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04" w:rsidRPr="0085476A" w:rsidRDefault="00DF1504" w:rsidP="007463F2">
      <w:pPr>
        <w:pStyle w:val="Standard"/>
        <w:ind w:left="3540" w:firstLine="708"/>
        <w:jc w:val="right"/>
        <w:rPr>
          <w:rFonts w:ascii="Times New Roman" w:hAnsi="Times New Roman" w:cs="Times New Roman"/>
          <w:lang w:val="uk-UA"/>
        </w:rPr>
      </w:pPr>
      <w:r w:rsidRPr="0085476A">
        <w:rPr>
          <w:rFonts w:ascii="Times New Roman" w:hAnsi="Times New Roman" w:cs="Times New Roman"/>
          <w:lang w:val="uk-UA"/>
        </w:rPr>
        <w:t xml:space="preserve">Додаток 2 </w:t>
      </w:r>
    </w:p>
    <w:p w:rsidR="00DF1504" w:rsidRPr="0085476A" w:rsidRDefault="00DF1504" w:rsidP="007463F2">
      <w:pPr>
        <w:spacing w:after="0" w:line="240" w:lineRule="auto"/>
        <w:ind w:left="3540" w:firstLine="708"/>
        <w:jc w:val="right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85476A">
        <w:rPr>
          <w:rFonts w:ascii="Times New Roman" w:hAnsi="Times New Roman" w:cs="Times New Roman"/>
          <w:sz w:val="24"/>
          <w:szCs w:val="24"/>
        </w:rPr>
        <w:t xml:space="preserve">до реєстраційного посвідчення </w:t>
      </w:r>
    </w:p>
    <w:p w:rsidR="00DF1504" w:rsidRPr="0085476A" w:rsidRDefault="00DF1504" w:rsidP="00CA662B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DF1504" w:rsidRPr="0085476A" w:rsidRDefault="00DF1504" w:rsidP="00CA662B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85476A"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Принада для знищення щурів і мишей </w:t>
      </w:r>
      <w:r w:rsidRPr="008547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5476A"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>Біосан</w:t>
      </w:r>
      <w:r w:rsidRPr="008547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1504" w:rsidRPr="0085476A" w:rsidRDefault="00DF1504" w:rsidP="009654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F1504" w:rsidRPr="0085476A" w:rsidRDefault="00DF1504" w:rsidP="008547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547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Опис:</w:t>
      </w:r>
      <w:r w:rsidRPr="0085476A">
        <w:rPr>
          <w:rFonts w:ascii="Times New Roman" w:hAnsi="Times New Roman" w:cs="Times New Roman"/>
          <w:sz w:val="28"/>
          <w:szCs w:val="28"/>
          <w:lang w:eastAsia="uk-UA"/>
        </w:rPr>
        <w:t>Очищене зерно пшениці червоного кольору.</w:t>
      </w:r>
    </w:p>
    <w:p w:rsidR="00DF1504" w:rsidRPr="0085476A" w:rsidRDefault="00DF1504" w:rsidP="008547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547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Склад:</w:t>
      </w:r>
      <w:r w:rsidRPr="0085476A">
        <w:rPr>
          <w:rFonts w:ascii="Times New Roman" w:hAnsi="Times New Roman" w:cs="Times New Roman"/>
          <w:sz w:val="28"/>
          <w:szCs w:val="28"/>
          <w:lang w:eastAsia="uk-UA"/>
        </w:rPr>
        <w:t> 1 г препарату містить діючу речовину: бромадіалон – 5 мг, ароматизатор, зернова основа – до 1 г.</w:t>
      </w:r>
    </w:p>
    <w:p w:rsidR="00DF1504" w:rsidRPr="0085476A" w:rsidRDefault="00DF1504" w:rsidP="008547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5476A">
        <w:rPr>
          <w:rFonts w:ascii="Times New Roman" w:hAnsi="Times New Roman" w:cs="Times New Roman"/>
          <w:b/>
          <w:bCs/>
          <w:sz w:val="28"/>
          <w:szCs w:val="28"/>
        </w:rPr>
        <w:t>Фармакологічні властивості</w:t>
      </w:r>
    </w:p>
    <w:p w:rsidR="00DF1504" w:rsidRPr="0085476A" w:rsidRDefault="00DF1504" w:rsidP="008547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476A">
        <w:rPr>
          <w:rFonts w:ascii="Times New Roman" w:hAnsi="Times New Roman" w:cs="Times New Roman"/>
          <w:sz w:val="28"/>
          <w:szCs w:val="28"/>
        </w:rPr>
        <w:t>АТС –</w:t>
      </w:r>
      <w:r w:rsidRPr="0085476A">
        <w:rPr>
          <w:rFonts w:ascii="Times New Roman" w:hAnsi="Times New Roman" w:cs="Times New Roman"/>
          <w:sz w:val="28"/>
          <w:szCs w:val="28"/>
          <w:lang w:val="en-US"/>
        </w:rPr>
        <w:t>vet</w:t>
      </w:r>
      <w:r w:rsidRPr="0085476A">
        <w:rPr>
          <w:rFonts w:ascii="Times New Roman" w:hAnsi="Times New Roman" w:cs="Times New Roman"/>
          <w:sz w:val="28"/>
          <w:szCs w:val="28"/>
        </w:rPr>
        <w:t xml:space="preserve"> класифікаційний код:</w:t>
      </w:r>
    </w:p>
    <w:p w:rsidR="00DF1504" w:rsidRPr="0085476A" w:rsidRDefault="00DF1504" w:rsidP="008547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76A">
        <w:rPr>
          <w:rFonts w:ascii="Times New Roman" w:hAnsi="Times New Roman" w:cs="Times New Roman"/>
          <w:sz w:val="28"/>
          <w:szCs w:val="28"/>
          <w:shd w:val="clear" w:color="auto" w:fill="FFFFFF"/>
        </w:rPr>
        <w:t>Бромадіолон – отрута антикоагулянтної дії, яка при потраплянні в організм гризунів порушує утворення вітаміну К</w:t>
      </w:r>
      <w:r w:rsidRPr="008547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1</w:t>
      </w:r>
      <w:r w:rsidRPr="0085476A">
        <w:rPr>
          <w:rFonts w:ascii="Times New Roman" w:hAnsi="Times New Roman" w:cs="Times New Roman"/>
          <w:sz w:val="28"/>
          <w:szCs w:val="28"/>
          <w:shd w:val="clear" w:color="auto" w:fill="FFFFFF"/>
        </w:rPr>
        <w:t>, за участі якого виробляються білки протромбінового комплексу. Поїдаючи отруєну принаду, гризуни отримують смертельну дозу препарату протягом 1-2-х днів. Через добу після вживання летальної дози бромадіолону рівень згортання крові у гризунів різко сповільнюється, і підвищення проникливості судин викликає загибель організму від кровотечі. Загибель гризунів наступає через 3-7 діб.</w:t>
      </w:r>
    </w:p>
    <w:p w:rsidR="00DF1504" w:rsidRPr="004360D3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4360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Застосування</w:t>
      </w:r>
    </w:p>
    <w:p w:rsidR="00DF1504" w:rsidRPr="004360D3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4360D3">
        <w:rPr>
          <w:rFonts w:ascii="Times New Roman" w:hAnsi="Times New Roman" w:cs="Times New Roman"/>
          <w:sz w:val="28"/>
          <w:szCs w:val="28"/>
          <w:shd w:val="clear" w:color="auto" w:fill="FFFFFF"/>
        </w:rPr>
        <w:t>Препарат застосовують для знищення мишей та щурів на фермах, у тваринницьких приміщеннях</w:t>
      </w:r>
      <w:r w:rsidRPr="004360D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F1504" w:rsidRPr="004360D3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4360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Дозування</w:t>
      </w:r>
    </w:p>
    <w:p w:rsidR="00DF1504" w:rsidRPr="009654CD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9654CD">
        <w:rPr>
          <w:rFonts w:ascii="Times New Roman" w:hAnsi="Times New Roman" w:cs="Times New Roman"/>
          <w:sz w:val="28"/>
          <w:szCs w:val="28"/>
          <w:lang w:eastAsia="uk-UA"/>
        </w:rPr>
        <w:t>Принаду розкладають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допомогою спеціального совка або пластикової ложки у неглибокі спеціальні місткості, лотки, або пристосовану або пристосовано до цього тару з поліетилену, підложи з ламінованого картону </w:t>
      </w:r>
      <w:r w:rsidRPr="009654CD">
        <w:rPr>
          <w:rFonts w:ascii="Times New Roman" w:hAnsi="Times New Roman" w:cs="Times New Roman"/>
          <w:sz w:val="28"/>
          <w:szCs w:val="28"/>
          <w:lang w:eastAsia="uk-UA"/>
        </w:rPr>
        <w:t>у місцях перебування гризунів (недоступних для дітей, домашніх тварин)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 100-150 г для знищення щурів та по 10-25 г – мишей</w:t>
      </w:r>
      <w:r w:rsidRPr="009654CD">
        <w:rPr>
          <w:rFonts w:ascii="Times New Roman" w:hAnsi="Times New Roman" w:cs="Times New Roman"/>
          <w:sz w:val="28"/>
          <w:szCs w:val="28"/>
          <w:lang w:eastAsia="uk-UA"/>
        </w:rPr>
        <w:t>, постійно заміщуючи з’їдений препарат новими порціями. Огляд принади проводять спочатку кожні 1-2 доби, надалі – раз на тиждень.</w:t>
      </w:r>
      <w:bookmarkStart w:id="0" w:name="_GoBack"/>
      <w:bookmarkEnd w:id="0"/>
    </w:p>
    <w:p w:rsidR="00DF1504" w:rsidRPr="00CC06A8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C06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Протипоказання</w:t>
      </w:r>
    </w:p>
    <w:p w:rsidR="00DF1504" w:rsidRPr="00CC06A8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C06A8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Забороняється використання препарату в місцях зберігання кормів для тварин та продуктів харчування. Протипоказано застосовувати в приміщеннях та на територіях, де є вільний доступ тварин чи птиці до препарату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1504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4A4B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Застереження</w:t>
      </w:r>
    </w:p>
    <w:p w:rsidR="00DF1504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9654CD">
        <w:rPr>
          <w:rFonts w:ascii="Times New Roman" w:hAnsi="Times New Roman" w:cs="Times New Roman"/>
          <w:sz w:val="28"/>
          <w:szCs w:val="28"/>
          <w:lang w:eastAsia="uk-UA"/>
        </w:rPr>
        <w:t>При проведенні планової дератизації на території не допускати присутності домашніх тварин, сторонніх осіб, особливо дітей. Розкладати препарат мають право відповідні фахівці або інші особи, які пройшли інструктаж по роботі з даним отрутохімікатом. Всі роботи з препаратом проводити у спецодязі, розкладати приманки із засобом за допомогою гумових рукавичок, пінцетів, пластикових ложок. Не допускати потрапляння препарату на шкіру, слизові оболонки, всередину. У випадку забруднення шкіри препаратом старанно промити це місце водою з милом, при потраплянні препарату в шлунок – звернутися до лікаря. Залишки нез’їденого препарату, тару, трупи гризунів утилізують згідно чинних інструкцій з дератизації.</w:t>
      </w:r>
    </w:p>
    <w:p w:rsidR="00DF1504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A66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Форма випуску</w:t>
      </w:r>
    </w:p>
    <w:p w:rsidR="00DF1504" w:rsidRPr="00CA662B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CA662B">
        <w:rPr>
          <w:rFonts w:ascii="Times New Roman" w:hAnsi="Times New Roman" w:cs="Times New Roman"/>
          <w:sz w:val="28"/>
          <w:szCs w:val="28"/>
          <w:lang w:eastAsia="uk-UA"/>
        </w:rPr>
        <w:t>Полімерні пакети по 200 г, 500 г, 1 кг.</w:t>
      </w:r>
    </w:p>
    <w:p w:rsidR="00DF1504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A66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Зберігання</w:t>
      </w:r>
    </w:p>
    <w:p w:rsidR="00DF1504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F1504" w:rsidRPr="00CA662B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CA662B">
        <w:rPr>
          <w:rFonts w:ascii="Times New Roman" w:hAnsi="Times New Roman" w:cs="Times New Roman"/>
          <w:sz w:val="28"/>
          <w:szCs w:val="28"/>
          <w:lang w:eastAsia="uk-UA"/>
        </w:rPr>
        <w:t>Зберігати в місцях, недоступних для дітей і домашніх тварин, окремо від харчових продуктів, кормів і лікарських засобів, в пакетах з етикеткою при температурі від 10 до 25 °С.</w:t>
      </w:r>
    </w:p>
    <w:p w:rsidR="00DF1504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A66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Термін придатності</w:t>
      </w:r>
    </w:p>
    <w:p w:rsidR="00DF1504" w:rsidRPr="00CA662B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CA662B">
        <w:rPr>
          <w:rFonts w:ascii="Times New Roman" w:hAnsi="Times New Roman" w:cs="Times New Roman"/>
          <w:sz w:val="28"/>
          <w:szCs w:val="28"/>
          <w:lang w:eastAsia="uk-UA"/>
        </w:rPr>
        <w:t>2 роки з дати виготовлення.</w:t>
      </w:r>
    </w:p>
    <w:p w:rsidR="00DF1504" w:rsidRPr="00CA662B" w:rsidRDefault="00DF1504" w:rsidP="00CA662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A662B">
        <w:rPr>
          <w:rFonts w:ascii="Times New Roman" w:hAnsi="Times New Roman" w:cs="Times New Roman"/>
          <w:b/>
          <w:bCs/>
          <w:sz w:val="28"/>
          <w:szCs w:val="28"/>
        </w:rPr>
        <w:t>Для засто</w:t>
      </w:r>
      <w:r>
        <w:rPr>
          <w:rFonts w:ascii="Times New Roman" w:hAnsi="Times New Roman" w:cs="Times New Roman"/>
          <w:b/>
          <w:bCs/>
          <w:sz w:val="28"/>
          <w:szCs w:val="28"/>
        </w:rPr>
        <w:t>сування у ветеринарній медицині!</w:t>
      </w:r>
    </w:p>
    <w:p w:rsidR="00DF1504" w:rsidRPr="00CA662B" w:rsidRDefault="00DF1504" w:rsidP="00CA662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662B">
        <w:rPr>
          <w:rFonts w:ascii="Times New Roman" w:hAnsi="Times New Roman" w:cs="Times New Roman"/>
          <w:b/>
          <w:bCs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sz w:val="28"/>
          <w:szCs w:val="28"/>
        </w:rPr>
        <w:t>сник реєстраційного посвідчення</w:t>
      </w:r>
      <w:r w:rsidRPr="00C14F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та в</w:t>
      </w:r>
      <w:r w:rsidRPr="00CA662B">
        <w:rPr>
          <w:rFonts w:ascii="Times New Roman" w:hAnsi="Times New Roman" w:cs="Times New Roman"/>
          <w:b/>
          <w:bCs/>
          <w:sz w:val="28"/>
          <w:szCs w:val="28"/>
        </w:rPr>
        <w:t>иробник готового продукту:</w:t>
      </w:r>
    </w:p>
    <w:p w:rsidR="00DF1504" w:rsidRPr="00CA662B" w:rsidRDefault="00DF1504" w:rsidP="00CA6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2B">
        <w:rPr>
          <w:rFonts w:ascii="Times New Roman" w:hAnsi="Times New Roman" w:cs="Times New Roman"/>
          <w:sz w:val="28"/>
          <w:szCs w:val="28"/>
        </w:rPr>
        <w:t xml:space="preserve">ТОВ </w:t>
      </w:r>
      <w:r w:rsidRPr="00962289">
        <w:rPr>
          <w:rFonts w:ascii="Times New Roman" w:hAnsi="Times New Roman" w:cs="Times New Roman"/>
          <w:sz w:val="28"/>
          <w:szCs w:val="28"/>
        </w:rPr>
        <w:t>«</w:t>
      </w:r>
      <w:r w:rsidRPr="00CA662B">
        <w:rPr>
          <w:rFonts w:ascii="Times New Roman" w:hAnsi="Times New Roman" w:cs="Times New Roman"/>
          <w:sz w:val="28"/>
          <w:szCs w:val="28"/>
        </w:rPr>
        <w:t>ДЕВІЕ</w:t>
      </w:r>
      <w:r w:rsidRPr="00962289">
        <w:rPr>
          <w:rFonts w:ascii="Times New Roman" w:hAnsi="Times New Roman" w:cs="Times New Roman"/>
          <w:sz w:val="28"/>
          <w:szCs w:val="28"/>
        </w:rPr>
        <w:t>»</w:t>
      </w:r>
    </w:p>
    <w:p w:rsidR="00DF1504" w:rsidRPr="00CA662B" w:rsidRDefault="00DF1504" w:rsidP="00CA6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62B">
        <w:rPr>
          <w:rFonts w:ascii="Times New Roman" w:hAnsi="Times New Roman" w:cs="Times New Roman"/>
          <w:sz w:val="28"/>
          <w:szCs w:val="28"/>
        </w:rPr>
        <w:t>22300, Україна, Вінницька область, Літинський район, смт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62B">
        <w:rPr>
          <w:rFonts w:ascii="Times New Roman" w:hAnsi="Times New Roman" w:cs="Times New Roman"/>
          <w:sz w:val="28"/>
          <w:szCs w:val="28"/>
        </w:rPr>
        <w:t>Літин, вул. Б. Хмельницького, 37.</w:t>
      </w:r>
    </w:p>
    <w:p w:rsidR="00DF1504" w:rsidRPr="00CA662B" w:rsidRDefault="00DF1504" w:rsidP="00CA66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662B">
        <w:rPr>
          <w:rFonts w:ascii="Times New Roman" w:hAnsi="Times New Roman" w:cs="Times New Roman"/>
          <w:sz w:val="28"/>
          <w:szCs w:val="28"/>
        </w:rPr>
        <w:t>Тел./факс (04347) 2-21-44</w:t>
      </w:r>
    </w:p>
    <w:p w:rsidR="00DF1504" w:rsidRPr="00CA662B" w:rsidRDefault="00DF1504" w:rsidP="00CA662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</w:pPr>
    </w:p>
    <w:p w:rsidR="00DF1504" w:rsidRPr="00CA662B" w:rsidRDefault="00DF1504" w:rsidP="00CA662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DF1504" w:rsidRPr="004A4B86" w:rsidRDefault="00DF1504">
      <w:pPr>
        <w:rPr>
          <w:sz w:val="28"/>
          <w:szCs w:val="28"/>
        </w:rPr>
      </w:pPr>
    </w:p>
    <w:sectPr w:rsidR="00DF1504" w:rsidRPr="004A4B86" w:rsidSect="00246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CD"/>
    <w:rsid w:val="00170280"/>
    <w:rsid w:val="001C4AB8"/>
    <w:rsid w:val="0021703C"/>
    <w:rsid w:val="002326E8"/>
    <w:rsid w:val="002467FE"/>
    <w:rsid w:val="00301A49"/>
    <w:rsid w:val="004360D3"/>
    <w:rsid w:val="004A4B86"/>
    <w:rsid w:val="007463F2"/>
    <w:rsid w:val="007645EC"/>
    <w:rsid w:val="00785F70"/>
    <w:rsid w:val="0085476A"/>
    <w:rsid w:val="00962289"/>
    <w:rsid w:val="009654CD"/>
    <w:rsid w:val="009D7CE9"/>
    <w:rsid w:val="00C14F6F"/>
    <w:rsid w:val="00C93F56"/>
    <w:rsid w:val="00CA662B"/>
    <w:rsid w:val="00CC06A8"/>
    <w:rsid w:val="00DB52B1"/>
    <w:rsid w:val="00DF1504"/>
    <w:rsid w:val="00E038C6"/>
    <w:rsid w:val="00F0136B"/>
    <w:rsid w:val="00FA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F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6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4C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rsid w:val="0096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9654CD"/>
    <w:rPr>
      <w:b/>
      <w:bCs/>
    </w:rPr>
  </w:style>
  <w:style w:type="paragraph" w:customStyle="1" w:styleId="Standard">
    <w:name w:val="Standard"/>
    <w:uiPriority w:val="99"/>
    <w:rsid w:val="0085476A"/>
    <w:pPr>
      <w:suppressAutoHyphens/>
    </w:pPr>
    <w:rPr>
      <w:rFonts w:ascii="Arial" w:hAnsi="Arial" w:cs="Arial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1806</Words>
  <Characters>1030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админ3</cp:lastModifiedBy>
  <cp:revision>10</cp:revision>
  <dcterms:created xsi:type="dcterms:W3CDTF">2020-09-10T15:33:00Z</dcterms:created>
  <dcterms:modified xsi:type="dcterms:W3CDTF">2021-12-08T13:43:00Z</dcterms:modified>
</cp:coreProperties>
</file>