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4D" w:rsidRPr="00ED6ADD" w:rsidRDefault="0044454D" w:rsidP="0044454D">
      <w:pPr>
        <w:ind w:firstLine="567"/>
        <w:jc w:val="center"/>
        <w:rPr>
          <w:b/>
        </w:rPr>
      </w:pPr>
      <w:r w:rsidRPr="00ED6ADD">
        <w:rPr>
          <w:b/>
        </w:rPr>
        <w:t>ДОРАМАКС</w:t>
      </w:r>
    </w:p>
    <w:p w:rsidR="0044454D" w:rsidRPr="00ED6ADD" w:rsidRDefault="0044454D" w:rsidP="0044454D">
      <w:pPr>
        <w:ind w:firstLine="567"/>
        <w:jc w:val="center"/>
        <w:rPr>
          <w:b/>
        </w:rPr>
      </w:pPr>
      <w:r w:rsidRPr="00ED6ADD">
        <w:rPr>
          <w:b/>
        </w:rPr>
        <w:t>(</w:t>
      </w:r>
      <w:proofErr w:type="spellStart"/>
      <w:r w:rsidRPr="00ED6ADD">
        <w:rPr>
          <w:b/>
        </w:rPr>
        <w:t>розчин</w:t>
      </w:r>
      <w:proofErr w:type="spellEnd"/>
      <w:r w:rsidRPr="00ED6ADD">
        <w:rPr>
          <w:b/>
        </w:rPr>
        <w:t xml:space="preserve"> для </w:t>
      </w:r>
      <w:proofErr w:type="spellStart"/>
      <w:r w:rsidRPr="00ED6ADD">
        <w:rPr>
          <w:b/>
        </w:rPr>
        <w:t>ін'єкцій</w:t>
      </w:r>
      <w:proofErr w:type="spellEnd"/>
      <w:r w:rsidRPr="00ED6ADD">
        <w:rPr>
          <w:b/>
        </w:rPr>
        <w:t>)</w:t>
      </w:r>
    </w:p>
    <w:p w:rsidR="0044454D" w:rsidRPr="00ED6ADD" w:rsidRDefault="0044454D" w:rsidP="0044454D">
      <w:pPr>
        <w:jc w:val="center"/>
      </w:pPr>
      <w:r w:rsidRPr="00ED6ADD">
        <w:rPr>
          <w:lang w:val="uk-UA"/>
        </w:rPr>
        <w:t xml:space="preserve">         </w:t>
      </w:r>
      <w:proofErr w:type="spellStart"/>
      <w:r w:rsidRPr="00ED6ADD">
        <w:t>листівка</w:t>
      </w:r>
      <w:proofErr w:type="spellEnd"/>
      <w:r w:rsidRPr="00ED6ADD">
        <w:t>–вкладка</w:t>
      </w:r>
    </w:p>
    <w:p w:rsidR="0044454D" w:rsidRPr="00ED6ADD" w:rsidRDefault="0044454D" w:rsidP="0044454D"/>
    <w:p w:rsidR="0044454D" w:rsidRPr="00ED6ADD" w:rsidRDefault="0044454D" w:rsidP="0044454D">
      <w:pPr>
        <w:ind w:firstLine="567"/>
        <w:rPr>
          <w:b/>
        </w:rPr>
      </w:pPr>
      <w:proofErr w:type="spellStart"/>
      <w:r w:rsidRPr="00ED6ADD">
        <w:rPr>
          <w:b/>
        </w:rPr>
        <w:t>Опис</w:t>
      </w:r>
      <w:proofErr w:type="spellEnd"/>
    </w:p>
    <w:p w:rsidR="0044454D" w:rsidRPr="00ED6ADD" w:rsidRDefault="0044454D" w:rsidP="0044454D">
      <w:pPr>
        <w:ind w:firstLine="567"/>
      </w:pPr>
      <w:r w:rsidRPr="00ED6ADD">
        <w:t xml:space="preserve">Масляниста </w:t>
      </w:r>
      <w:proofErr w:type="spellStart"/>
      <w:r w:rsidRPr="00ED6ADD">
        <w:t>рідина</w:t>
      </w:r>
      <w:proofErr w:type="spellEnd"/>
      <w:r w:rsidRPr="00ED6ADD">
        <w:t xml:space="preserve"> </w:t>
      </w:r>
      <w:proofErr w:type="spellStart"/>
      <w:r w:rsidRPr="00ED6ADD">
        <w:t>від</w:t>
      </w:r>
      <w:proofErr w:type="spellEnd"/>
      <w:r w:rsidRPr="00ED6ADD">
        <w:t xml:space="preserve"> </w:t>
      </w:r>
      <w:proofErr w:type="spellStart"/>
      <w:r w:rsidRPr="00ED6ADD">
        <w:t>безбарвного</w:t>
      </w:r>
      <w:proofErr w:type="spellEnd"/>
      <w:r w:rsidRPr="00ED6ADD">
        <w:t xml:space="preserve"> до </w:t>
      </w:r>
      <w:proofErr w:type="spellStart"/>
      <w:r w:rsidRPr="00ED6ADD">
        <w:t>жовтуватого</w:t>
      </w:r>
      <w:proofErr w:type="spellEnd"/>
      <w:r w:rsidRPr="00ED6ADD">
        <w:t xml:space="preserve"> </w:t>
      </w:r>
      <w:proofErr w:type="spellStart"/>
      <w:r w:rsidRPr="00ED6ADD">
        <w:t>кольору</w:t>
      </w:r>
      <w:proofErr w:type="spellEnd"/>
      <w:r w:rsidRPr="00ED6ADD">
        <w:t>.</w:t>
      </w:r>
    </w:p>
    <w:p w:rsidR="0044454D" w:rsidRPr="00ED6ADD" w:rsidRDefault="0044454D" w:rsidP="0044454D">
      <w:pPr>
        <w:ind w:firstLine="567"/>
        <w:rPr>
          <w:b/>
        </w:rPr>
      </w:pPr>
      <w:r w:rsidRPr="00ED6ADD">
        <w:rPr>
          <w:b/>
        </w:rPr>
        <w:t>Склад</w:t>
      </w:r>
    </w:p>
    <w:p w:rsidR="0044454D" w:rsidRPr="00ED6ADD" w:rsidRDefault="0044454D" w:rsidP="0044454D">
      <w:pPr>
        <w:ind w:firstLine="567"/>
        <w:rPr>
          <w:rStyle w:val="cs6fe56d21"/>
        </w:rPr>
      </w:pPr>
      <w:r w:rsidRPr="00ED6ADD">
        <w:rPr>
          <w:rStyle w:val="cs5efed22f1"/>
        </w:rPr>
        <w:t xml:space="preserve">1 мл препарату </w:t>
      </w:r>
      <w:proofErr w:type="spellStart"/>
      <w:r w:rsidRPr="00ED6ADD">
        <w:rPr>
          <w:rStyle w:val="cs5efed22f1"/>
        </w:rPr>
        <w:t>містить</w:t>
      </w:r>
      <w:proofErr w:type="spellEnd"/>
      <w:r w:rsidRPr="00ED6ADD">
        <w:rPr>
          <w:rStyle w:val="cs5efed22f1"/>
        </w:rPr>
        <w:t xml:space="preserve"> </w:t>
      </w:r>
      <w:proofErr w:type="spellStart"/>
      <w:r w:rsidRPr="00ED6ADD">
        <w:rPr>
          <w:rStyle w:val="cs5efed22f1"/>
        </w:rPr>
        <w:t>діючу</w:t>
      </w:r>
      <w:proofErr w:type="spellEnd"/>
      <w:r w:rsidRPr="00ED6ADD">
        <w:rPr>
          <w:rStyle w:val="cs5efed22f1"/>
        </w:rPr>
        <w:t xml:space="preserve"> </w:t>
      </w:r>
      <w:proofErr w:type="spellStart"/>
      <w:r w:rsidRPr="00ED6ADD">
        <w:rPr>
          <w:rStyle w:val="cs5efed22f1"/>
        </w:rPr>
        <w:t>речовину</w:t>
      </w:r>
      <w:proofErr w:type="spellEnd"/>
      <w:r w:rsidRPr="00ED6ADD">
        <w:rPr>
          <w:rStyle w:val="cs5efed22f1"/>
        </w:rPr>
        <w:t>:</w:t>
      </w:r>
    </w:p>
    <w:p w:rsidR="0044454D" w:rsidRPr="00ED6ADD" w:rsidRDefault="0044454D" w:rsidP="0044454D">
      <w:pPr>
        <w:pStyle w:val="cs6fe56d2"/>
        <w:ind w:left="0" w:firstLine="567"/>
      </w:pPr>
      <w:proofErr w:type="spellStart"/>
      <w:r w:rsidRPr="00ED6ADD">
        <w:rPr>
          <w:rStyle w:val="cs5efed22f1"/>
        </w:rPr>
        <w:t>дорамектин</w:t>
      </w:r>
      <w:proofErr w:type="spellEnd"/>
      <w:r w:rsidRPr="00ED6ADD">
        <w:rPr>
          <w:rStyle w:val="cs5efed22f1"/>
        </w:rPr>
        <w:t xml:space="preserve"> - 10,0 мг.</w:t>
      </w:r>
    </w:p>
    <w:p w:rsidR="0044454D" w:rsidRPr="00ED6ADD" w:rsidRDefault="0044454D" w:rsidP="0044454D">
      <w:pPr>
        <w:pStyle w:val="cs6fe56d2"/>
        <w:ind w:left="0" w:firstLine="567"/>
      </w:pPr>
      <w:r w:rsidRPr="00ED6ADD">
        <w:rPr>
          <w:rStyle w:val="cs5efed22f1"/>
        </w:rPr>
        <w:t xml:space="preserve">Допоміжні речовини: </w:t>
      </w:r>
      <w:proofErr w:type="spellStart"/>
      <w:r w:rsidRPr="00ED6ADD">
        <w:rPr>
          <w:rStyle w:val="cs5efed22f1"/>
        </w:rPr>
        <w:t>етилолеат</w:t>
      </w:r>
      <w:proofErr w:type="spellEnd"/>
      <w:r w:rsidRPr="00ED6ADD">
        <w:rPr>
          <w:rStyle w:val="cs5efed22f1"/>
        </w:rPr>
        <w:t xml:space="preserve">, </w:t>
      </w:r>
      <w:proofErr w:type="spellStart"/>
      <w:r w:rsidRPr="00ED6ADD">
        <w:rPr>
          <w:rStyle w:val="cs5efed22f1"/>
        </w:rPr>
        <w:t>бутилгідроксианізол</w:t>
      </w:r>
      <w:proofErr w:type="spellEnd"/>
      <w:r w:rsidRPr="00ED6ADD">
        <w:rPr>
          <w:rStyle w:val="cs5efed22f1"/>
        </w:rPr>
        <w:t xml:space="preserve">, спирт </w:t>
      </w:r>
      <w:proofErr w:type="spellStart"/>
      <w:r w:rsidRPr="00ED6ADD">
        <w:rPr>
          <w:rStyle w:val="cs5efed22f1"/>
        </w:rPr>
        <w:t>бензиловий</w:t>
      </w:r>
      <w:proofErr w:type="spellEnd"/>
      <w:r w:rsidRPr="00ED6ADD">
        <w:rPr>
          <w:rStyle w:val="cs5efed22f1"/>
        </w:rPr>
        <w:t>, бавовняна олія.</w:t>
      </w:r>
    </w:p>
    <w:p w:rsidR="0044454D" w:rsidRPr="00ED6ADD" w:rsidRDefault="0044454D" w:rsidP="0044454D">
      <w:pPr>
        <w:ind w:firstLine="567"/>
        <w:rPr>
          <w:b/>
          <w:lang w:val="uk-UA"/>
        </w:rPr>
      </w:pPr>
      <w:r w:rsidRPr="00ED6ADD">
        <w:rPr>
          <w:b/>
          <w:lang w:val="uk-UA"/>
        </w:rPr>
        <w:t>Фармакологічні властивості</w:t>
      </w:r>
    </w:p>
    <w:p w:rsidR="0044454D" w:rsidRPr="00ED6ADD" w:rsidRDefault="0044454D" w:rsidP="0044454D">
      <w:pPr>
        <w:ind w:firstLine="560"/>
        <w:rPr>
          <w:rStyle w:val="cs5a7425b61"/>
          <w:snapToGrid w:val="0"/>
          <w:lang w:val="uk-UA"/>
        </w:rPr>
      </w:pPr>
      <w:r w:rsidRPr="00ED6ADD">
        <w:rPr>
          <w:rStyle w:val="cs8f3868831"/>
          <w:snapToGrid w:val="0"/>
          <w:lang w:val="uk-UA"/>
        </w:rPr>
        <w:t xml:space="preserve">АТС </w:t>
      </w:r>
      <w:r>
        <w:rPr>
          <w:rStyle w:val="cs8f3868831"/>
          <w:snapToGrid w:val="0"/>
          <w:lang w:val="en-US"/>
        </w:rPr>
        <w:t>vet</w:t>
      </w:r>
      <w:r w:rsidRPr="00ED6ADD">
        <w:rPr>
          <w:rStyle w:val="cs8f3868831"/>
          <w:snapToGrid w:val="0"/>
          <w:lang w:val="uk-UA"/>
        </w:rPr>
        <w:t xml:space="preserve"> </w:t>
      </w:r>
      <w:r>
        <w:rPr>
          <w:rStyle w:val="cs8f3868831"/>
          <w:snapToGrid w:val="0"/>
          <w:lang w:val="en-US"/>
        </w:rPr>
        <w:t> QP</w:t>
      </w:r>
      <w:r w:rsidRPr="00ED6ADD">
        <w:rPr>
          <w:rStyle w:val="cs8f3868831"/>
          <w:snapToGrid w:val="0"/>
          <w:lang w:val="uk-UA"/>
        </w:rPr>
        <w:t xml:space="preserve">54, </w:t>
      </w:r>
      <w:proofErr w:type="spellStart"/>
      <w:r w:rsidRPr="00ED6ADD">
        <w:rPr>
          <w:rStyle w:val="cs8f3868831"/>
          <w:snapToGrid w:val="0"/>
          <w:lang w:val="uk-UA"/>
        </w:rPr>
        <w:t>ендектоциди</w:t>
      </w:r>
      <w:proofErr w:type="spellEnd"/>
      <w:r w:rsidRPr="00ED6ADD">
        <w:rPr>
          <w:rStyle w:val="cs8f3868831"/>
          <w:snapToGrid w:val="0"/>
          <w:lang w:val="uk-UA"/>
        </w:rPr>
        <w:t xml:space="preserve"> </w:t>
      </w:r>
      <w:r>
        <w:rPr>
          <w:rStyle w:val="cs8f3868831"/>
          <w:snapToGrid w:val="0"/>
          <w:lang w:val="en-US"/>
        </w:rPr>
        <w:t> </w:t>
      </w:r>
      <w:r w:rsidRPr="00ED6ADD">
        <w:rPr>
          <w:rStyle w:val="cs8f3868831"/>
          <w:snapToGrid w:val="0"/>
          <w:lang w:val="uk-UA"/>
        </w:rPr>
        <w:t>(</w:t>
      </w:r>
      <w:r>
        <w:rPr>
          <w:rStyle w:val="cs8f3868831"/>
          <w:snapToGrid w:val="0"/>
          <w:lang w:val="en-US"/>
        </w:rPr>
        <w:t>QP</w:t>
      </w:r>
      <w:r w:rsidRPr="00ED6ADD">
        <w:rPr>
          <w:rStyle w:val="cs8f3868831"/>
          <w:snapToGrid w:val="0"/>
          <w:lang w:val="uk-UA"/>
        </w:rPr>
        <w:t>54</w:t>
      </w:r>
      <w:r>
        <w:rPr>
          <w:rStyle w:val="cs8f3868831"/>
          <w:snapToGrid w:val="0"/>
          <w:lang w:val="en-US"/>
        </w:rPr>
        <w:t>AA</w:t>
      </w:r>
      <w:r w:rsidRPr="00ED6ADD">
        <w:rPr>
          <w:rStyle w:val="cs8f3868831"/>
          <w:snapToGrid w:val="0"/>
          <w:lang w:val="uk-UA"/>
        </w:rPr>
        <w:t xml:space="preserve">03, </w:t>
      </w:r>
      <w:proofErr w:type="spellStart"/>
      <w:r w:rsidRPr="00ED6ADD">
        <w:rPr>
          <w:rStyle w:val="cs8f3868831"/>
          <w:snapToGrid w:val="0"/>
          <w:lang w:val="uk-UA"/>
        </w:rPr>
        <w:t>дорамектин</w:t>
      </w:r>
      <w:proofErr w:type="spellEnd"/>
      <w:r w:rsidRPr="00ED6ADD">
        <w:rPr>
          <w:rStyle w:val="cs8f3868831"/>
          <w:snapToGrid w:val="0"/>
          <w:lang w:val="uk-UA"/>
        </w:rPr>
        <w:t>)</w:t>
      </w:r>
    </w:p>
    <w:p w:rsidR="0044454D" w:rsidRPr="00ED6ADD" w:rsidRDefault="0044454D" w:rsidP="0044454D">
      <w:pPr>
        <w:pStyle w:val="cs3266721a"/>
      </w:pPr>
      <w:r w:rsidRPr="00AD0309">
        <w:rPr>
          <w:rStyle w:val="cs5efed22f2"/>
          <w:snapToGrid w:val="0"/>
        </w:rPr>
        <w:t xml:space="preserve">Діючою </w:t>
      </w:r>
      <w:r>
        <w:rPr>
          <w:rStyle w:val="cs5efed22f2"/>
          <w:snapToGrid w:val="0"/>
          <w:lang w:val="en-US"/>
        </w:rPr>
        <w:t> </w:t>
      </w:r>
      <w:r w:rsidRPr="00AD0309">
        <w:rPr>
          <w:rStyle w:val="cs5efed22f2"/>
          <w:snapToGrid w:val="0"/>
        </w:rPr>
        <w:t xml:space="preserve">речовиною </w:t>
      </w:r>
      <w:r>
        <w:rPr>
          <w:rStyle w:val="cs5efed22f2"/>
          <w:snapToGrid w:val="0"/>
          <w:lang w:val="en-US"/>
        </w:rPr>
        <w:t> </w:t>
      </w:r>
      <w:r w:rsidRPr="00AD0309">
        <w:rPr>
          <w:rStyle w:val="cs5efed22f2"/>
          <w:snapToGrid w:val="0"/>
        </w:rPr>
        <w:t xml:space="preserve">препарату є </w:t>
      </w:r>
      <w:proofErr w:type="spellStart"/>
      <w:r w:rsidRPr="00AD0309">
        <w:rPr>
          <w:rStyle w:val="cs5efed22f2"/>
          <w:snapToGrid w:val="0"/>
        </w:rPr>
        <w:t>дорамектин</w:t>
      </w:r>
      <w:proofErr w:type="spellEnd"/>
      <w:r w:rsidRPr="00AD0309">
        <w:rPr>
          <w:rStyle w:val="cs5efed22f2"/>
          <w:snapToGrid w:val="0"/>
        </w:rPr>
        <w:t xml:space="preserve"> ― </w:t>
      </w:r>
      <w:proofErr w:type="spellStart"/>
      <w:r w:rsidRPr="00AD0309">
        <w:rPr>
          <w:rStyle w:val="cs5efed22f2"/>
          <w:snapToGrid w:val="0"/>
        </w:rPr>
        <w:t>макроциклічний</w:t>
      </w:r>
      <w:proofErr w:type="spellEnd"/>
      <w:r w:rsidRPr="00AD0309">
        <w:rPr>
          <w:rStyle w:val="cs5efed22f2"/>
          <w:snapToGrid w:val="0"/>
        </w:rPr>
        <w:t xml:space="preserve"> лактон, напівсинтетичний похідний г</w:t>
      </w:r>
      <w:r>
        <w:rPr>
          <w:rStyle w:val="cs5efed22f2"/>
          <w:snapToGrid w:val="0"/>
        </w:rPr>
        <w:t xml:space="preserve">рупи </w:t>
      </w:r>
      <w:proofErr w:type="spellStart"/>
      <w:r>
        <w:rPr>
          <w:rStyle w:val="cs5efed22f2"/>
          <w:snapToGrid w:val="0"/>
        </w:rPr>
        <w:t>авермектинів</w:t>
      </w:r>
      <w:proofErr w:type="spellEnd"/>
      <w:r>
        <w:rPr>
          <w:rStyle w:val="cs5efed22f2"/>
          <w:snapToGrid w:val="0"/>
        </w:rPr>
        <w:t xml:space="preserve">. </w:t>
      </w:r>
      <w:proofErr w:type="spellStart"/>
      <w:r w:rsidRPr="00ED6ADD">
        <w:rPr>
          <w:rStyle w:val="cs5efed22f2"/>
          <w:snapToGrid w:val="0"/>
        </w:rPr>
        <w:t>Дорамектин</w:t>
      </w:r>
      <w:proofErr w:type="spellEnd"/>
      <w:r w:rsidRPr="00ED6ADD">
        <w:rPr>
          <w:rStyle w:val="cs5efed22f2"/>
          <w:snapToGrid w:val="0"/>
        </w:rPr>
        <w:t xml:space="preserve"> проявляє широкий спектр системної </w:t>
      </w:r>
      <w:proofErr w:type="spellStart"/>
      <w:r w:rsidRPr="00ED6ADD">
        <w:rPr>
          <w:rStyle w:val="cs5efed22f2"/>
          <w:snapToGrid w:val="0"/>
        </w:rPr>
        <w:t>нематодоцидної</w:t>
      </w:r>
      <w:proofErr w:type="spellEnd"/>
      <w:r w:rsidRPr="00ED6ADD">
        <w:rPr>
          <w:rStyle w:val="cs5efed22f2"/>
          <w:snapToGrid w:val="0"/>
        </w:rPr>
        <w:t xml:space="preserve">, інсектицидної та </w:t>
      </w:r>
      <w:proofErr w:type="spellStart"/>
      <w:r w:rsidRPr="00ED6ADD">
        <w:rPr>
          <w:rStyle w:val="cs5efed22f2"/>
          <w:snapToGrid w:val="0"/>
        </w:rPr>
        <w:t>акарицидної</w:t>
      </w:r>
      <w:proofErr w:type="spellEnd"/>
      <w:r w:rsidRPr="00ED6ADD">
        <w:rPr>
          <w:rStyle w:val="cs5efed22f2"/>
          <w:snapToGrid w:val="0"/>
        </w:rPr>
        <w:t xml:space="preserve"> дії, має </w:t>
      </w:r>
      <w:proofErr w:type="spellStart"/>
      <w:r w:rsidRPr="00ED6ADD">
        <w:rPr>
          <w:rStyle w:val="cs5efed22f2"/>
          <w:snapToGrid w:val="0"/>
        </w:rPr>
        <w:t>ларвоцидні</w:t>
      </w:r>
      <w:proofErr w:type="spellEnd"/>
      <w:r w:rsidRPr="00ED6ADD">
        <w:rPr>
          <w:rStyle w:val="cs5efed22f2"/>
          <w:snapToGrid w:val="0"/>
        </w:rPr>
        <w:t xml:space="preserve"> та </w:t>
      </w:r>
      <w:proofErr w:type="spellStart"/>
      <w:r w:rsidRPr="00ED6ADD">
        <w:rPr>
          <w:rStyle w:val="cs5efed22f2"/>
          <w:snapToGrid w:val="0"/>
        </w:rPr>
        <w:t>овоцидні</w:t>
      </w:r>
      <w:proofErr w:type="spellEnd"/>
      <w:r w:rsidRPr="00ED6ADD">
        <w:rPr>
          <w:rStyle w:val="cs5efed22f2"/>
          <w:snapToGrid w:val="0"/>
        </w:rPr>
        <w:t xml:space="preserve"> властивості. </w:t>
      </w:r>
      <w:proofErr w:type="spellStart"/>
      <w:r w:rsidRPr="00ED6ADD">
        <w:rPr>
          <w:rStyle w:val="cs5efed22f2"/>
          <w:snapToGrid w:val="0"/>
          <w:lang w:val="ru-RU"/>
        </w:rPr>
        <w:t>Модулює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активність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іонів</w:t>
      </w:r>
      <w:proofErr w:type="spellEnd"/>
      <w:r w:rsidRPr="00ED6ADD">
        <w:rPr>
          <w:rStyle w:val="cs5efed22f2"/>
          <w:snapToGrid w:val="0"/>
          <w:lang w:val="ru-RU"/>
        </w:rPr>
        <w:t xml:space="preserve"> хлору у </w:t>
      </w:r>
      <w:proofErr w:type="spellStart"/>
      <w:r w:rsidRPr="00ED6ADD">
        <w:rPr>
          <w:rStyle w:val="cs5efed22f2"/>
          <w:snapToGrid w:val="0"/>
          <w:lang w:val="ru-RU"/>
        </w:rPr>
        <w:t>нервовій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системі</w:t>
      </w:r>
      <w:proofErr w:type="spellEnd"/>
      <w:r w:rsidRPr="00ED6ADD">
        <w:rPr>
          <w:rStyle w:val="cs5efed22f2"/>
          <w:snapToGrid w:val="0"/>
          <w:lang w:val="ru-RU"/>
        </w:rPr>
        <w:t xml:space="preserve"> і </w:t>
      </w:r>
      <w:proofErr w:type="spellStart"/>
      <w:r w:rsidRPr="00ED6ADD">
        <w:rPr>
          <w:rStyle w:val="cs5efed22f2"/>
          <w:snapToGrid w:val="0"/>
          <w:lang w:val="ru-RU"/>
        </w:rPr>
        <w:t>м'язах</w:t>
      </w:r>
      <w:proofErr w:type="spellEnd"/>
      <w:r w:rsidRPr="00ED6ADD">
        <w:rPr>
          <w:rStyle w:val="cs5efed22f2"/>
          <w:snapToGrid w:val="0"/>
          <w:lang w:val="ru-RU"/>
        </w:rPr>
        <w:t xml:space="preserve"> нематод та членистоногих. </w:t>
      </w:r>
      <w:proofErr w:type="spellStart"/>
      <w:r w:rsidRPr="00ED6ADD">
        <w:rPr>
          <w:rStyle w:val="cs5efed22f2"/>
          <w:snapToGrid w:val="0"/>
          <w:lang w:val="ru-RU"/>
        </w:rPr>
        <w:t>Зв'язуючись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зі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специфічними</w:t>
      </w:r>
      <w:proofErr w:type="spellEnd"/>
      <w:r w:rsidRPr="00ED6ADD">
        <w:rPr>
          <w:rStyle w:val="cs5efed22f2"/>
          <w:snapToGrid w:val="0"/>
          <w:lang w:val="ru-RU"/>
        </w:rPr>
        <w:t xml:space="preserve"> рецепторами, </w:t>
      </w:r>
      <w:proofErr w:type="spellStart"/>
      <w:r w:rsidRPr="00ED6ADD">
        <w:rPr>
          <w:rStyle w:val="cs5efed22f2"/>
          <w:snapToGrid w:val="0"/>
          <w:lang w:val="ru-RU"/>
        </w:rPr>
        <w:t>збільшує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проникність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синаптичних</w:t>
      </w:r>
      <w:proofErr w:type="spellEnd"/>
      <w:r w:rsidRPr="00ED6ADD">
        <w:rPr>
          <w:rStyle w:val="cs5efed22f2"/>
          <w:snapToGrid w:val="0"/>
          <w:lang w:val="ru-RU"/>
        </w:rPr>
        <w:t xml:space="preserve"> мембран для </w:t>
      </w:r>
      <w:proofErr w:type="spellStart"/>
      <w:r w:rsidRPr="00ED6ADD">
        <w:rPr>
          <w:rStyle w:val="cs5efed22f2"/>
          <w:snapToGrid w:val="0"/>
          <w:lang w:val="ru-RU"/>
        </w:rPr>
        <w:t>іонів</w:t>
      </w:r>
      <w:proofErr w:type="spellEnd"/>
      <w:r w:rsidRPr="00ED6ADD">
        <w:rPr>
          <w:rStyle w:val="cs5efed22f2"/>
          <w:snapToGrid w:val="0"/>
          <w:lang w:val="ru-RU"/>
        </w:rPr>
        <w:t xml:space="preserve"> хлору, </w:t>
      </w:r>
      <w:proofErr w:type="spellStart"/>
      <w:r w:rsidRPr="00ED6ADD">
        <w:rPr>
          <w:rStyle w:val="cs5efed22f2"/>
          <w:snapToGrid w:val="0"/>
          <w:lang w:val="ru-RU"/>
        </w:rPr>
        <w:t>що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призводить</w:t>
      </w:r>
      <w:proofErr w:type="spellEnd"/>
      <w:r w:rsidRPr="00ED6ADD">
        <w:rPr>
          <w:rStyle w:val="cs5efed22f2"/>
          <w:snapToGrid w:val="0"/>
          <w:lang w:val="ru-RU"/>
        </w:rPr>
        <w:t xml:space="preserve"> до </w:t>
      </w:r>
      <w:proofErr w:type="spellStart"/>
      <w:r w:rsidRPr="00ED6ADD">
        <w:rPr>
          <w:rStyle w:val="cs5efed22f2"/>
          <w:snapToGrid w:val="0"/>
          <w:lang w:val="ru-RU"/>
        </w:rPr>
        <w:t>блокади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активності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нервових</w:t>
      </w:r>
      <w:proofErr w:type="spellEnd"/>
      <w:r w:rsidRPr="00ED6ADD">
        <w:rPr>
          <w:rStyle w:val="cs5efed22f2"/>
          <w:snapToGrid w:val="0"/>
          <w:lang w:val="ru-RU"/>
        </w:rPr>
        <w:t xml:space="preserve"> та </w:t>
      </w:r>
      <w:proofErr w:type="spellStart"/>
      <w:r w:rsidRPr="00ED6ADD">
        <w:rPr>
          <w:rStyle w:val="cs5efed22f2"/>
          <w:snapToGrid w:val="0"/>
          <w:lang w:val="ru-RU"/>
        </w:rPr>
        <w:t>м’язових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клітин</w:t>
      </w:r>
      <w:proofErr w:type="spellEnd"/>
      <w:r w:rsidRPr="00ED6ADD">
        <w:rPr>
          <w:rStyle w:val="cs5efed22f2"/>
          <w:snapToGrid w:val="0"/>
          <w:lang w:val="ru-RU"/>
        </w:rPr>
        <w:t xml:space="preserve"> нематод і членистоногих, </w:t>
      </w:r>
      <w:proofErr w:type="spellStart"/>
      <w:r w:rsidRPr="00ED6ADD">
        <w:rPr>
          <w:rStyle w:val="cs5efed22f2"/>
          <w:snapToGrid w:val="0"/>
          <w:lang w:val="ru-RU"/>
        </w:rPr>
        <w:t>що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призводить</w:t>
      </w:r>
      <w:proofErr w:type="spellEnd"/>
      <w:r w:rsidRPr="00ED6ADD">
        <w:rPr>
          <w:rStyle w:val="cs5efed22f2"/>
          <w:snapToGrid w:val="0"/>
          <w:lang w:val="ru-RU"/>
        </w:rPr>
        <w:t xml:space="preserve"> до </w:t>
      </w:r>
      <w:proofErr w:type="spellStart"/>
      <w:r w:rsidRPr="00ED6ADD">
        <w:rPr>
          <w:rStyle w:val="cs5efed22f2"/>
          <w:snapToGrid w:val="0"/>
          <w:lang w:val="ru-RU"/>
        </w:rPr>
        <w:t>паралічу</w:t>
      </w:r>
      <w:proofErr w:type="spellEnd"/>
      <w:r w:rsidRPr="00ED6ADD">
        <w:rPr>
          <w:rStyle w:val="cs5efed22f2"/>
          <w:snapToGrid w:val="0"/>
          <w:lang w:val="ru-RU"/>
        </w:rPr>
        <w:t xml:space="preserve"> і </w:t>
      </w:r>
      <w:proofErr w:type="spellStart"/>
      <w:r w:rsidRPr="00ED6ADD">
        <w:rPr>
          <w:rStyle w:val="cs5efed22f2"/>
          <w:snapToGrid w:val="0"/>
          <w:lang w:val="ru-RU"/>
        </w:rPr>
        <w:t>загибелі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паразитів</w:t>
      </w:r>
      <w:proofErr w:type="spellEnd"/>
      <w:r w:rsidRPr="00ED6ADD">
        <w:rPr>
          <w:rStyle w:val="cs5efed22f2"/>
          <w:snapToGrid w:val="0"/>
          <w:lang w:val="ru-RU"/>
        </w:rPr>
        <w:t xml:space="preserve">. У </w:t>
      </w:r>
      <w:proofErr w:type="spellStart"/>
      <w:r w:rsidRPr="00ED6ADD">
        <w:rPr>
          <w:rStyle w:val="cs5efed22f2"/>
          <w:snapToGrid w:val="0"/>
          <w:lang w:val="ru-RU"/>
        </w:rPr>
        <w:t>ссавців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ці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рецептори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локалізовані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лише</w:t>
      </w:r>
      <w:proofErr w:type="spellEnd"/>
      <w:r w:rsidRPr="00ED6ADD">
        <w:rPr>
          <w:rStyle w:val="cs5efed22f2"/>
          <w:snapToGrid w:val="0"/>
          <w:lang w:val="ru-RU"/>
        </w:rPr>
        <w:t xml:space="preserve"> у </w:t>
      </w:r>
      <w:proofErr w:type="spellStart"/>
      <w:r w:rsidRPr="00ED6ADD">
        <w:rPr>
          <w:rStyle w:val="cs5efed22f2"/>
          <w:snapToGrid w:val="0"/>
          <w:lang w:val="ru-RU"/>
        </w:rPr>
        <w:t>центральній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нервовій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системі</w:t>
      </w:r>
      <w:proofErr w:type="spellEnd"/>
      <w:r w:rsidRPr="00ED6ADD">
        <w:rPr>
          <w:rStyle w:val="cs5efed22f2"/>
          <w:snapToGrid w:val="0"/>
          <w:lang w:val="ru-RU"/>
        </w:rPr>
        <w:t xml:space="preserve">, а </w:t>
      </w:r>
      <w:proofErr w:type="spellStart"/>
      <w:r w:rsidRPr="00ED6ADD">
        <w:rPr>
          <w:rStyle w:val="cs5efed22f2"/>
          <w:snapToGrid w:val="0"/>
          <w:lang w:val="ru-RU"/>
        </w:rPr>
        <w:t>дорамектин</w:t>
      </w:r>
      <w:proofErr w:type="spellEnd"/>
      <w:r w:rsidRPr="00ED6ADD">
        <w:rPr>
          <w:rStyle w:val="cs5efed22f2"/>
          <w:snapToGrid w:val="0"/>
          <w:lang w:val="ru-RU"/>
        </w:rPr>
        <w:t xml:space="preserve"> не </w:t>
      </w:r>
      <w:proofErr w:type="spellStart"/>
      <w:r w:rsidRPr="00ED6ADD">
        <w:rPr>
          <w:rStyle w:val="cs5efed22f2"/>
          <w:snapToGrid w:val="0"/>
          <w:lang w:val="ru-RU"/>
        </w:rPr>
        <w:t>проникає</w:t>
      </w:r>
      <w:proofErr w:type="spellEnd"/>
      <w:r w:rsidRPr="00ED6ADD">
        <w:rPr>
          <w:rStyle w:val="cs5efed22f2"/>
          <w:snapToGrid w:val="0"/>
          <w:lang w:val="ru-RU"/>
        </w:rPr>
        <w:t xml:space="preserve"> через гемато-</w:t>
      </w:r>
      <w:proofErr w:type="spellStart"/>
      <w:r w:rsidRPr="00ED6ADD">
        <w:rPr>
          <w:rStyle w:val="cs5efed22f2"/>
          <w:snapToGrid w:val="0"/>
          <w:lang w:val="ru-RU"/>
        </w:rPr>
        <w:t>енцефальний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бар'єр</w:t>
      </w:r>
      <w:proofErr w:type="spellEnd"/>
      <w:r w:rsidRPr="00ED6ADD">
        <w:rPr>
          <w:rStyle w:val="cs5efed22f2"/>
          <w:snapToGrid w:val="0"/>
          <w:lang w:val="ru-RU"/>
        </w:rPr>
        <w:t xml:space="preserve"> і, тому у </w:t>
      </w:r>
      <w:proofErr w:type="spellStart"/>
      <w:r w:rsidRPr="00ED6ADD">
        <w:rPr>
          <w:rStyle w:val="cs5efed22f2"/>
          <w:snapToGrid w:val="0"/>
          <w:lang w:val="ru-RU"/>
        </w:rPr>
        <w:t>рекомендованих</w:t>
      </w:r>
      <w:proofErr w:type="spellEnd"/>
      <w:r w:rsidRPr="00ED6ADD">
        <w:rPr>
          <w:rStyle w:val="cs5efed22f2"/>
          <w:snapToGrid w:val="0"/>
          <w:lang w:val="ru-RU"/>
        </w:rPr>
        <w:t xml:space="preserve"> дозах є </w:t>
      </w:r>
      <w:proofErr w:type="spellStart"/>
      <w:r w:rsidRPr="00ED6ADD">
        <w:rPr>
          <w:rStyle w:val="cs5efed22f2"/>
          <w:snapToGrid w:val="0"/>
          <w:lang w:val="ru-RU"/>
        </w:rPr>
        <w:t>безпечним</w:t>
      </w:r>
      <w:proofErr w:type="spellEnd"/>
      <w:r w:rsidRPr="00ED6ADD">
        <w:rPr>
          <w:rStyle w:val="cs5efed22f2"/>
          <w:snapToGrid w:val="0"/>
          <w:lang w:val="ru-RU"/>
        </w:rPr>
        <w:t xml:space="preserve"> для </w:t>
      </w:r>
      <w:proofErr w:type="spellStart"/>
      <w:r w:rsidRPr="00ED6ADD">
        <w:rPr>
          <w:rStyle w:val="cs5efed22f2"/>
          <w:snapToGrid w:val="0"/>
          <w:lang w:val="ru-RU"/>
        </w:rPr>
        <w:t>ссавців</w:t>
      </w:r>
      <w:proofErr w:type="spellEnd"/>
      <w:r w:rsidRPr="00ED6ADD">
        <w:rPr>
          <w:rStyle w:val="cs5efed22f2"/>
          <w:snapToGrid w:val="0"/>
          <w:lang w:val="ru-RU"/>
        </w:rPr>
        <w:t>.</w:t>
      </w:r>
    </w:p>
    <w:p w:rsidR="0044454D" w:rsidRPr="00ED6ADD" w:rsidRDefault="0044454D" w:rsidP="0044454D">
      <w:pPr>
        <w:pStyle w:val="cs3266721a"/>
        <w:rPr>
          <w:snapToGrid w:val="0"/>
          <w:lang w:val="ru-RU"/>
        </w:rPr>
      </w:pPr>
      <w:proofErr w:type="spellStart"/>
      <w:r w:rsidRPr="00ED6ADD">
        <w:rPr>
          <w:rStyle w:val="cs5efed22f2"/>
          <w:snapToGrid w:val="0"/>
        </w:rPr>
        <w:t>Дорамектин</w:t>
      </w:r>
      <w:proofErr w:type="spellEnd"/>
      <w:r w:rsidRPr="00ED6ADD">
        <w:rPr>
          <w:rStyle w:val="cs5efed22f2"/>
          <w:snapToGrid w:val="0"/>
        </w:rPr>
        <w:t xml:space="preserve"> </w:t>
      </w:r>
      <w:r w:rsidRPr="00ED6ADD">
        <w:rPr>
          <w:rStyle w:val="cs5efed22f2"/>
          <w:snapToGrid w:val="0"/>
          <w:lang w:val="ru-RU"/>
        </w:rPr>
        <w:t xml:space="preserve">у </w:t>
      </w:r>
      <w:proofErr w:type="spellStart"/>
      <w:r w:rsidRPr="00ED6ADD">
        <w:rPr>
          <w:rStyle w:val="cs5efed22f2"/>
          <w:snapToGrid w:val="0"/>
          <w:lang w:val="ru-RU"/>
        </w:rPr>
        <w:t>рекомендованих</w:t>
      </w:r>
      <w:proofErr w:type="spellEnd"/>
      <w:r w:rsidRPr="00ED6ADD">
        <w:rPr>
          <w:rStyle w:val="cs5efed22f2"/>
          <w:snapToGrid w:val="0"/>
          <w:lang w:val="ru-RU"/>
        </w:rPr>
        <w:t xml:space="preserve"> дозах не </w:t>
      </w:r>
      <w:proofErr w:type="spellStart"/>
      <w:r w:rsidRPr="00ED6ADD">
        <w:rPr>
          <w:rStyle w:val="cs5efed22f2"/>
          <w:snapToGrid w:val="0"/>
          <w:lang w:val="ru-RU"/>
        </w:rPr>
        <w:t>має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мутагенної</w:t>
      </w:r>
      <w:proofErr w:type="spellEnd"/>
      <w:r w:rsidRPr="00ED6ADD">
        <w:rPr>
          <w:rStyle w:val="cs5efed22f2"/>
          <w:snapToGrid w:val="0"/>
          <w:lang w:val="ru-RU"/>
        </w:rPr>
        <w:t xml:space="preserve">, </w:t>
      </w:r>
      <w:proofErr w:type="spellStart"/>
      <w:r w:rsidRPr="00ED6ADD">
        <w:rPr>
          <w:rStyle w:val="cs5efed22f2"/>
          <w:snapToGrid w:val="0"/>
          <w:lang w:val="ru-RU"/>
        </w:rPr>
        <w:t>тератогенної</w:t>
      </w:r>
      <w:proofErr w:type="spellEnd"/>
      <w:r w:rsidRPr="00ED6ADD">
        <w:rPr>
          <w:rStyle w:val="cs5efed22f2"/>
          <w:snapToGrid w:val="0"/>
          <w:lang w:val="ru-RU"/>
        </w:rPr>
        <w:t xml:space="preserve"> і </w:t>
      </w:r>
      <w:proofErr w:type="spellStart"/>
      <w:r w:rsidRPr="00ED6ADD">
        <w:rPr>
          <w:rStyle w:val="cs5efed22f2"/>
          <w:snapToGrid w:val="0"/>
          <w:lang w:val="ru-RU"/>
        </w:rPr>
        <w:t>ембріотоксичної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дії</w:t>
      </w:r>
      <w:proofErr w:type="spellEnd"/>
      <w:r w:rsidRPr="00ED6ADD">
        <w:rPr>
          <w:rStyle w:val="cs5efed22f2"/>
          <w:snapToGrid w:val="0"/>
          <w:lang w:val="ru-RU"/>
        </w:rPr>
        <w:t>.</w:t>
      </w:r>
    </w:p>
    <w:p w:rsidR="0044454D" w:rsidRPr="00ED6ADD" w:rsidRDefault="0044454D" w:rsidP="0044454D">
      <w:pPr>
        <w:pStyle w:val="cs3266721a"/>
      </w:pPr>
      <w:proofErr w:type="spellStart"/>
      <w:r w:rsidRPr="00ED6ADD">
        <w:rPr>
          <w:rStyle w:val="cs5efed22f2"/>
          <w:snapToGrid w:val="0"/>
        </w:rPr>
        <w:t>Дорамектин</w:t>
      </w:r>
      <w:proofErr w:type="spellEnd"/>
      <w:r w:rsidRPr="00ED6ADD">
        <w:rPr>
          <w:rStyle w:val="cs5efed22f2"/>
          <w:snapToGrid w:val="0"/>
        </w:rPr>
        <w:t xml:space="preserve"> </w:t>
      </w:r>
      <w:r w:rsidRPr="00ED6ADD">
        <w:rPr>
          <w:rStyle w:val="cs5efed22f2"/>
          <w:snapToGrid w:val="0"/>
          <w:lang w:val="ru-RU"/>
        </w:rPr>
        <w:t xml:space="preserve">легко </w:t>
      </w:r>
      <w:proofErr w:type="spellStart"/>
      <w:r w:rsidRPr="00ED6ADD">
        <w:rPr>
          <w:rStyle w:val="cs5efed22f2"/>
          <w:snapToGrid w:val="0"/>
          <w:lang w:val="ru-RU"/>
        </w:rPr>
        <w:t>резорбується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із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місця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введення</w:t>
      </w:r>
      <w:proofErr w:type="spellEnd"/>
      <w:r w:rsidRPr="00ED6ADD">
        <w:rPr>
          <w:rStyle w:val="cs5efed22f2"/>
          <w:snapToGrid w:val="0"/>
          <w:lang w:val="ru-RU"/>
        </w:rPr>
        <w:t xml:space="preserve">, </w:t>
      </w:r>
      <w:proofErr w:type="spellStart"/>
      <w:r w:rsidRPr="00ED6ADD">
        <w:rPr>
          <w:rStyle w:val="cs5efed22f2"/>
          <w:snapToGrid w:val="0"/>
          <w:lang w:val="ru-RU"/>
        </w:rPr>
        <w:t>має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високу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ефективність</w:t>
      </w:r>
      <w:proofErr w:type="spellEnd"/>
      <w:r w:rsidRPr="00ED6ADD">
        <w:rPr>
          <w:rStyle w:val="cs5efed22f2"/>
          <w:snapToGrid w:val="0"/>
          <w:lang w:val="ru-RU"/>
        </w:rPr>
        <w:t xml:space="preserve"> і не </w:t>
      </w:r>
      <w:proofErr w:type="spellStart"/>
      <w:r w:rsidRPr="00ED6ADD">
        <w:rPr>
          <w:rStyle w:val="cs5efed22f2"/>
          <w:snapToGrid w:val="0"/>
          <w:lang w:val="ru-RU"/>
        </w:rPr>
        <w:t>викликає</w:t>
      </w:r>
      <w:proofErr w:type="spellEnd"/>
      <w:r w:rsidRPr="00ED6ADD">
        <w:rPr>
          <w:rStyle w:val="cs5efed22f2"/>
          <w:snapToGrid w:val="0"/>
          <w:lang w:val="ru-RU"/>
        </w:rPr>
        <w:t xml:space="preserve"> негативного </w:t>
      </w:r>
      <w:proofErr w:type="spellStart"/>
      <w:r w:rsidRPr="00ED6ADD">
        <w:rPr>
          <w:rStyle w:val="cs5efed22f2"/>
          <w:snapToGrid w:val="0"/>
          <w:lang w:val="ru-RU"/>
        </w:rPr>
        <w:t>впливу</w:t>
      </w:r>
      <w:proofErr w:type="spellEnd"/>
      <w:r w:rsidRPr="00ED6ADD">
        <w:rPr>
          <w:rStyle w:val="cs5efed22f2"/>
          <w:snapToGrid w:val="0"/>
          <w:lang w:val="ru-RU"/>
        </w:rPr>
        <w:t xml:space="preserve"> на </w:t>
      </w:r>
      <w:proofErr w:type="spellStart"/>
      <w:r w:rsidRPr="00ED6ADD">
        <w:rPr>
          <w:rStyle w:val="cs5efed22f2"/>
          <w:snapToGrid w:val="0"/>
          <w:lang w:val="ru-RU"/>
        </w:rPr>
        <w:t>організм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тварин</w:t>
      </w:r>
      <w:proofErr w:type="spellEnd"/>
      <w:r w:rsidRPr="00ED6ADD">
        <w:rPr>
          <w:rStyle w:val="cs5efed22f2"/>
          <w:snapToGrid w:val="0"/>
          <w:lang w:val="ru-RU"/>
        </w:rPr>
        <w:t xml:space="preserve">. </w:t>
      </w:r>
      <w:proofErr w:type="spellStart"/>
      <w:r w:rsidRPr="00ED6ADD">
        <w:rPr>
          <w:rStyle w:val="cs5efed22f2"/>
          <w:snapToGrid w:val="0"/>
          <w:lang w:val="ru-RU"/>
        </w:rPr>
        <w:t>Фармакокінетичні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особливості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дорамектину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забезпечують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збереження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його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терапевтичних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концентрацій</w:t>
      </w:r>
      <w:proofErr w:type="spellEnd"/>
      <w:r w:rsidRPr="00ED6ADD">
        <w:rPr>
          <w:rStyle w:val="cs5efed22f2"/>
          <w:snapToGrid w:val="0"/>
          <w:lang w:val="ru-RU"/>
        </w:rPr>
        <w:t xml:space="preserve"> у </w:t>
      </w:r>
      <w:proofErr w:type="spellStart"/>
      <w:r w:rsidRPr="00ED6ADD">
        <w:rPr>
          <w:rStyle w:val="cs5efed22f2"/>
          <w:snapToGrid w:val="0"/>
          <w:lang w:val="ru-RU"/>
        </w:rPr>
        <w:t>крові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тварин</w:t>
      </w:r>
      <w:proofErr w:type="spellEnd"/>
      <w:r w:rsidRPr="00ED6ADD">
        <w:rPr>
          <w:rStyle w:val="cs5efed22f2"/>
          <w:snapToGrid w:val="0"/>
          <w:lang w:val="ru-RU"/>
        </w:rPr>
        <w:t xml:space="preserve"> і </w:t>
      </w:r>
      <w:proofErr w:type="spellStart"/>
      <w:r w:rsidRPr="00ED6ADD">
        <w:rPr>
          <w:rStyle w:val="cs5efed22f2"/>
          <w:snapToGrid w:val="0"/>
          <w:lang w:val="ru-RU"/>
        </w:rPr>
        <w:t>тривалий</w:t>
      </w:r>
      <w:proofErr w:type="spellEnd"/>
      <w:r w:rsidRPr="00ED6ADD">
        <w:rPr>
          <w:rStyle w:val="cs5efed22f2"/>
          <w:snapToGrid w:val="0"/>
          <w:lang w:val="ru-RU"/>
        </w:rPr>
        <w:t xml:space="preserve"> час </w:t>
      </w:r>
      <w:proofErr w:type="spellStart"/>
      <w:r w:rsidRPr="00ED6ADD">
        <w:rPr>
          <w:rStyle w:val="cs5efed22f2"/>
          <w:snapToGrid w:val="0"/>
          <w:lang w:val="ru-RU"/>
        </w:rPr>
        <w:t>захищають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від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реінвазії</w:t>
      </w:r>
      <w:proofErr w:type="spellEnd"/>
      <w:r w:rsidRPr="00ED6ADD">
        <w:rPr>
          <w:rStyle w:val="cs5efed22f2"/>
          <w:snapToGrid w:val="0"/>
          <w:lang w:val="ru-RU"/>
        </w:rPr>
        <w:t xml:space="preserve">. </w:t>
      </w:r>
      <w:proofErr w:type="spellStart"/>
      <w:r w:rsidRPr="00ED6ADD">
        <w:rPr>
          <w:rStyle w:val="cs5efed22f2"/>
          <w:snapToGrid w:val="0"/>
          <w:lang w:val="ru-RU"/>
        </w:rPr>
        <w:t>Пролонгована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дія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дорамектину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удвічі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триваліша</w:t>
      </w:r>
      <w:proofErr w:type="spellEnd"/>
      <w:r w:rsidRPr="00ED6ADD">
        <w:rPr>
          <w:rStyle w:val="cs5efed22f2"/>
          <w:snapToGrid w:val="0"/>
          <w:lang w:val="ru-RU"/>
        </w:rPr>
        <w:t xml:space="preserve">, </w:t>
      </w:r>
      <w:proofErr w:type="spellStart"/>
      <w:r w:rsidRPr="00ED6ADD">
        <w:rPr>
          <w:rStyle w:val="cs5efed22f2"/>
          <w:snapToGrid w:val="0"/>
          <w:lang w:val="ru-RU"/>
        </w:rPr>
        <w:t>порівняно</w:t>
      </w:r>
      <w:proofErr w:type="spellEnd"/>
      <w:r w:rsidRPr="00ED6ADD">
        <w:rPr>
          <w:rStyle w:val="cs5efed22f2"/>
          <w:snapToGrid w:val="0"/>
          <w:lang w:val="ru-RU"/>
        </w:rPr>
        <w:t xml:space="preserve"> з </w:t>
      </w:r>
      <w:proofErr w:type="spellStart"/>
      <w:r w:rsidRPr="00ED6ADD">
        <w:rPr>
          <w:rStyle w:val="cs5efed22f2"/>
          <w:snapToGrid w:val="0"/>
          <w:lang w:val="ru-RU"/>
        </w:rPr>
        <w:t>іншими</w:t>
      </w:r>
      <w:proofErr w:type="spellEnd"/>
      <w:r w:rsidRPr="00ED6ADD">
        <w:rPr>
          <w:rStyle w:val="cs5efed22f2"/>
          <w:snapToGrid w:val="0"/>
          <w:lang w:val="ru-RU"/>
        </w:rPr>
        <w:t xml:space="preserve"> </w:t>
      </w:r>
      <w:proofErr w:type="spellStart"/>
      <w:r w:rsidRPr="00ED6ADD">
        <w:rPr>
          <w:rStyle w:val="cs5efed22f2"/>
          <w:snapToGrid w:val="0"/>
          <w:lang w:val="ru-RU"/>
        </w:rPr>
        <w:t>авермектинами</w:t>
      </w:r>
      <w:proofErr w:type="spellEnd"/>
      <w:r w:rsidRPr="00ED6ADD">
        <w:rPr>
          <w:rStyle w:val="cs5efed22f2"/>
          <w:snapToGrid w:val="0"/>
          <w:lang w:val="ru-RU"/>
        </w:rPr>
        <w:t>.</w:t>
      </w:r>
      <w:r w:rsidRPr="00ED6ADD">
        <w:rPr>
          <w:rStyle w:val="csb82522dd1"/>
          <w:snapToGrid w:val="0"/>
          <w:lang w:val="ru-RU"/>
        </w:rPr>
        <w:t xml:space="preserve"> </w:t>
      </w:r>
    </w:p>
    <w:p w:rsidR="0044454D" w:rsidRPr="00ED6ADD" w:rsidRDefault="0044454D" w:rsidP="0044454D">
      <w:pPr>
        <w:ind w:firstLine="567"/>
        <w:jc w:val="both"/>
        <w:rPr>
          <w:b/>
        </w:rPr>
      </w:pPr>
      <w:proofErr w:type="spellStart"/>
      <w:r w:rsidRPr="00ED6ADD">
        <w:rPr>
          <w:b/>
        </w:rPr>
        <w:t>Застосування</w:t>
      </w:r>
      <w:proofErr w:type="spellEnd"/>
    </w:p>
    <w:p w:rsidR="0044454D" w:rsidRPr="00ED6ADD" w:rsidRDefault="0044454D" w:rsidP="0044454D">
      <w:pPr>
        <w:ind w:firstLine="560"/>
        <w:jc w:val="both"/>
        <w:rPr>
          <w:rStyle w:val="cs3266721a1"/>
        </w:rPr>
      </w:pPr>
      <w:proofErr w:type="spellStart"/>
      <w:r w:rsidRPr="00ED6ADD">
        <w:rPr>
          <w:rStyle w:val="cs5efed22f3"/>
        </w:rPr>
        <w:t>Лікування</w:t>
      </w:r>
      <w:proofErr w:type="spellEnd"/>
      <w:r w:rsidRPr="00ED6ADD">
        <w:rPr>
          <w:rStyle w:val="cs5efed22f3"/>
        </w:rPr>
        <w:t xml:space="preserve"> і </w:t>
      </w:r>
      <w:proofErr w:type="spellStart"/>
      <w:r w:rsidRPr="00ED6ADD">
        <w:rPr>
          <w:rStyle w:val="cs5efed22f3"/>
        </w:rPr>
        <w:t>профілактика</w:t>
      </w:r>
      <w:proofErr w:type="spellEnd"/>
      <w:r w:rsidRPr="00ED6ADD">
        <w:rPr>
          <w:rStyle w:val="cs5efed22f3"/>
        </w:rPr>
        <w:t xml:space="preserve"> </w:t>
      </w:r>
      <w:proofErr w:type="spellStart"/>
      <w:r w:rsidRPr="00ED6ADD">
        <w:rPr>
          <w:rStyle w:val="cs5efed22f3"/>
        </w:rPr>
        <w:t>великої</w:t>
      </w:r>
      <w:proofErr w:type="spellEnd"/>
      <w:r w:rsidRPr="00ED6ADD">
        <w:rPr>
          <w:rStyle w:val="cs5efed22f3"/>
        </w:rPr>
        <w:t xml:space="preserve"> </w:t>
      </w:r>
      <w:proofErr w:type="spellStart"/>
      <w:r w:rsidRPr="00ED6ADD">
        <w:rPr>
          <w:rStyle w:val="cs5efed22f3"/>
        </w:rPr>
        <w:t>рогатої</w:t>
      </w:r>
      <w:proofErr w:type="spellEnd"/>
      <w:r w:rsidRPr="00ED6ADD">
        <w:rPr>
          <w:rStyle w:val="cs5efed22f3"/>
        </w:rPr>
        <w:t xml:space="preserve"> </w:t>
      </w:r>
      <w:proofErr w:type="spellStart"/>
      <w:r w:rsidRPr="00ED6ADD">
        <w:rPr>
          <w:rStyle w:val="cs5efed22f3"/>
        </w:rPr>
        <w:t>худоби</w:t>
      </w:r>
      <w:proofErr w:type="spellEnd"/>
      <w:r w:rsidRPr="00ED6ADD">
        <w:rPr>
          <w:rStyle w:val="cs5efed22f3"/>
        </w:rPr>
        <w:t xml:space="preserve">, </w:t>
      </w:r>
      <w:proofErr w:type="spellStart"/>
      <w:r w:rsidRPr="00ED6ADD">
        <w:rPr>
          <w:rStyle w:val="cs5efed22f3"/>
        </w:rPr>
        <w:t>овець</w:t>
      </w:r>
      <w:proofErr w:type="spellEnd"/>
      <w:r w:rsidRPr="00ED6ADD">
        <w:rPr>
          <w:rStyle w:val="cs5efed22f3"/>
        </w:rPr>
        <w:t xml:space="preserve">, свиней при </w:t>
      </w:r>
      <w:proofErr w:type="spellStart"/>
      <w:r w:rsidRPr="00ED6ADD">
        <w:rPr>
          <w:rStyle w:val="cs5efed22f3"/>
        </w:rPr>
        <w:t>захворюваннях</w:t>
      </w:r>
      <w:proofErr w:type="spellEnd"/>
      <w:r w:rsidRPr="00ED6ADD">
        <w:rPr>
          <w:rStyle w:val="cs5efed22f3"/>
        </w:rPr>
        <w:t xml:space="preserve">, </w:t>
      </w:r>
      <w:proofErr w:type="spellStart"/>
      <w:r w:rsidRPr="00ED6ADD">
        <w:rPr>
          <w:rStyle w:val="cs5efed22f3"/>
        </w:rPr>
        <w:t>спричинюваних</w:t>
      </w:r>
      <w:proofErr w:type="spellEnd"/>
      <w:r w:rsidRPr="00ED6ADD">
        <w:rPr>
          <w:rStyle w:val="cs5efed22f3"/>
        </w:rPr>
        <w:t xml:space="preserve"> нематодами та </w:t>
      </w:r>
      <w:proofErr w:type="spellStart"/>
      <w:r w:rsidRPr="00ED6ADD">
        <w:rPr>
          <w:rStyle w:val="cs5efed22f3"/>
        </w:rPr>
        <w:t>ектопаразитами</w:t>
      </w:r>
      <w:proofErr w:type="spellEnd"/>
      <w:r w:rsidRPr="00ED6ADD">
        <w:rPr>
          <w:rStyle w:val="cs5efed22f3"/>
        </w:rPr>
        <w:t>:</w:t>
      </w:r>
    </w:p>
    <w:p w:rsidR="0044454D" w:rsidRPr="00ED6ADD" w:rsidRDefault="0044454D" w:rsidP="0044454D">
      <w:pPr>
        <w:pStyle w:val="cs5a7425b6"/>
      </w:pPr>
      <w:r w:rsidRPr="00ED6ADD">
        <w:rPr>
          <w:rStyle w:val="cs8f3868832"/>
        </w:rPr>
        <w:t>Велика рогата худоба – захворювання, викликані:</w:t>
      </w:r>
    </w:p>
    <w:p w:rsidR="0044454D" w:rsidRPr="00ED6ADD" w:rsidRDefault="0044454D" w:rsidP="0044454D">
      <w:pPr>
        <w:pStyle w:val="cs5a7425b6"/>
      </w:pPr>
      <w:r w:rsidRPr="00ED6ADD">
        <w:rPr>
          <w:rStyle w:val="cse4ec0d561"/>
        </w:rPr>
        <w:t>шлунково-кишковими нематодами (дорослі і личинки 4-ої стадії)</w:t>
      </w:r>
      <w:r w:rsidRPr="00ED6ADD">
        <w:rPr>
          <w:rStyle w:val="cs5efed22f3"/>
        </w:rPr>
        <w:t>:</w:t>
      </w:r>
    </w:p>
    <w:p w:rsidR="0044454D" w:rsidRDefault="0044454D" w:rsidP="0044454D">
      <w:pPr>
        <w:pStyle w:val="cs5a7425b6"/>
        <w:jc w:val="both"/>
        <w:rPr>
          <w:rStyle w:val="cs5efed22f3"/>
        </w:rPr>
      </w:pPr>
      <w:proofErr w:type="spellStart"/>
      <w:r w:rsidRPr="00ED6ADD">
        <w:rPr>
          <w:rStyle w:val="csa62dfd6a1"/>
        </w:rPr>
        <w:t>Ostertagia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ostertagi</w:t>
      </w:r>
      <w:proofErr w:type="spellEnd"/>
      <w:r w:rsidRPr="00ED6ADD">
        <w:rPr>
          <w:rStyle w:val="cs5efed22f3"/>
        </w:rPr>
        <w:t xml:space="preserve"> (включаючи </w:t>
      </w:r>
      <w:proofErr w:type="spellStart"/>
      <w:r w:rsidRPr="00ED6ADD">
        <w:rPr>
          <w:rStyle w:val="cs5efed22f3"/>
        </w:rPr>
        <w:t>інгібовану</w:t>
      </w:r>
      <w:proofErr w:type="spellEnd"/>
      <w:r w:rsidRPr="00ED6ADD">
        <w:rPr>
          <w:rStyle w:val="cs5efed22f3"/>
        </w:rPr>
        <w:t xml:space="preserve"> </w:t>
      </w:r>
      <w:proofErr w:type="spellStart"/>
      <w:r w:rsidRPr="00ED6ADD">
        <w:rPr>
          <w:rStyle w:val="cs5efed22f3"/>
        </w:rPr>
        <w:t>ларвальн</w:t>
      </w:r>
      <w:r>
        <w:rPr>
          <w:rStyle w:val="cs5efed22f3"/>
        </w:rPr>
        <w:t>у</w:t>
      </w:r>
      <w:proofErr w:type="spellEnd"/>
      <w:r>
        <w:rPr>
          <w:rStyle w:val="cs5efed22f3"/>
        </w:rPr>
        <w:t xml:space="preserve"> стадію), </w:t>
      </w:r>
      <w:r>
        <w:rPr>
          <w:rStyle w:val="csa62dfd6a1"/>
        </w:rPr>
        <w:t xml:space="preserve">O. </w:t>
      </w:r>
      <w:proofErr w:type="spellStart"/>
      <w:r>
        <w:rPr>
          <w:rStyle w:val="csa62dfd6a1"/>
        </w:rPr>
        <w:t>lyrata</w:t>
      </w:r>
      <w:proofErr w:type="spellEnd"/>
      <w:r>
        <w:rPr>
          <w:rStyle w:val="csa62dfd6a1"/>
        </w:rPr>
        <w:t xml:space="preserve"> </w:t>
      </w:r>
      <w:r>
        <w:rPr>
          <w:rStyle w:val="cs5efed22f3"/>
        </w:rPr>
        <w:t>(дорослі)</w:t>
      </w:r>
      <w:r>
        <w:rPr>
          <w:rStyle w:val="csa62dfd6a1"/>
        </w:rPr>
        <w:t xml:space="preserve">, </w:t>
      </w:r>
      <w:r>
        <w:rPr>
          <w:rStyle w:val="cs5efed22f3"/>
        </w:rPr>
        <w:t xml:space="preserve"> </w:t>
      </w:r>
      <w:proofErr w:type="spellStart"/>
      <w:r>
        <w:rPr>
          <w:rStyle w:val="csa62dfd6a1"/>
        </w:rPr>
        <w:t>Haemonchus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ріасеі</w:t>
      </w:r>
      <w:proofErr w:type="spellEnd"/>
      <w:r>
        <w:rPr>
          <w:rStyle w:val="csa62dfd6a1"/>
        </w:rPr>
        <w:t>,</w:t>
      </w:r>
      <w:r>
        <w:rPr>
          <w:rStyle w:val="cs5efed22f3"/>
        </w:rPr>
        <w:t xml:space="preserve"> </w:t>
      </w:r>
      <w:proofErr w:type="spellStart"/>
      <w:r>
        <w:rPr>
          <w:rStyle w:val="csa62dfd6a1"/>
        </w:rPr>
        <w:t>Trichostrongylus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axeі</w:t>
      </w:r>
      <w:proofErr w:type="spellEnd"/>
      <w:r>
        <w:rPr>
          <w:rStyle w:val="csa62dfd6a1"/>
        </w:rPr>
        <w:t xml:space="preserve">, T. </w:t>
      </w:r>
      <w:proofErr w:type="spellStart"/>
      <w:r>
        <w:rPr>
          <w:rStyle w:val="csa62dfd6a1"/>
        </w:rPr>
        <w:t>colubriformis</w:t>
      </w:r>
      <w:proofErr w:type="spellEnd"/>
      <w:r>
        <w:rPr>
          <w:rStyle w:val="csa62dfd6a1"/>
        </w:rPr>
        <w:t xml:space="preserve">, </w:t>
      </w:r>
      <w:proofErr w:type="spellStart"/>
      <w:r>
        <w:rPr>
          <w:rStyle w:val="csa62dfd6a1"/>
        </w:rPr>
        <w:t>Cooperia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ncophora</w:t>
      </w:r>
      <w:proofErr w:type="spellEnd"/>
      <w:r>
        <w:rPr>
          <w:rStyle w:val="csa62dfd6a1"/>
        </w:rPr>
        <w:t xml:space="preserve">, C. </w:t>
      </w:r>
      <w:proofErr w:type="spellStart"/>
      <w:r>
        <w:rPr>
          <w:rStyle w:val="csa62dfd6a1"/>
        </w:rPr>
        <w:t>pectinata</w:t>
      </w:r>
      <w:proofErr w:type="spellEnd"/>
      <w:r>
        <w:rPr>
          <w:rStyle w:val="csa62dfd6a1"/>
        </w:rPr>
        <w:t xml:space="preserve">, C. </w:t>
      </w:r>
      <w:proofErr w:type="spellStart"/>
      <w:r>
        <w:rPr>
          <w:rStyle w:val="csa62dfd6a1"/>
        </w:rPr>
        <w:t>punctata</w:t>
      </w:r>
      <w:proofErr w:type="spellEnd"/>
      <w:r>
        <w:rPr>
          <w:rStyle w:val="csa62dfd6a1"/>
        </w:rPr>
        <w:t xml:space="preserve">, C. </w:t>
      </w:r>
      <w:proofErr w:type="spellStart"/>
      <w:r>
        <w:rPr>
          <w:rStyle w:val="csa62dfd6a1"/>
        </w:rPr>
        <w:t>surnabada</w:t>
      </w:r>
      <w:proofErr w:type="spellEnd"/>
      <w:r>
        <w:rPr>
          <w:rStyle w:val="csa62dfd6a1"/>
        </w:rPr>
        <w:t xml:space="preserve"> (</w:t>
      </w:r>
      <w:proofErr w:type="spellStart"/>
      <w:r>
        <w:rPr>
          <w:rStyle w:val="csa62dfd6a1"/>
        </w:rPr>
        <w:t>syn</w:t>
      </w:r>
      <w:proofErr w:type="spellEnd"/>
      <w:r>
        <w:rPr>
          <w:rStyle w:val="csa62dfd6a1"/>
        </w:rPr>
        <w:t xml:space="preserve">. </w:t>
      </w:r>
      <w:proofErr w:type="spellStart"/>
      <w:r>
        <w:rPr>
          <w:rStyle w:val="csa62dfd6a1"/>
        </w:rPr>
        <w:t>memasteri</w:t>
      </w:r>
      <w:proofErr w:type="spellEnd"/>
      <w:r>
        <w:rPr>
          <w:rStyle w:val="csa62dfd6a1"/>
        </w:rPr>
        <w:t xml:space="preserve">), </w:t>
      </w:r>
      <w:proofErr w:type="spellStart"/>
      <w:r>
        <w:rPr>
          <w:rStyle w:val="csa62dfd6a1"/>
        </w:rPr>
        <w:t>Nematodirus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spathiger</w:t>
      </w:r>
      <w:proofErr w:type="spellEnd"/>
      <w:r>
        <w:rPr>
          <w:rStyle w:val="csa62dfd6a1"/>
        </w:rPr>
        <w:t xml:space="preserve"> </w:t>
      </w:r>
      <w:r>
        <w:rPr>
          <w:rStyle w:val="cs5efed22f3"/>
        </w:rPr>
        <w:t xml:space="preserve">(дорослі), </w:t>
      </w:r>
      <w:proofErr w:type="spellStart"/>
      <w:r>
        <w:rPr>
          <w:rStyle w:val="csa62dfd6a1"/>
        </w:rPr>
        <w:t>Bunostomum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phlebotomum</w:t>
      </w:r>
      <w:proofErr w:type="spellEnd"/>
      <w:r>
        <w:rPr>
          <w:rStyle w:val="csa62dfd6a1"/>
        </w:rPr>
        <w:t xml:space="preserve">, </w:t>
      </w:r>
      <w:proofErr w:type="spellStart"/>
      <w:r>
        <w:rPr>
          <w:rStyle w:val="csa62dfd6a1"/>
        </w:rPr>
        <w:t>Strongyloides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papillosus</w:t>
      </w:r>
      <w:proofErr w:type="spellEnd"/>
      <w:r>
        <w:rPr>
          <w:rStyle w:val="csa62dfd6a1"/>
        </w:rPr>
        <w:t xml:space="preserve">, </w:t>
      </w:r>
      <w:proofErr w:type="spellStart"/>
      <w:r>
        <w:rPr>
          <w:rStyle w:val="csa62dfd6a1"/>
        </w:rPr>
        <w:t>Oesophagostomum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radiatum</w:t>
      </w:r>
      <w:proofErr w:type="spellEnd"/>
      <w:r>
        <w:rPr>
          <w:rStyle w:val="cs5efed22f3"/>
        </w:rPr>
        <w:t xml:space="preserve">, </w:t>
      </w:r>
      <w:proofErr w:type="spellStart"/>
      <w:r>
        <w:rPr>
          <w:rStyle w:val="csa62dfd6a1"/>
        </w:rPr>
        <w:t>Trichuris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spp</w:t>
      </w:r>
      <w:proofErr w:type="spellEnd"/>
      <w:r>
        <w:rPr>
          <w:rStyle w:val="csa62dfd6a1"/>
        </w:rPr>
        <w:t xml:space="preserve">. </w:t>
      </w:r>
      <w:r>
        <w:rPr>
          <w:rStyle w:val="cs5efed22f3"/>
        </w:rPr>
        <w:t>(дорослі);</w:t>
      </w:r>
    </w:p>
    <w:p w:rsidR="0044454D" w:rsidRDefault="0044454D" w:rsidP="0044454D">
      <w:pPr>
        <w:pStyle w:val="cs5a7425b6"/>
        <w:rPr>
          <w:color w:val="000000"/>
        </w:rPr>
      </w:pPr>
      <w:r>
        <w:rPr>
          <w:rStyle w:val="cse4ec0d561"/>
        </w:rPr>
        <w:t>легеневими гельмінтами (дорослі і личинки 4-ої стадії )</w:t>
      </w:r>
      <w:r>
        <w:rPr>
          <w:rStyle w:val="cs5efed22f3"/>
        </w:rPr>
        <w:t xml:space="preserve">: </w:t>
      </w:r>
      <w:proofErr w:type="spellStart"/>
      <w:r>
        <w:rPr>
          <w:rStyle w:val="csa62dfd6a1"/>
        </w:rPr>
        <w:t>Dictyocaulus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viviparous</w:t>
      </w:r>
      <w:proofErr w:type="spellEnd"/>
      <w:r>
        <w:rPr>
          <w:rStyle w:val="cs5efed22f3"/>
        </w:rPr>
        <w:t>;</w:t>
      </w:r>
    </w:p>
    <w:p w:rsidR="0044454D" w:rsidRDefault="0044454D" w:rsidP="0044454D">
      <w:pPr>
        <w:pStyle w:val="cs5a7425b6"/>
        <w:rPr>
          <w:color w:val="000000"/>
        </w:rPr>
      </w:pPr>
      <w:r>
        <w:rPr>
          <w:rStyle w:val="cse4ec0d561"/>
        </w:rPr>
        <w:t>очними гельмінтами (статевозрілі)</w:t>
      </w:r>
      <w:r>
        <w:rPr>
          <w:rStyle w:val="cs5efed22f3"/>
        </w:rPr>
        <w:t xml:space="preserve">: </w:t>
      </w:r>
      <w:proofErr w:type="spellStart"/>
      <w:r>
        <w:rPr>
          <w:rStyle w:val="csa62dfd6a1"/>
        </w:rPr>
        <w:t>Thelazia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spp</w:t>
      </w:r>
      <w:proofErr w:type="spellEnd"/>
      <w:r>
        <w:rPr>
          <w:rStyle w:val="cs5efed22f3"/>
        </w:rPr>
        <w:t>.;</w:t>
      </w:r>
    </w:p>
    <w:p w:rsidR="0044454D" w:rsidRDefault="0044454D" w:rsidP="0044454D">
      <w:pPr>
        <w:pStyle w:val="cs5a7425b6"/>
        <w:rPr>
          <w:color w:val="000000"/>
        </w:rPr>
      </w:pPr>
      <w:r>
        <w:rPr>
          <w:rStyle w:val="cse4ec0d561"/>
        </w:rPr>
        <w:t>личинками підшкірного овода (паразитичні стадії)</w:t>
      </w:r>
      <w:r>
        <w:rPr>
          <w:rStyle w:val="cs5efed22f3"/>
        </w:rPr>
        <w:t xml:space="preserve">: </w:t>
      </w:r>
      <w:proofErr w:type="spellStart"/>
      <w:r>
        <w:rPr>
          <w:rStyle w:val="csa62dfd6a1"/>
        </w:rPr>
        <w:t>Hypoderma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bovis</w:t>
      </w:r>
      <w:proofErr w:type="spellEnd"/>
      <w:r>
        <w:rPr>
          <w:rStyle w:val="csa62dfd6a1"/>
        </w:rPr>
        <w:t xml:space="preserve">. H. </w:t>
      </w:r>
      <w:proofErr w:type="spellStart"/>
      <w:r>
        <w:rPr>
          <w:rStyle w:val="csa62dfd6a1"/>
        </w:rPr>
        <w:t>lineatum</w:t>
      </w:r>
      <w:proofErr w:type="spellEnd"/>
      <w:r>
        <w:rPr>
          <w:rStyle w:val="cs5efed22f3"/>
        </w:rPr>
        <w:t>;</w:t>
      </w:r>
    </w:p>
    <w:p w:rsidR="0044454D" w:rsidRDefault="0044454D" w:rsidP="0044454D">
      <w:pPr>
        <w:pStyle w:val="cs5a7425b6"/>
        <w:rPr>
          <w:color w:val="000000"/>
        </w:rPr>
      </w:pPr>
      <w:r>
        <w:rPr>
          <w:rStyle w:val="cse4ec0d561"/>
        </w:rPr>
        <w:t>вошами:</w:t>
      </w:r>
      <w:r>
        <w:rPr>
          <w:rStyle w:val="cs5efed22f3"/>
        </w:rPr>
        <w:t xml:space="preserve"> </w:t>
      </w:r>
      <w:proofErr w:type="spellStart"/>
      <w:r>
        <w:rPr>
          <w:rStyle w:val="csa62dfd6a1"/>
        </w:rPr>
        <w:t>Haematopinus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euresternus</w:t>
      </w:r>
      <w:proofErr w:type="spellEnd"/>
      <w:r>
        <w:rPr>
          <w:rStyle w:val="csa62dfd6a1"/>
        </w:rPr>
        <w:t xml:space="preserve">, </w:t>
      </w:r>
      <w:proofErr w:type="spellStart"/>
      <w:r>
        <w:rPr>
          <w:rStyle w:val="csa62dfd6a1"/>
        </w:rPr>
        <w:t>Linognatus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vituli</w:t>
      </w:r>
      <w:proofErr w:type="spellEnd"/>
      <w:r>
        <w:rPr>
          <w:rStyle w:val="csa62dfd6a1"/>
        </w:rPr>
        <w:t xml:space="preserve">, </w:t>
      </w:r>
      <w:proofErr w:type="spellStart"/>
      <w:r>
        <w:rPr>
          <w:rStyle w:val="csa62dfd6a1"/>
        </w:rPr>
        <w:t>Solenopotes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capillatus</w:t>
      </w:r>
      <w:proofErr w:type="spellEnd"/>
      <w:r>
        <w:rPr>
          <w:rStyle w:val="cs5efed22f3"/>
        </w:rPr>
        <w:t>;</w:t>
      </w:r>
    </w:p>
    <w:p w:rsidR="0044454D" w:rsidRDefault="0044454D" w:rsidP="0044454D">
      <w:pPr>
        <w:pStyle w:val="cs5a7425b6"/>
        <w:rPr>
          <w:color w:val="000000"/>
        </w:rPr>
      </w:pPr>
      <w:r>
        <w:rPr>
          <w:rStyle w:val="cse4ec0d561"/>
        </w:rPr>
        <w:t>коростяними кліщами:</w:t>
      </w:r>
      <w:r>
        <w:rPr>
          <w:rStyle w:val="cs5efed22f3"/>
        </w:rPr>
        <w:t xml:space="preserve"> </w:t>
      </w:r>
      <w:proofErr w:type="spellStart"/>
      <w:r>
        <w:rPr>
          <w:rStyle w:val="csa62dfd6a1"/>
        </w:rPr>
        <w:t>Psoroptes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bovis</w:t>
      </w:r>
      <w:proofErr w:type="spellEnd"/>
      <w:r>
        <w:rPr>
          <w:rStyle w:val="csa62dfd6a1"/>
        </w:rPr>
        <w:t xml:space="preserve">, </w:t>
      </w:r>
      <w:proofErr w:type="spellStart"/>
      <w:r>
        <w:rPr>
          <w:rStyle w:val="csa62dfd6a1"/>
        </w:rPr>
        <w:t>Sarcoptes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scabiei</w:t>
      </w:r>
      <w:proofErr w:type="spellEnd"/>
      <w:r>
        <w:rPr>
          <w:rStyle w:val="cs5efed22f3"/>
        </w:rPr>
        <w:t>.</w:t>
      </w:r>
    </w:p>
    <w:p w:rsidR="0044454D" w:rsidRDefault="0044454D" w:rsidP="0044454D">
      <w:pPr>
        <w:pStyle w:val="cs5a7425b6"/>
        <w:jc w:val="both"/>
        <w:rPr>
          <w:color w:val="000000"/>
        </w:rPr>
      </w:pPr>
      <w:r>
        <w:rPr>
          <w:rStyle w:val="cs5efed22f3"/>
        </w:rPr>
        <w:t xml:space="preserve">Також застосовується для лікування та профілактики захворювань, викликаних гельмінтами шлунково-кишкового тракту </w:t>
      </w:r>
      <w:proofErr w:type="spellStart"/>
      <w:r>
        <w:rPr>
          <w:rStyle w:val="csa62dfd6a1"/>
        </w:rPr>
        <w:t>Nematodirus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helvetianus</w:t>
      </w:r>
      <w:proofErr w:type="spellEnd"/>
      <w:r>
        <w:rPr>
          <w:rStyle w:val="cs5efed22f3"/>
        </w:rPr>
        <w:t xml:space="preserve">, вошами </w:t>
      </w:r>
      <w:proofErr w:type="spellStart"/>
      <w:r>
        <w:rPr>
          <w:rStyle w:val="csa62dfd6a1"/>
        </w:rPr>
        <w:t>Damalinia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bovis</w:t>
      </w:r>
      <w:proofErr w:type="spellEnd"/>
      <w:r>
        <w:rPr>
          <w:rStyle w:val="cs5efed22f3"/>
        </w:rPr>
        <w:t xml:space="preserve"> та коростяними кліщами </w:t>
      </w:r>
      <w:proofErr w:type="spellStart"/>
      <w:r>
        <w:rPr>
          <w:rStyle w:val="csa62dfd6a1"/>
        </w:rPr>
        <w:t>Chorioptes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bovis</w:t>
      </w:r>
      <w:proofErr w:type="spellEnd"/>
      <w:r>
        <w:rPr>
          <w:rStyle w:val="cs5efed22f3"/>
        </w:rPr>
        <w:t>.</w:t>
      </w:r>
    </w:p>
    <w:p w:rsidR="0044454D" w:rsidRDefault="0044454D" w:rsidP="0044454D">
      <w:pPr>
        <w:pStyle w:val="cs5a7425b6"/>
        <w:rPr>
          <w:color w:val="000000"/>
        </w:rPr>
      </w:pPr>
      <w:r>
        <w:rPr>
          <w:rStyle w:val="cs5efed22f3"/>
        </w:rPr>
        <w:t xml:space="preserve">Препарат запобігає </w:t>
      </w:r>
      <w:proofErr w:type="spellStart"/>
      <w:r>
        <w:rPr>
          <w:rStyle w:val="cs5efed22f3"/>
        </w:rPr>
        <w:t>реїнвазії</w:t>
      </w:r>
      <w:proofErr w:type="spellEnd"/>
      <w:r>
        <w:rPr>
          <w:rStyle w:val="cs5efed22f3"/>
        </w:rPr>
        <w:t xml:space="preserve"> великої рогатої худоби від:</w:t>
      </w:r>
    </w:p>
    <w:p w:rsidR="0044454D" w:rsidRDefault="0044454D" w:rsidP="0044454D">
      <w:pPr>
        <w:pStyle w:val="cs5a7425b6"/>
        <w:rPr>
          <w:color w:val="000000"/>
        </w:rPr>
      </w:pPr>
      <w:proofErr w:type="spellStart"/>
      <w:r>
        <w:rPr>
          <w:rStyle w:val="csa62dfd6a1"/>
        </w:rPr>
        <w:t>Ostertagia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ostertagi</w:t>
      </w:r>
      <w:proofErr w:type="spellEnd"/>
      <w:r>
        <w:rPr>
          <w:rStyle w:val="cs5efed22f3"/>
        </w:rPr>
        <w:t xml:space="preserve"> – 35 діб;</w:t>
      </w:r>
    </w:p>
    <w:p w:rsidR="0044454D" w:rsidRDefault="0044454D" w:rsidP="0044454D">
      <w:pPr>
        <w:pStyle w:val="cs5a7425b6"/>
        <w:rPr>
          <w:color w:val="000000"/>
        </w:rPr>
      </w:pPr>
      <w:proofErr w:type="spellStart"/>
      <w:r>
        <w:rPr>
          <w:rStyle w:val="csa62dfd6a1"/>
        </w:rPr>
        <w:t>Cooperia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oncophora</w:t>
      </w:r>
      <w:proofErr w:type="spellEnd"/>
      <w:r>
        <w:rPr>
          <w:rStyle w:val="cs5efed22f3"/>
        </w:rPr>
        <w:t xml:space="preserve"> – 21 добу;</w:t>
      </w:r>
    </w:p>
    <w:p w:rsidR="0044454D" w:rsidRDefault="0044454D" w:rsidP="0044454D">
      <w:pPr>
        <w:pStyle w:val="cs5a7425b6"/>
        <w:rPr>
          <w:color w:val="000000"/>
        </w:rPr>
      </w:pPr>
      <w:proofErr w:type="spellStart"/>
      <w:r>
        <w:rPr>
          <w:rStyle w:val="csa62dfd6a1"/>
        </w:rPr>
        <w:t>Dictyocaulus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viviparus</w:t>
      </w:r>
      <w:proofErr w:type="spellEnd"/>
      <w:r>
        <w:rPr>
          <w:rStyle w:val="csa62dfd6a1"/>
        </w:rPr>
        <w:t xml:space="preserve"> </w:t>
      </w:r>
      <w:r>
        <w:rPr>
          <w:rStyle w:val="cs5efed22f3"/>
        </w:rPr>
        <w:t>– 35 діб;</w:t>
      </w:r>
    </w:p>
    <w:p w:rsidR="0044454D" w:rsidRDefault="0044454D" w:rsidP="0044454D">
      <w:pPr>
        <w:pStyle w:val="cs5a7425b6"/>
        <w:rPr>
          <w:color w:val="000000"/>
        </w:rPr>
      </w:pPr>
      <w:proofErr w:type="spellStart"/>
      <w:r>
        <w:rPr>
          <w:rStyle w:val="csa62dfd6a1"/>
        </w:rPr>
        <w:t>Bunostomum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phlebotomum</w:t>
      </w:r>
      <w:proofErr w:type="spellEnd"/>
      <w:r>
        <w:rPr>
          <w:rStyle w:val="cs5efed22f3"/>
        </w:rPr>
        <w:t xml:space="preserve"> – 22 доби;</w:t>
      </w:r>
    </w:p>
    <w:p w:rsidR="0044454D" w:rsidRDefault="0044454D" w:rsidP="0044454D">
      <w:pPr>
        <w:pStyle w:val="cs5a7425b6"/>
        <w:rPr>
          <w:color w:val="000000"/>
        </w:rPr>
      </w:pPr>
      <w:proofErr w:type="spellStart"/>
      <w:r>
        <w:rPr>
          <w:rStyle w:val="csa62dfd6a1"/>
        </w:rPr>
        <w:t>Oesophagostomum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radialum</w:t>
      </w:r>
      <w:proofErr w:type="spellEnd"/>
      <w:r>
        <w:rPr>
          <w:rStyle w:val="cs5efed22f3"/>
        </w:rPr>
        <w:t xml:space="preserve"> – 21 добу;</w:t>
      </w:r>
    </w:p>
    <w:p w:rsidR="0044454D" w:rsidRDefault="0044454D" w:rsidP="0044454D">
      <w:pPr>
        <w:pStyle w:val="cs5a7425b6"/>
        <w:rPr>
          <w:color w:val="000000"/>
        </w:rPr>
      </w:pPr>
      <w:proofErr w:type="spellStart"/>
      <w:r>
        <w:rPr>
          <w:rStyle w:val="csa62dfd6a1"/>
        </w:rPr>
        <w:t>Trichostrongilus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axei</w:t>
      </w:r>
      <w:proofErr w:type="spellEnd"/>
      <w:r>
        <w:rPr>
          <w:rStyle w:val="cs5efed22f3"/>
        </w:rPr>
        <w:t xml:space="preserve"> – 28 діб;</w:t>
      </w:r>
    </w:p>
    <w:p w:rsidR="0044454D" w:rsidRDefault="0044454D" w:rsidP="0044454D">
      <w:pPr>
        <w:pStyle w:val="cs5a7425b6"/>
        <w:rPr>
          <w:color w:val="000000"/>
        </w:rPr>
      </w:pPr>
      <w:proofErr w:type="spellStart"/>
      <w:r>
        <w:rPr>
          <w:rStyle w:val="csa62dfd6a1"/>
        </w:rPr>
        <w:lastRenderedPageBreak/>
        <w:t>Linognatus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vituli</w:t>
      </w:r>
      <w:proofErr w:type="spellEnd"/>
      <w:r>
        <w:rPr>
          <w:rStyle w:val="csa62dfd6a1"/>
        </w:rPr>
        <w:t xml:space="preserve"> </w:t>
      </w:r>
      <w:r>
        <w:rPr>
          <w:rStyle w:val="cs5efed22f3"/>
        </w:rPr>
        <w:t>– 28 діб;</w:t>
      </w:r>
    </w:p>
    <w:p w:rsidR="0044454D" w:rsidRDefault="0044454D" w:rsidP="0044454D">
      <w:pPr>
        <w:pStyle w:val="cs5a7425b6"/>
        <w:rPr>
          <w:color w:val="000000"/>
        </w:rPr>
      </w:pPr>
      <w:proofErr w:type="spellStart"/>
      <w:r>
        <w:rPr>
          <w:rStyle w:val="csa62dfd6a1"/>
        </w:rPr>
        <w:t>Psoroptes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bovis</w:t>
      </w:r>
      <w:proofErr w:type="spellEnd"/>
      <w:r>
        <w:rPr>
          <w:rStyle w:val="cs5efed22f3"/>
        </w:rPr>
        <w:t xml:space="preserve"> – 42 доби;</w:t>
      </w:r>
    </w:p>
    <w:p w:rsidR="0044454D" w:rsidRDefault="0044454D" w:rsidP="0044454D">
      <w:pPr>
        <w:pStyle w:val="cs5a7425b6"/>
        <w:rPr>
          <w:color w:val="000000"/>
        </w:rPr>
      </w:pPr>
      <w:proofErr w:type="spellStart"/>
      <w:r>
        <w:rPr>
          <w:rStyle w:val="csa62dfd6a1"/>
        </w:rPr>
        <w:t>Haemonchus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placei</w:t>
      </w:r>
      <w:proofErr w:type="spellEnd"/>
      <w:r>
        <w:rPr>
          <w:rStyle w:val="csa62dfd6a1"/>
        </w:rPr>
        <w:t xml:space="preserve"> </w:t>
      </w:r>
      <w:r>
        <w:rPr>
          <w:rStyle w:val="cs5efed22f3"/>
        </w:rPr>
        <w:t>– 28 діб.</w:t>
      </w:r>
    </w:p>
    <w:p w:rsidR="0044454D" w:rsidRPr="00ED6ADD" w:rsidRDefault="0044454D" w:rsidP="0044454D">
      <w:pPr>
        <w:pStyle w:val="cs5a7425b6"/>
        <w:jc w:val="both"/>
      </w:pPr>
      <w:r>
        <w:rPr>
          <w:rStyle w:val="cs5efed22f3"/>
        </w:rPr>
        <w:t xml:space="preserve">Для більшої ефективності рекомендується обробляти препаратом поголів'я тварин при </w:t>
      </w:r>
      <w:r w:rsidRPr="00ED6ADD">
        <w:rPr>
          <w:rStyle w:val="cs5efed22f3"/>
        </w:rPr>
        <w:t>переводі на пасовища і вдруге через 8 тижнів.</w:t>
      </w:r>
    </w:p>
    <w:p w:rsidR="0044454D" w:rsidRPr="00ED6ADD" w:rsidRDefault="0044454D" w:rsidP="0044454D">
      <w:pPr>
        <w:pStyle w:val="cs5a7425b6"/>
      </w:pPr>
      <w:r w:rsidRPr="00ED6ADD">
        <w:rPr>
          <w:rStyle w:val="cs8f3868832"/>
        </w:rPr>
        <w:t>Вівці – захворювання, викликані:</w:t>
      </w:r>
    </w:p>
    <w:p w:rsidR="0044454D" w:rsidRPr="00ED6ADD" w:rsidRDefault="0044454D" w:rsidP="0044454D">
      <w:pPr>
        <w:pStyle w:val="cs5a7425b6"/>
      </w:pPr>
      <w:r w:rsidRPr="00ED6ADD">
        <w:rPr>
          <w:rStyle w:val="cse4ec0d561"/>
        </w:rPr>
        <w:t>шлунково-кишковими нематодами (дорослі і личинки 4-ої стадії)</w:t>
      </w:r>
      <w:r w:rsidRPr="00ED6ADD">
        <w:rPr>
          <w:rStyle w:val="cs5efed22f3"/>
        </w:rPr>
        <w:t>:</w:t>
      </w:r>
    </w:p>
    <w:p w:rsidR="0044454D" w:rsidRPr="00ED6ADD" w:rsidRDefault="0044454D" w:rsidP="0044454D">
      <w:pPr>
        <w:pStyle w:val="cs5a7425b6"/>
        <w:jc w:val="both"/>
        <w:rPr>
          <w:rStyle w:val="cs5efed22f3"/>
        </w:rPr>
      </w:pPr>
      <w:proofErr w:type="spellStart"/>
      <w:r w:rsidRPr="00ED6ADD">
        <w:rPr>
          <w:rStyle w:val="csa62dfd6a1"/>
        </w:rPr>
        <w:t>Chabertia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ovina</w:t>
      </w:r>
      <w:proofErr w:type="spellEnd"/>
      <w:r w:rsidRPr="00ED6ADD">
        <w:rPr>
          <w:rStyle w:val="cs5efed22f3"/>
        </w:rPr>
        <w:t xml:space="preserve"> (статевозріла стадія), </w:t>
      </w:r>
      <w:proofErr w:type="spellStart"/>
      <w:r w:rsidRPr="00ED6ADD">
        <w:rPr>
          <w:rStyle w:val="csa62dfd6a1"/>
        </w:rPr>
        <w:t>Cooperia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curticei</w:t>
      </w:r>
      <w:proofErr w:type="spellEnd"/>
      <w:r w:rsidRPr="00ED6ADD">
        <w:rPr>
          <w:rStyle w:val="cs5efed22f3"/>
        </w:rPr>
        <w:t xml:space="preserve"> (стадія L</w:t>
      </w:r>
      <w:r w:rsidRPr="00ED6ADD">
        <w:rPr>
          <w:rStyle w:val="cs36e2aa4c1"/>
          <w:vertAlign w:val="subscript"/>
        </w:rPr>
        <w:t>4</w:t>
      </w:r>
      <w:r w:rsidRPr="00ED6ADD">
        <w:rPr>
          <w:rStyle w:val="cs5efed22f3"/>
        </w:rPr>
        <w:t xml:space="preserve">), </w:t>
      </w:r>
      <w:r w:rsidRPr="00ED6ADD">
        <w:rPr>
          <w:rStyle w:val="csa62dfd6a1"/>
        </w:rPr>
        <w:t xml:space="preserve">С. </w:t>
      </w:r>
      <w:proofErr w:type="spellStart"/>
      <w:r w:rsidRPr="00ED6ADD">
        <w:rPr>
          <w:rStyle w:val="csa62dfd6a1"/>
        </w:rPr>
        <w:t>oncophorа</w:t>
      </w:r>
      <w:proofErr w:type="spellEnd"/>
      <w:r w:rsidRPr="00ED6ADD">
        <w:rPr>
          <w:rStyle w:val="csa62dfd6a1"/>
        </w:rPr>
        <w:t xml:space="preserve">, </w:t>
      </w:r>
      <w:proofErr w:type="spellStart"/>
      <w:r w:rsidRPr="00ED6ADD">
        <w:rPr>
          <w:rStyle w:val="csa62dfd6a1"/>
        </w:rPr>
        <w:t>Gaigeria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pachyсelis</w:t>
      </w:r>
      <w:proofErr w:type="spellEnd"/>
      <w:r w:rsidRPr="00ED6ADD">
        <w:rPr>
          <w:rStyle w:val="csa62dfd6a1"/>
        </w:rPr>
        <w:t xml:space="preserve">, </w:t>
      </w:r>
      <w:proofErr w:type="spellStart"/>
      <w:r w:rsidRPr="00ED6ADD">
        <w:rPr>
          <w:rStyle w:val="csa62dfd6a1"/>
        </w:rPr>
        <w:t>Haemonchus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contortus</w:t>
      </w:r>
      <w:proofErr w:type="spellEnd"/>
      <w:r w:rsidRPr="00ED6ADD">
        <w:rPr>
          <w:rStyle w:val="csa62dfd6a1"/>
        </w:rPr>
        <w:t xml:space="preserve">, </w:t>
      </w:r>
      <w:proofErr w:type="spellStart"/>
      <w:r w:rsidRPr="00ED6ADD">
        <w:rPr>
          <w:rStyle w:val="csa62dfd6a1"/>
        </w:rPr>
        <w:t>Nematodirus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battus</w:t>
      </w:r>
      <w:proofErr w:type="spellEnd"/>
      <w:r w:rsidRPr="00ED6ADD">
        <w:rPr>
          <w:rStyle w:val="cs5efed22f3"/>
        </w:rPr>
        <w:t xml:space="preserve"> (стадія L</w:t>
      </w:r>
      <w:r w:rsidRPr="00ED6ADD">
        <w:rPr>
          <w:rStyle w:val="cs36e2aa4c1"/>
          <w:vertAlign w:val="subscript"/>
        </w:rPr>
        <w:t>4</w:t>
      </w:r>
      <w:r w:rsidRPr="00ED6ADD">
        <w:rPr>
          <w:rStyle w:val="cs5efed22f3"/>
        </w:rPr>
        <w:t xml:space="preserve">), </w:t>
      </w:r>
      <w:proofErr w:type="spellStart"/>
      <w:r w:rsidRPr="00ED6ADD">
        <w:rPr>
          <w:rStyle w:val="csa62dfd6a1"/>
        </w:rPr>
        <w:t>Ostertagia</w:t>
      </w:r>
      <w:proofErr w:type="spellEnd"/>
      <w:r w:rsidRPr="00ED6ADD">
        <w:rPr>
          <w:rStyle w:val="csa62dfd6a1"/>
        </w:rPr>
        <w:t xml:space="preserve"> (</w:t>
      </w:r>
      <w:proofErr w:type="spellStart"/>
      <w:r w:rsidRPr="00ED6ADD">
        <w:rPr>
          <w:rStyle w:val="csa62dfd6a1"/>
        </w:rPr>
        <w:t>Teledorsagia</w:t>
      </w:r>
      <w:proofErr w:type="spellEnd"/>
      <w:r w:rsidRPr="00ED6ADD">
        <w:rPr>
          <w:rStyle w:val="csa62dfd6a1"/>
        </w:rPr>
        <w:t xml:space="preserve">) </w:t>
      </w:r>
      <w:proofErr w:type="spellStart"/>
      <w:r w:rsidRPr="00ED6ADD">
        <w:rPr>
          <w:rStyle w:val="csa62dfd6a1"/>
        </w:rPr>
        <w:t>circumcincta</w:t>
      </w:r>
      <w:proofErr w:type="spellEnd"/>
      <w:r w:rsidRPr="00ED6ADD">
        <w:rPr>
          <w:rStyle w:val="cs5efed22f3"/>
        </w:rPr>
        <w:t xml:space="preserve"> (ефективно діє на личинкові стадії L</w:t>
      </w:r>
      <w:r w:rsidRPr="00ED6ADD">
        <w:rPr>
          <w:rStyle w:val="cs36e2aa4c1"/>
          <w:vertAlign w:val="subscript"/>
        </w:rPr>
        <w:t>4</w:t>
      </w:r>
      <w:r w:rsidRPr="00ED6ADD">
        <w:rPr>
          <w:rStyle w:val="cs5efed22f3"/>
        </w:rPr>
        <w:t xml:space="preserve">, навіть на ті, які природно нечутливі до препаратів похідних </w:t>
      </w:r>
      <w:proofErr w:type="spellStart"/>
      <w:r w:rsidRPr="00ED6ADD">
        <w:rPr>
          <w:rStyle w:val="cs5efed22f3"/>
        </w:rPr>
        <w:t>бензімідазолу</w:t>
      </w:r>
      <w:proofErr w:type="spellEnd"/>
      <w:r w:rsidRPr="00ED6ADD">
        <w:rPr>
          <w:rStyle w:val="cs5efed22f3"/>
        </w:rPr>
        <w:t xml:space="preserve">), </w:t>
      </w:r>
      <w:proofErr w:type="spellStart"/>
      <w:r w:rsidRPr="00ED6ADD">
        <w:rPr>
          <w:rStyle w:val="csa62dfd6a1"/>
        </w:rPr>
        <w:t>Oesophagostomum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columbianum</w:t>
      </w:r>
      <w:proofErr w:type="spellEnd"/>
      <w:r w:rsidRPr="00ED6ADD">
        <w:rPr>
          <w:rStyle w:val="csa62dfd6a1"/>
        </w:rPr>
        <w:t xml:space="preserve">, </w:t>
      </w:r>
      <w:proofErr w:type="spellStart"/>
      <w:r w:rsidRPr="00ED6ADD">
        <w:rPr>
          <w:rStyle w:val="csa62dfd6a1"/>
        </w:rPr>
        <w:t>Strongyloides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papillosus</w:t>
      </w:r>
      <w:proofErr w:type="spellEnd"/>
      <w:r w:rsidRPr="00ED6ADD">
        <w:rPr>
          <w:rStyle w:val="csa62dfd6a1"/>
        </w:rPr>
        <w:t xml:space="preserve">, </w:t>
      </w:r>
      <w:proofErr w:type="spellStart"/>
      <w:r w:rsidRPr="00ED6ADD">
        <w:rPr>
          <w:rStyle w:val="csa62dfd6a1"/>
        </w:rPr>
        <w:t>Trichostrongylus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axei</w:t>
      </w:r>
      <w:proofErr w:type="spellEnd"/>
      <w:r w:rsidRPr="00ED6ADD">
        <w:rPr>
          <w:rStyle w:val="csa62dfd6a1"/>
        </w:rPr>
        <w:t xml:space="preserve">, </w:t>
      </w:r>
      <w:proofErr w:type="spellStart"/>
      <w:r w:rsidRPr="00ED6ADD">
        <w:rPr>
          <w:rStyle w:val="csa62dfd6a1"/>
        </w:rPr>
        <w:t>Trichostrongylus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columbiformis</w:t>
      </w:r>
      <w:proofErr w:type="spellEnd"/>
      <w:r w:rsidRPr="00ED6ADD">
        <w:rPr>
          <w:rStyle w:val="csa62dfd6a1"/>
        </w:rPr>
        <w:t xml:space="preserve">, </w:t>
      </w:r>
      <w:proofErr w:type="spellStart"/>
      <w:r w:rsidRPr="00ED6ADD">
        <w:rPr>
          <w:rStyle w:val="csa62dfd6a1"/>
        </w:rPr>
        <w:t>Trichostrongilus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vitrinus</w:t>
      </w:r>
      <w:proofErr w:type="spellEnd"/>
      <w:r w:rsidRPr="00ED6ADD">
        <w:rPr>
          <w:rStyle w:val="csa62dfd6a1"/>
        </w:rPr>
        <w:t xml:space="preserve">, </w:t>
      </w:r>
      <w:proofErr w:type="spellStart"/>
      <w:r w:rsidRPr="00ED6ADD">
        <w:rPr>
          <w:rStyle w:val="csa62dfd6a1"/>
        </w:rPr>
        <w:t>Trichuris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spp</w:t>
      </w:r>
      <w:proofErr w:type="spellEnd"/>
      <w:r w:rsidRPr="00ED6ADD">
        <w:rPr>
          <w:rStyle w:val="csa62dfd6a1"/>
        </w:rPr>
        <w:t>.</w:t>
      </w:r>
      <w:r w:rsidRPr="00ED6ADD">
        <w:rPr>
          <w:rStyle w:val="cs5efed22f3"/>
        </w:rPr>
        <w:t xml:space="preserve"> (статевозріла стадія)</w:t>
      </w:r>
    </w:p>
    <w:p w:rsidR="0044454D" w:rsidRPr="00ED6ADD" w:rsidRDefault="0044454D" w:rsidP="0044454D">
      <w:pPr>
        <w:pStyle w:val="cs5a7425b6"/>
        <w:jc w:val="both"/>
        <w:rPr>
          <w:rStyle w:val="cs5efed22f3"/>
        </w:rPr>
      </w:pPr>
      <w:r w:rsidRPr="00ED6ADD">
        <w:rPr>
          <w:rStyle w:val="cse4ec0d561"/>
        </w:rPr>
        <w:t>коростяними кліщами:</w:t>
      </w:r>
      <w:r w:rsidRPr="00ED6ADD">
        <w:rPr>
          <w:rStyle w:val="cs5efed22f3"/>
        </w:rPr>
        <w:t xml:space="preserve"> </w:t>
      </w:r>
      <w:proofErr w:type="spellStart"/>
      <w:r w:rsidRPr="00ED6ADD">
        <w:rPr>
          <w:rStyle w:val="csa62dfd6a1"/>
        </w:rPr>
        <w:t>Psoroptes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ovis</w:t>
      </w:r>
      <w:proofErr w:type="spellEnd"/>
      <w:r w:rsidRPr="00ED6ADD">
        <w:rPr>
          <w:rStyle w:val="cs5efed22f3"/>
        </w:rPr>
        <w:t>,</w:t>
      </w:r>
    </w:p>
    <w:p w:rsidR="0044454D" w:rsidRPr="00ED6ADD" w:rsidRDefault="0044454D" w:rsidP="0044454D">
      <w:pPr>
        <w:pStyle w:val="cs5a7425b6"/>
        <w:jc w:val="both"/>
        <w:rPr>
          <w:rStyle w:val="cs5efed22f3"/>
        </w:rPr>
      </w:pPr>
      <w:r w:rsidRPr="00ED6ADD">
        <w:rPr>
          <w:rStyle w:val="cse4ec0d561"/>
        </w:rPr>
        <w:t>легеневими гельмінтами:</w:t>
      </w:r>
      <w:r w:rsidRPr="00ED6ADD">
        <w:rPr>
          <w:rStyle w:val="cs5efed22f3"/>
        </w:rPr>
        <w:t xml:space="preserve"> </w:t>
      </w:r>
      <w:proofErr w:type="spellStart"/>
      <w:r w:rsidRPr="00ED6ADD">
        <w:rPr>
          <w:rStyle w:val="csa62dfd6a1"/>
        </w:rPr>
        <w:t>Dictyocaulus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filaria</w:t>
      </w:r>
      <w:proofErr w:type="spellEnd"/>
      <w:r w:rsidRPr="00ED6ADD">
        <w:rPr>
          <w:rStyle w:val="cs5efed22f3"/>
        </w:rPr>
        <w:t xml:space="preserve"> (дорослі),</w:t>
      </w:r>
    </w:p>
    <w:p w:rsidR="0044454D" w:rsidRPr="00ED6ADD" w:rsidRDefault="0044454D" w:rsidP="0044454D">
      <w:pPr>
        <w:pStyle w:val="cs5a7425b6"/>
        <w:jc w:val="both"/>
        <w:rPr>
          <w:rStyle w:val="cs5efed22f3"/>
        </w:rPr>
      </w:pPr>
      <w:r w:rsidRPr="00ED6ADD">
        <w:rPr>
          <w:rStyle w:val="cse4ec0d561"/>
        </w:rPr>
        <w:t xml:space="preserve">личинками овода: </w:t>
      </w:r>
      <w:proofErr w:type="spellStart"/>
      <w:r w:rsidRPr="00ED6ADD">
        <w:rPr>
          <w:rStyle w:val="csa62dfd6a1"/>
        </w:rPr>
        <w:t>Oestrus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ovis</w:t>
      </w:r>
      <w:proofErr w:type="spellEnd"/>
      <w:r w:rsidRPr="00ED6ADD">
        <w:rPr>
          <w:rStyle w:val="cs5efed22f3"/>
        </w:rPr>
        <w:t>.</w:t>
      </w:r>
    </w:p>
    <w:p w:rsidR="0044454D" w:rsidRPr="00ED6ADD" w:rsidRDefault="0044454D" w:rsidP="0044454D">
      <w:pPr>
        <w:pStyle w:val="cs5a7425b6"/>
        <w:rPr>
          <w:rStyle w:val="cs8f3868832"/>
          <w:b w:val="0"/>
          <w:bCs w:val="0"/>
          <w:i w:val="0"/>
          <w:iCs w:val="0"/>
        </w:rPr>
      </w:pPr>
      <w:r w:rsidRPr="00ED6ADD">
        <w:rPr>
          <w:rStyle w:val="cs8f3868832"/>
        </w:rPr>
        <w:t>Свині – захворювання, викликані:</w:t>
      </w:r>
    </w:p>
    <w:p w:rsidR="0044454D" w:rsidRPr="00ED6ADD" w:rsidRDefault="0044454D" w:rsidP="0044454D">
      <w:pPr>
        <w:pStyle w:val="cs5a7425b6"/>
        <w:jc w:val="both"/>
        <w:rPr>
          <w:rStyle w:val="cse4ec0d561"/>
        </w:rPr>
      </w:pPr>
      <w:r w:rsidRPr="00ED6ADD">
        <w:rPr>
          <w:rStyle w:val="cse4ec0d561"/>
        </w:rPr>
        <w:t>шлунково-кишковими нематодами (дорослі і личинки 4-ої стадії):</w:t>
      </w:r>
    </w:p>
    <w:p w:rsidR="0044454D" w:rsidRPr="00ED6ADD" w:rsidRDefault="0044454D" w:rsidP="0044454D">
      <w:pPr>
        <w:pStyle w:val="cs5a7425b6"/>
        <w:jc w:val="both"/>
        <w:rPr>
          <w:rStyle w:val="csa62dfd6a1"/>
        </w:rPr>
      </w:pPr>
      <w:proofErr w:type="spellStart"/>
      <w:r w:rsidRPr="00ED6ADD">
        <w:rPr>
          <w:rStyle w:val="csa62dfd6a1"/>
        </w:rPr>
        <w:t>Hyostrongylus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rubidus</w:t>
      </w:r>
      <w:proofErr w:type="spellEnd"/>
      <w:r w:rsidRPr="00ED6ADD">
        <w:rPr>
          <w:rStyle w:val="csa62dfd6a1"/>
        </w:rPr>
        <w:t xml:space="preserve">, </w:t>
      </w:r>
      <w:proofErr w:type="spellStart"/>
      <w:r w:rsidRPr="00ED6ADD">
        <w:rPr>
          <w:rStyle w:val="csa62dfd6a1"/>
        </w:rPr>
        <w:t>Ascaris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suum</w:t>
      </w:r>
      <w:proofErr w:type="spellEnd"/>
      <w:r w:rsidRPr="00ED6ADD">
        <w:rPr>
          <w:rStyle w:val="csa62dfd6a1"/>
        </w:rPr>
        <w:t xml:space="preserve">, </w:t>
      </w:r>
      <w:proofErr w:type="spellStart"/>
      <w:r w:rsidRPr="00ED6ADD">
        <w:rPr>
          <w:rStyle w:val="csa62dfd6a1"/>
        </w:rPr>
        <w:t>Strongyloides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ransomi</w:t>
      </w:r>
      <w:proofErr w:type="spellEnd"/>
      <w:r w:rsidRPr="00ED6ADD">
        <w:rPr>
          <w:rStyle w:val="csa62dfd6a1"/>
        </w:rPr>
        <w:t xml:space="preserve">, </w:t>
      </w:r>
      <w:proofErr w:type="spellStart"/>
      <w:r w:rsidRPr="00ED6ADD">
        <w:rPr>
          <w:rStyle w:val="csa62dfd6a1"/>
        </w:rPr>
        <w:t>Oesophagostomum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dentatum</w:t>
      </w:r>
      <w:proofErr w:type="spellEnd"/>
      <w:r w:rsidRPr="00ED6ADD">
        <w:rPr>
          <w:rStyle w:val="csa62dfd6a1"/>
        </w:rPr>
        <w:t>,</w:t>
      </w:r>
    </w:p>
    <w:p w:rsidR="0044454D" w:rsidRPr="00ED6ADD" w:rsidRDefault="0044454D" w:rsidP="0044454D">
      <w:pPr>
        <w:pStyle w:val="cs5a7425b6"/>
        <w:jc w:val="both"/>
        <w:rPr>
          <w:rStyle w:val="csa62dfd6a1"/>
        </w:rPr>
      </w:pPr>
      <w:proofErr w:type="spellStart"/>
      <w:r w:rsidRPr="00ED6ADD">
        <w:rPr>
          <w:rStyle w:val="csa62dfd6a1"/>
        </w:rPr>
        <w:t>Oesophagostomum</w:t>
      </w:r>
      <w:proofErr w:type="spellEnd"/>
      <w:r w:rsidRPr="00ED6ADD">
        <w:rPr>
          <w:rStyle w:val="csa62dfd6a1"/>
        </w:rPr>
        <w:t xml:space="preserve"> </w:t>
      </w:r>
      <w:proofErr w:type="spellStart"/>
      <w:r w:rsidRPr="00ED6ADD">
        <w:rPr>
          <w:rStyle w:val="csa62dfd6a1"/>
        </w:rPr>
        <w:t>quadrispinulatum</w:t>
      </w:r>
      <w:proofErr w:type="spellEnd"/>
      <w:r w:rsidRPr="00ED6ADD">
        <w:rPr>
          <w:rStyle w:val="csa62dfd6a1"/>
        </w:rPr>
        <w:t>;</w:t>
      </w:r>
    </w:p>
    <w:p w:rsidR="0044454D" w:rsidRDefault="0044454D" w:rsidP="0044454D">
      <w:pPr>
        <w:pStyle w:val="cs5a7425b6"/>
        <w:jc w:val="both"/>
        <w:rPr>
          <w:rStyle w:val="cs5efed22f3"/>
        </w:rPr>
      </w:pPr>
      <w:r>
        <w:rPr>
          <w:rStyle w:val="cse4ec0d561"/>
        </w:rPr>
        <w:t>легеневими гельмінтами</w:t>
      </w:r>
      <w:r>
        <w:rPr>
          <w:rStyle w:val="cs5efed22f3"/>
        </w:rPr>
        <w:t xml:space="preserve">: </w:t>
      </w:r>
      <w:proofErr w:type="spellStart"/>
      <w:r>
        <w:rPr>
          <w:rStyle w:val="csa62dfd6a1"/>
        </w:rPr>
        <w:t>Metastrongylus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spp</w:t>
      </w:r>
      <w:proofErr w:type="spellEnd"/>
      <w:r>
        <w:rPr>
          <w:rStyle w:val="cs5efed22f3"/>
        </w:rPr>
        <w:t xml:space="preserve">. (тільки статевозріла стадія); </w:t>
      </w:r>
    </w:p>
    <w:p w:rsidR="0044454D" w:rsidRDefault="0044454D" w:rsidP="0044454D">
      <w:pPr>
        <w:pStyle w:val="cs5a7425b6"/>
        <w:jc w:val="both"/>
        <w:rPr>
          <w:rStyle w:val="cs5efed22f3"/>
        </w:rPr>
      </w:pPr>
      <w:r>
        <w:rPr>
          <w:rStyle w:val="cse4ec0d561"/>
        </w:rPr>
        <w:t xml:space="preserve">нирковими  гельмінтами: </w:t>
      </w:r>
      <w:proofErr w:type="spellStart"/>
      <w:r>
        <w:rPr>
          <w:rStyle w:val="csa62dfd6a1"/>
        </w:rPr>
        <w:t>Stephanurus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dentatus</w:t>
      </w:r>
      <w:proofErr w:type="spellEnd"/>
      <w:r>
        <w:rPr>
          <w:rStyle w:val="cs5efed22f3"/>
        </w:rPr>
        <w:t xml:space="preserve"> (тільки статевозріла стадія);</w:t>
      </w:r>
    </w:p>
    <w:p w:rsidR="0044454D" w:rsidRDefault="0044454D" w:rsidP="0044454D">
      <w:pPr>
        <w:pStyle w:val="cs5a7425b6"/>
        <w:jc w:val="both"/>
        <w:rPr>
          <w:rStyle w:val="cs5efed22f3"/>
        </w:rPr>
      </w:pPr>
      <w:r>
        <w:rPr>
          <w:rStyle w:val="cse4ec0d561"/>
        </w:rPr>
        <w:t>вошами:</w:t>
      </w:r>
      <w:r>
        <w:rPr>
          <w:rStyle w:val="cs5efed22f3"/>
        </w:rPr>
        <w:t xml:space="preserve"> </w:t>
      </w:r>
      <w:proofErr w:type="spellStart"/>
      <w:r>
        <w:rPr>
          <w:rStyle w:val="csa62dfd6a1"/>
        </w:rPr>
        <w:t>Haematopinus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suis</w:t>
      </w:r>
      <w:proofErr w:type="spellEnd"/>
      <w:r>
        <w:rPr>
          <w:rStyle w:val="cs5efed22f3"/>
        </w:rPr>
        <w:t xml:space="preserve">; </w:t>
      </w:r>
    </w:p>
    <w:p w:rsidR="0044454D" w:rsidRPr="00BB0426" w:rsidRDefault="0044454D" w:rsidP="0044454D">
      <w:pPr>
        <w:pStyle w:val="cs5a7425b6"/>
        <w:jc w:val="both"/>
        <w:rPr>
          <w:i/>
          <w:iCs/>
          <w:color w:val="000000"/>
        </w:rPr>
      </w:pPr>
      <w:r>
        <w:rPr>
          <w:rStyle w:val="cse4ec0d561"/>
        </w:rPr>
        <w:t>коростяними кліщами:</w:t>
      </w:r>
      <w:r>
        <w:rPr>
          <w:rStyle w:val="cs5efed22f3"/>
        </w:rPr>
        <w:t xml:space="preserve"> </w:t>
      </w:r>
      <w:proofErr w:type="spellStart"/>
      <w:r>
        <w:rPr>
          <w:rStyle w:val="csa62dfd6a1"/>
        </w:rPr>
        <w:t>Sarcoptes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scabiei</w:t>
      </w:r>
      <w:proofErr w:type="spellEnd"/>
      <w:r>
        <w:rPr>
          <w:rStyle w:val="cs5efed22f3"/>
        </w:rPr>
        <w:t>.</w:t>
      </w:r>
    </w:p>
    <w:p w:rsidR="0044454D" w:rsidRPr="00ED6ADD" w:rsidRDefault="0044454D" w:rsidP="0044454D">
      <w:pPr>
        <w:pStyle w:val="cs614f4610"/>
        <w:jc w:val="both"/>
      </w:pPr>
      <w:r>
        <w:rPr>
          <w:rStyle w:val="cs5efed22f3"/>
        </w:rPr>
        <w:t xml:space="preserve">Препарат захищає свиней від інвазії або реінвазії щодо </w:t>
      </w:r>
      <w:proofErr w:type="spellStart"/>
      <w:r>
        <w:rPr>
          <w:rStyle w:val="csa62dfd6a1"/>
        </w:rPr>
        <w:t>Sarcoptes</w:t>
      </w:r>
      <w:proofErr w:type="spellEnd"/>
      <w:r>
        <w:rPr>
          <w:rStyle w:val="csa62dfd6a1"/>
        </w:rPr>
        <w:t xml:space="preserve"> </w:t>
      </w:r>
      <w:proofErr w:type="spellStart"/>
      <w:r>
        <w:rPr>
          <w:rStyle w:val="csa62dfd6a1"/>
        </w:rPr>
        <w:t>scabiei</w:t>
      </w:r>
      <w:proofErr w:type="spellEnd"/>
      <w:r>
        <w:rPr>
          <w:rStyle w:val="cs5efed22f3"/>
        </w:rPr>
        <w:t xml:space="preserve"> впродовж 18 діб.</w:t>
      </w:r>
    </w:p>
    <w:p w:rsidR="0044454D" w:rsidRPr="00ED6ADD" w:rsidRDefault="0044454D" w:rsidP="0044454D">
      <w:pPr>
        <w:ind w:firstLine="567"/>
        <w:rPr>
          <w:b/>
        </w:rPr>
      </w:pPr>
      <w:proofErr w:type="spellStart"/>
      <w:r w:rsidRPr="00ED6ADD">
        <w:rPr>
          <w:b/>
        </w:rPr>
        <w:t>Дозування</w:t>
      </w:r>
      <w:proofErr w:type="spellEnd"/>
    </w:p>
    <w:p w:rsidR="0044454D" w:rsidRPr="00ED6ADD" w:rsidRDefault="0044454D" w:rsidP="0044454D">
      <w:pPr>
        <w:tabs>
          <w:tab w:val="left" w:pos="6932"/>
        </w:tabs>
        <w:ind w:firstLine="560"/>
        <w:jc w:val="both"/>
        <w:rPr>
          <w:rStyle w:val="cs3266721a2"/>
        </w:rPr>
      </w:pPr>
      <w:r w:rsidRPr="00ED6ADD">
        <w:rPr>
          <w:rStyle w:val="cs8f3868833"/>
        </w:rPr>
        <w:t>Велика рогата худоба</w:t>
      </w:r>
      <w:r w:rsidRPr="00ED6ADD">
        <w:rPr>
          <w:rStyle w:val="cs5efed22f4"/>
        </w:rPr>
        <w:t xml:space="preserve">: 1 мл препарату на 50 кг </w:t>
      </w:r>
      <w:proofErr w:type="spellStart"/>
      <w:r w:rsidRPr="00ED6ADD">
        <w:rPr>
          <w:rStyle w:val="cs5efed22f4"/>
        </w:rPr>
        <w:t>маси</w:t>
      </w:r>
      <w:proofErr w:type="spellEnd"/>
      <w:r w:rsidRPr="00ED6ADD">
        <w:rPr>
          <w:rStyle w:val="cs5efed22f4"/>
        </w:rPr>
        <w:t xml:space="preserve"> </w:t>
      </w:r>
      <w:proofErr w:type="spellStart"/>
      <w:r w:rsidRPr="00ED6ADD">
        <w:rPr>
          <w:rStyle w:val="cs5efed22f4"/>
        </w:rPr>
        <w:t>тіла</w:t>
      </w:r>
      <w:proofErr w:type="spellEnd"/>
      <w:r w:rsidRPr="00ED6ADD">
        <w:rPr>
          <w:rStyle w:val="cs5efed22f4"/>
        </w:rPr>
        <w:t xml:space="preserve"> (</w:t>
      </w:r>
      <w:proofErr w:type="spellStart"/>
      <w:r w:rsidRPr="00ED6ADD">
        <w:rPr>
          <w:rStyle w:val="cs5efed22f4"/>
        </w:rPr>
        <w:t>еквівалентно</w:t>
      </w:r>
      <w:proofErr w:type="spellEnd"/>
      <w:r w:rsidRPr="00ED6ADD">
        <w:rPr>
          <w:rStyle w:val="cs5efed22f4"/>
        </w:rPr>
        <w:t xml:space="preserve"> 200 мкг </w:t>
      </w:r>
      <w:proofErr w:type="spellStart"/>
      <w:r w:rsidRPr="00ED6ADD">
        <w:rPr>
          <w:rStyle w:val="cs5efed22f4"/>
        </w:rPr>
        <w:t>дорамектину</w:t>
      </w:r>
      <w:proofErr w:type="spellEnd"/>
      <w:r w:rsidRPr="00ED6ADD">
        <w:rPr>
          <w:rStyle w:val="cs5efed22f4"/>
        </w:rPr>
        <w:t xml:space="preserve"> на кг </w:t>
      </w:r>
      <w:proofErr w:type="spellStart"/>
      <w:r w:rsidRPr="00ED6ADD">
        <w:rPr>
          <w:rStyle w:val="cs5efed22f4"/>
        </w:rPr>
        <w:t>маси</w:t>
      </w:r>
      <w:proofErr w:type="spellEnd"/>
      <w:r w:rsidRPr="00ED6ADD">
        <w:rPr>
          <w:rStyle w:val="cs5efed22f4"/>
        </w:rPr>
        <w:t xml:space="preserve"> </w:t>
      </w:r>
      <w:proofErr w:type="spellStart"/>
      <w:r w:rsidRPr="00ED6ADD">
        <w:rPr>
          <w:rStyle w:val="cs5efed22f4"/>
        </w:rPr>
        <w:t>тіла</w:t>
      </w:r>
      <w:proofErr w:type="spellEnd"/>
      <w:r w:rsidRPr="00ED6ADD">
        <w:rPr>
          <w:rStyle w:val="cs5efed22f4"/>
        </w:rPr>
        <w:t xml:space="preserve">) одноразово </w:t>
      </w:r>
      <w:proofErr w:type="spellStart"/>
      <w:r w:rsidRPr="00ED6ADD">
        <w:rPr>
          <w:rStyle w:val="cs5efed22f4"/>
        </w:rPr>
        <w:t>підшкірно</w:t>
      </w:r>
      <w:proofErr w:type="spellEnd"/>
      <w:r w:rsidRPr="00ED6ADD">
        <w:rPr>
          <w:rStyle w:val="cs5efed22f4"/>
        </w:rPr>
        <w:t xml:space="preserve"> в </w:t>
      </w:r>
      <w:proofErr w:type="spellStart"/>
      <w:r w:rsidRPr="00ED6ADD">
        <w:rPr>
          <w:rStyle w:val="cs5efed22f4"/>
        </w:rPr>
        <w:t>ділянку</w:t>
      </w:r>
      <w:proofErr w:type="spellEnd"/>
      <w:r w:rsidRPr="00ED6ADD">
        <w:rPr>
          <w:rStyle w:val="cs5efed22f4"/>
        </w:rPr>
        <w:t xml:space="preserve"> </w:t>
      </w:r>
      <w:proofErr w:type="spellStart"/>
      <w:r w:rsidRPr="00ED6ADD">
        <w:rPr>
          <w:rStyle w:val="cs5efed22f4"/>
        </w:rPr>
        <w:t>шиї</w:t>
      </w:r>
      <w:proofErr w:type="spellEnd"/>
      <w:r w:rsidRPr="00ED6ADD">
        <w:rPr>
          <w:rStyle w:val="cs5efed22f4"/>
        </w:rPr>
        <w:t>.</w:t>
      </w:r>
    </w:p>
    <w:p w:rsidR="0044454D" w:rsidRPr="00ED6ADD" w:rsidRDefault="0044454D" w:rsidP="0044454D">
      <w:pPr>
        <w:pStyle w:val="cs3266721a"/>
      </w:pPr>
      <w:r w:rsidRPr="00ED6ADD">
        <w:rPr>
          <w:rStyle w:val="cs8f3868833"/>
        </w:rPr>
        <w:t>Вівці</w:t>
      </w:r>
      <w:r w:rsidRPr="00ED6ADD">
        <w:rPr>
          <w:rStyle w:val="cs5efed22f4"/>
        </w:rPr>
        <w:t xml:space="preserve">: 1 мл препарату на 50 кг маси тіла (еквівалентно 200 </w:t>
      </w:r>
      <w:proofErr w:type="spellStart"/>
      <w:r w:rsidRPr="00ED6ADD">
        <w:rPr>
          <w:rStyle w:val="cs5efed22f4"/>
        </w:rPr>
        <w:t>мкг</w:t>
      </w:r>
      <w:proofErr w:type="spellEnd"/>
      <w:r w:rsidRPr="00ED6ADD">
        <w:rPr>
          <w:rStyle w:val="cs5efed22f4"/>
        </w:rPr>
        <w:t xml:space="preserve"> </w:t>
      </w:r>
      <w:proofErr w:type="spellStart"/>
      <w:r w:rsidRPr="00ED6ADD">
        <w:rPr>
          <w:rStyle w:val="cs5efed22f4"/>
        </w:rPr>
        <w:t>дорамектину</w:t>
      </w:r>
      <w:proofErr w:type="spellEnd"/>
      <w:r w:rsidRPr="00ED6ADD">
        <w:rPr>
          <w:rStyle w:val="cs5efed22f4"/>
        </w:rPr>
        <w:t xml:space="preserve"> на кг маси тіла)  одноразово </w:t>
      </w:r>
      <w:proofErr w:type="spellStart"/>
      <w:r w:rsidRPr="00ED6ADD">
        <w:rPr>
          <w:rStyle w:val="cs5efed22f4"/>
        </w:rPr>
        <w:t>внутрішньом'язово</w:t>
      </w:r>
      <w:proofErr w:type="spellEnd"/>
      <w:r w:rsidRPr="00ED6ADD">
        <w:rPr>
          <w:rStyle w:val="cs5efed22f4"/>
        </w:rPr>
        <w:t xml:space="preserve">; при захворюваннях викликаних </w:t>
      </w:r>
      <w:proofErr w:type="spellStart"/>
      <w:r w:rsidRPr="00ED6ADD">
        <w:rPr>
          <w:rStyle w:val="csa62dfd6a2"/>
        </w:rPr>
        <w:t>Psoroptes</w:t>
      </w:r>
      <w:proofErr w:type="spellEnd"/>
      <w:r w:rsidRPr="00ED6ADD">
        <w:rPr>
          <w:rStyle w:val="csa62dfd6a2"/>
        </w:rPr>
        <w:t xml:space="preserve"> </w:t>
      </w:r>
      <w:proofErr w:type="spellStart"/>
      <w:r w:rsidRPr="00ED6ADD">
        <w:rPr>
          <w:rStyle w:val="csa62dfd6a2"/>
        </w:rPr>
        <w:t>ovis</w:t>
      </w:r>
      <w:proofErr w:type="spellEnd"/>
      <w:r w:rsidRPr="00ED6ADD">
        <w:rPr>
          <w:rStyle w:val="cs5efed22f4"/>
        </w:rPr>
        <w:t xml:space="preserve"> (овеча короста) та </w:t>
      </w:r>
      <w:proofErr w:type="spellStart"/>
      <w:r w:rsidRPr="00ED6ADD">
        <w:rPr>
          <w:rStyle w:val="csa62dfd6a2"/>
        </w:rPr>
        <w:t>Nematodirus</w:t>
      </w:r>
      <w:proofErr w:type="spellEnd"/>
      <w:r w:rsidRPr="00ED6ADD">
        <w:rPr>
          <w:rStyle w:val="csa62dfd6a2"/>
        </w:rPr>
        <w:t xml:space="preserve"> </w:t>
      </w:r>
      <w:proofErr w:type="spellStart"/>
      <w:r w:rsidRPr="00ED6ADD">
        <w:rPr>
          <w:rStyle w:val="csa62dfd6a2"/>
        </w:rPr>
        <w:t>battus</w:t>
      </w:r>
      <w:proofErr w:type="spellEnd"/>
      <w:r w:rsidRPr="00ED6ADD">
        <w:rPr>
          <w:rStyle w:val="cs5efed22f4"/>
        </w:rPr>
        <w:t xml:space="preserve"> (статевозріла стадія) – 1 мл препарату на 33 кг маси тіла (еквівалентно 300 </w:t>
      </w:r>
      <w:proofErr w:type="spellStart"/>
      <w:r w:rsidRPr="00ED6ADD">
        <w:rPr>
          <w:rStyle w:val="cs5efed22f4"/>
        </w:rPr>
        <w:t>мкг</w:t>
      </w:r>
      <w:proofErr w:type="spellEnd"/>
      <w:r w:rsidRPr="00ED6ADD">
        <w:rPr>
          <w:rStyle w:val="cs5efed22f4"/>
        </w:rPr>
        <w:t xml:space="preserve"> </w:t>
      </w:r>
      <w:proofErr w:type="spellStart"/>
      <w:r w:rsidRPr="00ED6ADD">
        <w:rPr>
          <w:rStyle w:val="cs5efed22f4"/>
        </w:rPr>
        <w:t>дорамектину</w:t>
      </w:r>
      <w:proofErr w:type="spellEnd"/>
      <w:r w:rsidRPr="00ED6ADD">
        <w:rPr>
          <w:rStyle w:val="cs5efed22f4"/>
        </w:rPr>
        <w:t xml:space="preserve"> на кг маси тіла) одноразово </w:t>
      </w:r>
      <w:proofErr w:type="spellStart"/>
      <w:r w:rsidRPr="00ED6ADD">
        <w:rPr>
          <w:rStyle w:val="cs5efed22f4"/>
        </w:rPr>
        <w:t>внутрішньом'язово</w:t>
      </w:r>
      <w:proofErr w:type="spellEnd"/>
      <w:r w:rsidRPr="00ED6ADD">
        <w:rPr>
          <w:rStyle w:val="cs5efed22f4"/>
        </w:rPr>
        <w:t>.</w:t>
      </w:r>
    </w:p>
    <w:p w:rsidR="0044454D" w:rsidRPr="00ED6ADD" w:rsidRDefault="0044454D" w:rsidP="0044454D">
      <w:pPr>
        <w:pStyle w:val="cs3266721a"/>
        <w:rPr>
          <w:rStyle w:val="cs5efed22f4"/>
        </w:rPr>
      </w:pPr>
      <w:r w:rsidRPr="00ED6ADD">
        <w:rPr>
          <w:rStyle w:val="cs8f3868833"/>
        </w:rPr>
        <w:t>Свині</w:t>
      </w:r>
      <w:r w:rsidRPr="00ED6ADD">
        <w:rPr>
          <w:rStyle w:val="cs5efed22f4"/>
        </w:rPr>
        <w:t xml:space="preserve">: 1 мл препарату на 33 кг маси тіла або 0,3 мл/10 кг маси тіла (еквівалентно 300 </w:t>
      </w:r>
      <w:proofErr w:type="spellStart"/>
      <w:r w:rsidRPr="00ED6ADD">
        <w:rPr>
          <w:rStyle w:val="cs5efed22f4"/>
        </w:rPr>
        <w:t>дорамектину</w:t>
      </w:r>
      <w:proofErr w:type="spellEnd"/>
      <w:r w:rsidRPr="00ED6ADD">
        <w:rPr>
          <w:rStyle w:val="cs5efed22f4"/>
        </w:rPr>
        <w:t xml:space="preserve"> на кг маси тіла) одноразово </w:t>
      </w:r>
      <w:proofErr w:type="spellStart"/>
      <w:r w:rsidRPr="00ED6ADD">
        <w:rPr>
          <w:rStyle w:val="cs5efed22f4"/>
        </w:rPr>
        <w:t>внутрішньом'язово</w:t>
      </w:r>
      <w:proofErr w:type="spellEnd"/>
      <w:r w:rsidRPr="00ED6ADD">
        <w:rPr>
          <w:rStyle w:val="cs5efed22f4"/>
        </w:rPr>
        <w:t>.</w:t>
      </w:r>
    </w:p>
    <w:p w:rsidR="0044454D" w:rsidRPr="00ED6ADD" w:rsidRDefault="0044454D" w:rsidP="0044454D">
      <w:pPr>
        <w:pStyle w:val="cs3266721a"/>
      </w:pPr>
      <w:r w:rsidRPr="00ED6ADD">
        <w:rPr>
          <w:rStyle w:val="cs5efed22f4"/>
        </w:rPr>
        <w:t>Поросята масою тіла до 16 кг і менше – у дозі (таблиця):</w:t>
      </w:r>
    </w:p>
    <w:p w:rsidR="0044454D" w:rsidRPr="00ED6ADD" w:rsidRDefault="0044454D" w:rsidP="0044454D">
      <w:pPr>
        <w:pStyle w:val="cs95e872d0"/>
      </w:pPr>
      <w:r w:rsidRPr="00ED6ADD">
        <w:rPr>
          <w:rStyle w:val="cs5efed22f4"/>
        </w:rPr>
        <w:t> </w:t>
      </w:r>
    </w:p>
    <w:tbl>
      <w:tblPr>
        <w:tblW w:w="4438" w:type="dxa"/>
        <w:tblInd w:w="3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603"/>
      </w:tblGrid>
      <w:tr w:rsidR="0044454D" w:rsidRPr="00ED6ADD" w:rsidTr="005F715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54D" w:rsidRPr="00ED6ADD" w:rsidRDefault="0044454D" w:rsidP="005F7153">
            <w:pPr>
              <w:pStyle w:val="cs2e86d3a6"/>
              <w:rPr>
                <w:i/>
              </w:rPr>
            </w:pPr>
            <w:r w:rsidRPr="00ED6ADD">
              <w:rPr>
                <w:rStyle w:val="cs8f3868833"/>
                <w:i w:val="0"/>
              </w:rPr>
              <w:t>Маса тіла поросят, кг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54D" w:rsidRPr="00ED6ADD" w:rsidRDefault="0044454D" w:rsidP="005F7153">
            <w:pPr>
              <w:pStyle w:val="cs95e872d0"/>
              <w:rPr>
                <w:i/>
              </w:rPr>
            </w:pPr>
            <w:r w:rsidRPr="00ED6ADD">
              <w:rPr>
                <w:rStyle w:val="cs8f3868833"/>
                <w:i w:val="0"/>
              </w:rPr>
              <w:t>Доза, мл</w:t>
            </w:r>
          </w:p>
        </w:tc>
      </w:tr>
      <w:tr w:rsidR="0044454D" w:rsidRPr="00ED6ADD" w:rsidTr="005F715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54D" w:rsidRPr="00ED6ADD" w:rsidRDefault="0044454D" w:rsidP="005F7153">
            <w:pPr>
              <w:pStyle w:val="cs2e86d3a6"/>
            </w:pPr>
            <w:r w:rsidRPr="00ED6ADD">
              <w:rPr>
                <w:rStyle w:val="cs5efed22f4"/>
              </w:rPr>
              <w:t>&lt; 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54D" w:rsidRPr="00ED6ADD" w:rsidRDefault="0044454D" w:rsidP="005F7153">
            <w:pPr>
              <w:pStyle w:val="cs2e86d3a6"/>
            </w:pPr>
            <w:r w:rsidRPr="00ED6ADD">
              <w:rPr>
                <w:rStyle w:val="cs5efed22f4"/>
              </w:rPr>
              <w:t>0,1</w:t>
            </w:r>
          </w:p>
        </w:tc>
      </w:tr>
      <w:tr w:rsidR="0044454D" w:rsidTr="005F715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54D" w:rsidRPr="00B0702E" w:rsidRDefault="0044454D" w:rsidP="005F7153">
            <w:pPr>
              <w:pStyle w:val="cs2e86d3a6"/>
            </w:pPr>
            <w:r w:rsidRPr="00B0702E">
              <w:rPr>
                <w:rStyle w:val="cs5efed22f4"/>
              </w:rPr>
              <w:t>5-7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54D" w:rsidRPr="00B0702E" w:rsidRDefault="0044454D" w:rsidP="005F7153">
            <w:pPr>
              <w:pStyle w:val="cs2e86d3a6"/>
            </w:pPr>
            <w:r w:rsidRPr="00B0702E">
              <w:rPr>
                <w:rStyle w:val="cs5efed22f4"/>
              </w:rPr>
              <w:t>0,2</w:t>
            </w:r>
          </w:p>
        </w:tc>
      </w:tr>
      <w:tr w:rsidR="0044454D" w:rsidTr="005F715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54D" w:rsidRPr="00B0702E" w:rsidRDefault="0044454D" w:rsidP="005F7153">
            <w:pPr>
              <w:pStyle w:val="cs2e86d3a6"/>
            </w:pPr>
            <w:r w:rsidRPr="00B0702E">
              <w:rPr>
                <w:rStyle w:val="cs5efed22f4"/>
              </w:rPr>
              <w:t>8-10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54D" w:rsidRPr="00B0702E" w:rsidRDefault="0044454D" w:rsidP="005F7153">
            <w:pPr>
              <w:pStyle w:val="cs2e86d3a6"/>
            </w:pPr>
            <w:r w:rsidRPr="00B0702E">
              <w:rPr>
                <w:rStyle w:val="cs5efed22f4"/>
              </w:rPr>
              <w:t>0,3</w:t>
            </w:r>
          </w:p>
        </w:tc>
      </w:tr>
      <w:tr w:rsidR="0044454D" w:rsidTr="005F715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54D" w:rsidRPr="00B0702E" w:rsidRDefault="0044454D" w:rsidP="005F7153">
            <w:pPr>
              <w:pStyle w:val="cs2e86d3a6"/>
            </w:pPr>
            <w:r w:rsidRPr="00B0702E">
              <w:rPr>
                <w:rStyle w:val="cs5efed22f4"/>
              </w:rPr>
              <w:t>11-13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54D" w:rsidRPr="00B0702E" w:rsidRDefault="0044454D" w:rsidP="005F7153">
            <w:pPr>
              <w:pStyle w:val="cs2e86d3a6"/>
            </w:pPr>
            <w:r w:rsidRPr="00B0702E">
              <w:rPr>
                <w:rStyle w:val="cs5efed22f4"/>
              </w:rPr>
              <w:t>0,4</w:t>
            </w:r>
          </w:p>
        </w:tc>
      </w:tr>
      <w:tr w:rsidR="0044454D" w:rsidTr="005F715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54D" w:rsidRPr="00B0702E" w:rsidRDefault="0044454D" w:rsidP="005F7153">
            <w:pPr>
              <w:pStyle w:val="cs2e86d3a6"/>
            </w:pPr>
            <w:r w:rsidRPr="00B0702E">
              <w:rPr>
                <w:rStyle w:val="cs5efed22f4"/>
              </w:rPr>
              <w:t>14-16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54D" w:rsidRPr="00B0702E" w:rsidRDefault="0044454D" w:rsidP="005F7153">
            <w:pPr>
              <w:pStyle w:val="cs2e86d3a6"/>
            </w:pPr>
            <w:r w:rsidRPr="00B0702E">
              <w:rPr>
                <w:rStyle w:val="cs5efed22f4"/>
              </w:rPr>
              <w:t>0,5</w:t>
            </w:r>
          </w:p>
        </w:tc>
      </w:tr>
    </w:tbl>
    <w:p w:rsidR="0044454D" w:rsidRPr="00ED6ADD" w:rsidRDefault="0044454D" w:rsidP="0044454D">
      <w:pPr>
        <w:pStyle w:val="cs95e872d0"/>
        <w:rPr>
          <w:b/>
        </w:rPr>
      </w:pPr>
      <w:r>
        <w:rPr>
          <w:rStyle w:val="cs5efed22f4"/>
        </w:rPr>
        <w:t xml:space="preserve">         </w:t>
      </w:r>
      <w:r w:rsidRPr="00ED6ADD">
        <w:rPr>
          <w:b/>
        </w:rPr>
        <w:t>Протипоказання</w:t>
      </w:r>
    </w:p>
    <w:p w:rsidR="0044454D" w:rsidRPr="00ED6ADD" w:rsidRDefault="0044454D" w:rsidP="0044454D">
      <w:pPr>
        <w:ind w:firstLine="560"/>
        <w:rPr>
          <w:rStyle w:val="cs5a7425b62"/>
          <w:color w:val="000000"/>
        </w:rPr>
      </w:pPr>
      <w:proofErr w:type="spellStart"/>
      <w:r w:rsidRPr="00ED6ADD">
        <w:rPr>
          <w:rStyle w:val="cs5efed22f5"/>
        </w:rPr>
        <w:t>Підвищена</w:t>
      </w:r>
      <w:proofErr w:type="spellEnd"/>
      <w:r w:rsidRPr="00ED6ADD">
        <w:rPr>
          <w:rStyle w:val="cs5efed22f5"/>
        </w:rPr>
        <w:t xml:space="preserve"> </w:t>
      </w:r>
      <w:proofErr w:type="spellStart"/>
      <w:r w:rsidRPr="00ED6ADD">
        <w:rPr>
          <w:rStyle w:val="cs5efed22f5"/>
        </w:rPr>
        <w:t>чутливість</w:t>
      </w:r>
      <w:proofErr w:type="spellEnd"/>
      <w:r w:rsidRPr="00ED6ADD">
        <w:rPr>
          <w:rStyle w:val="cs5efed22f5"/>
        </w:rPr>
        <w:t xml:space="preserve"> до </w:t>
      </w:r>
      <w:proofErr w:type="spellStart"/>
      <w:r w:rsidRPr="00ED6ADD">
        <w:rPr>
          <w:rStyle w:val="cs5efed22f5"/>
        </w:rPr>
        <w:t>складових</w:t>
      </w:r>
      <w:proofErr w:type="spellEnd"/>
      <w:r w:rsidRPr="00ED6ADD">
        <w:rPr>
          <w:rStyle w:val="cs5efed22f5"/>
        </w:rPr>
        <w:t xml:space="preserve"> препарату.</w:t>
      </w:r>
    </w:p>
    <w:p w:rsidR="0044454D" w:rsidRPr="00ED6ADD" w:rsidRDefault="0044454D" w:rsidP="0044454D">
      <w:pPr>
        <w:pStyle w:val="cs3266721a"/>
      </w:pPr>
      <w:r w:rsidRPr="00ED6ADD">
        <w:rPr>
          <w:rStyle w:val="cs146ab7ec1"/>
        </w:rPr>
        <w:t>Не можна застосовувати препарат самкам під час лактації, якщо молоко застосовується в їжу людям!</w:t>
      </w:r>
    </w:p>
    <w:p w:rsidR="0044454D" w:rsidRPr="00ED6ADD" w:rsidRDefault="0044454D" w:rsidP="0044454D">
      <w:pPr>
        <w:pStyle w:val="cs3266721a"/>
      </w:pPr>
      <w:r w:rsidRPr="00ED6ADD">
        <w:rPr>
          <w:rStyle w:val="cs146ab7ec1"/>
        </w:rPr>
        <w:t xml:space="preserve">Не можна застосовувати препарат тільним коровам і телицям за 60 діб до </w:t>
      </w:r>
      <w:proofErr w:type="spellStart"/>
      <w:r w:rsidRPr="00ED6ADD">
        <w:rPr>
          <w:rStyle w:val="cs146ab7ec1"/>
        </w:rPr>
        <w:t>розтелу</w:t>
      </w:r>
      <w:proofErr w:type="spellEnd"/>
      <w:r w:rsidRPr="00ED6ADD">
        <w:rPr>
          <w:rStyle w:val="cs146ab7ec1"/>
        </w:rPr>
        <w:t>!</w:t>
      </w:r>
    </w:p>
    <w:p w:rsidR="0044454D" w:rsidRPr="00ED6ADD" w:rsidRDefault="0044454D" w:rsidP="0044454D">
      <w:pPr>
        <w:ind w:firstLine="567"/>
        <w:jc w:val="both"/>
        <w:rPr>
          <w:b/>
        </w:rPr>
      </w:pPr>
      <w:proofErr w:type="spellStart"/>
      <w:r w:rsidRPr="00ED6ADD">
        <w:rPr>
          <w:b/>
        </w:rPr>
        <w:t>Застереження</w:t>
      </w:r>
      <w:proofErr w:type="spellEnd"/>
    </w:p>
    <w:p w:rsidR="0044454D" w:rsidRPr="00ED6ADD" w:rsidRDefault="0044454D" w:rsidP="0044454D">
      <w:pPr>
        <w:ind w:firstLine="560"/>
        <w:jc w:val="both"/>
        <w:rPr>
          <w:rStyle w:val="cs3266721a3"/>
        </w:rPr>
      </w:pPr>
      <w:proofErr w:type="spellStart"/>
      <w:r w:rsidRPr="00ED6ADD">
        <w:rPr>
          <w:rStyle w:val="cs5efed22f6"/>
        </w:rPr>
        <w:lastRenderedPageBreak/>
        <w:t>Забій</w:t>
      </w:r>
      <w:proofErr w:type="spellEnd"/>
      <w:r w:rsidRPr="00ED6ADD">
        <w:rPr>
          <w:rStyle w:val="cs5efed22f6"/>
        </w:rPr>
        <w:t xml:space="preserve"> </w:t>
      </w:r>
      <w:proofErr w:type="spellStart"/>
      <w:r w:rsidRPr="00ED6ADD">
        <w:rPr>
          <w:rStyle w:val="cs5efed22f6"/>
        </w:rPr>
        <w:t>тварин</w:t>
      </w:r>
      <w:proofErr w:type="spellEnd"/>
      <w:r w:rsidRPr="00ED6ADD">
        <w:rPr>
          <w:rStyle w:val="cs5efed22f6"/>
        </w:rPr>
        <w:t xml:space="preserve"> на </w:t>
      </w:r>
      <w:proofErr w:type="spellStart"/>
      <w:r w:rsidRPr="00ED6ADD">
        <w:rPr>
          <w:rStyle w:val="cs5efed22f6"/>
        </w:rPr>
        <w:t>м'ясо</w:t>
      </w:r>
      <w:proofErr w:type="spellEnd"/>
      <w:r w:rsidRPr="00ED6ADD">
        <w:rPr>
          <w:rStyle w:val="cs5efed22f6"/>
        </w:rPr>
        <w:t xml:space="preserve"> </w:t>
      </w:r>
      <w:proofErr w:type="spellStart"/>
      <w:r w:rsidRPr="00ED6ADD">
        <w:rPr>
          <w:rStyle w:val="cs5efed22f6"/>
        </w:rPr>
        <w:t>дозволяють</w:t>
      </w:r>
      <w:proofErr w:type="spellEnd"/>
      <w:r w:rsidRPr="00ED6ADD">
        <w:rPr>
          <w:rStyle w:val="cs5efed22f6"/>
        </w:rPr>
        <w:t xml:space="preserve"> </w:t>
      </w:r>
      <w:proofErr w:type="spellStart"/>
      <w:r w:rsidRPr="00ED6ADD">
        <w:rPr>
          <w:rStyle w:val="cs5efed22f6"/>
        </w:rPr>
        <w:t>після</w:t>
      </w:r>
      <w:proofErr w:type="spellEnd"/>
      <w:r w:rsidRPr="00ED6ADD">
        <w:rPr>
          <w:rStyle w:val="cs5efed22f6"/>
        </w:rPr>
        <w:t xml:space="preserve"> </w:t>
      </w:r>
      <w:proofErr w:type="spellStart"/>
      <w:r w:rsidRPr="00ED6ADD">
        <w:rPr>
          <w:rStyle w:val="cs5efed22f6"/>
        </w:rPr>
        <w:t>останнього</w:t>
      </w:r>
      <w:proofErr w:type="spellEnd"/>
      <w:r w:rsidRPr="00ED6ADD">
        <w:rPr>
          <w:rStyle w:val="cs5efed22f6"/>
        </w:rPr>
        <w:t xml:space="preserve"> </w:t>
      </w:r>
      <w:proofErr w:type="spellStart"/>
      <w:r w:rsidRPr="00ED6ADD">
        <w:rPr>
          <w:rStyle w:val="cs5efed22f6"/>
        </w:rPr>
        <w:t>введення</w:t>
      </w:r>
      <w:proofErr w:type="spellEnd"/>
      <w:r w:rsidRPr="00ED6ADD">
        <w:rPr>
          <w:rStyle w:val="cs5efed22f6"/>
        </w:rPr>
        <w:t xml:space="preserve"> препарату: велика рогата худоба і </w:t>
      </w:r>
      <w:proofErr w:type="spellStart"/>
      <w:r w:rsidRPr="00ED6ADD">
        <w:rPr>
          <w:rStyle w:val="cs5efed22f6"/>
        </w:rPr>
        <w:t>вівці</w:t>
      </w:r>
      <w:proofErr w:type="spellEnd"/>
      <w:r w:rsidRPr="00ED6ADD">
        <w:rPr>
          <w:rStyle w:val="cs5efed22f6"/>
        </w:rPr>
        <w:t xml:space="preserve"> – через 35 </w:t>
      </w:r>
      <w:proofErr w:type="spellStart"/>
      <w:r w:rsidRPr="00ED6ADD">
        <w:rPr>
          <w:rStyle w:val="cs5efed22f6"/>
        </w:rPr>
        <w:t>доби</w:t>
      </w:r>
      <w:proofErr w:type="spellEnd"/>
      <w:r w:rsidRPr="00ED6ADD">
        <w:rPr>
          <w:rStyle w:val="cs5efed22f6"/>
        </w:rPr>
        <w:t xml:space="preserve">, </w:t>
      </w:r>
      <w:proofErr w:type="spellStart"/>
      <w:r w:rsidRPr="00ED6ADD">
        <w:rPr>
          <w:rStyle w:val="cs5efed22f6"/>
        </w:rPr>
        <w:t>свині</w:t>
      </w:r>
      <w:proofErr w:type="spellEnd"/>
      <w:r w:rsidRPr="00ED6ADD">
        <w:rPr>
          <w:rStyle w:val="cs5efed22f6"/>
        </w:rPr>
        <w:t xml:space="preserve"> – через 28 </w:t>
      </w:r>
      <w:proofErr w:type="spellStart"/>
      <w:r w:rsidRPr="00ED6ADD">
        <w:rPr>
          <w:rStyle w:val="cs5efed22f6"/>
        </w:rPr>
        <w:t>діб</w:t>
      </w:r>
      <w:proofErr w:type="spellEnd"/>
      <w:r w:rsidRPr="00ED6ADD">
        <w:rPr>
          <w:rStyle w:val="cs5efed22f6"/>
        </w:rPr>
        <w:t xml:space="preserve">. </w:t>
      </w:r>
    </w:p>
    <w:p w:rsidR="0044454D" w:rsidRPr="00ED6ADD" w:rsidRDefault="0044454D" w:rsidP="0044454D">
      <w:pPr>
        <w:pStyle w:val="cs3266721a"/>
      </w:pPr>
      <w:r w:rsidRPr="00ED6ADD">
        <w:rPr>
          <w:rStyle w:val="cs5efed22f6"/>
        </w:rPr>
        <w:t>Отримане, до зазначеного терміну, м'ясо утилізують або згодовують непродуктивним тваринам, залежно від висновку лікаря ветеринарної медицини.</w:t>
      </w:r>
    </w:p>
    <w:p w:rsidR="0044454D" w:rsidRPr="00ED6ADD" w:rsidRDefault="0044454D" w:rsidP="0044454D">
      <w:pPr>
        <w:ind w:firstLine="567"/>
        <w:jc w:val="both"/>
      </w:pPr>
      <w:r w:rsidRPr="00ED6ADD">
        <w:rPr>
          <w:b/>
        </w:rPr>
        <w:t xml:space="preserve">Форма </w:t>
      </w:r>
      <w:proofErr w:type="spellStart"/>
      <w:r w:rsidRPr="00ED6ADD">
        <w:rPr>
          <w:b/>
        </w:rPr>
        <w:t>випуску</w:t>
      </w:r>
      <w:proofErr w:type="spellEnd"/>
    </w:p>
    <w:p w:rsidR="0044454D" w:rsidRDefault="0044454D" w:rsidP="0044454D">
      <w:pPr>
        <w:ind w:firstLine="567"/>
        <w:jc w:val="both"/>
        <w:rPr>
          <w:color w:val="000000"/>
          <w:spacing w:val="-2"/>
        </w:rPr>
      </w:pPr>
      <w:proofErr w:type="spellStart"/>
      <w:r w:rsidRPr="00ED6ADD">
        <w:rPr>
          <w:snapToGrid w:val="0"/>
        </w:rPr>
        <w:t>Флакони</w:t>
      </w:r>
      <w:proofErr w:type="spellEnd"/>
      <w:r w:rsidRPr="00ED6ADD">
        <w:rPr>
          <w:snapToGrid w:val="0"/>
        </w:rPr>
        <w:t xml:space="preserve"> з нейтрального </w:t>
      </w:r>
      <w:proofErr w:type="spellStart"/>
      <w:r w:rsidRPr="00ED6ADD">
        <w:rPr>
          <w:snapToGrid w:val="0"/>
        </w:rPr>
        <w:t>скла</w:t>
      </w:r>
      <w:proofErr w:type="spellEnd"/>
      <w:r w:rsidRPr="00ED6ADD">
        <w:rPr>
          <w:snapToGrid w:val="0"/>
        </w:rPr>
        <w:t xml:space="preserve"> марки НС-1, НС-2, УСП-1, </w:t>
      </w:r>
      <w:proofErr w:type="spellStart"/>
      <w:r w:rsidRPr="00ED6ADD">
        <w:rPr>
          <w:snapToGrid w:val="0"/>
        </w:rPr>
        <w:t>закриті</w:t>
      </w:r>
      <w:proofErr w:type="spellEnd"/>
      <w:r w:rsidRPr="00ED6ADD">
        <w:rPr>
          <w:snapToGrid w:val="0"/>
        </w:rPr>
        <w:t xml:space="preserve"> </w:t>
      </w:r>
      <w:proofErr w:type="spellStart"/>
      <w:r w:rsidRPr="00ED6ADD">
        <w:rPr>
          <w:snapToGrid w:val="0"/>
        </w:rPr>
        <w:t>гумовими</w:t>
      </w:r>
      <w:proofErr w:type="spellEnd"/>
      <w:r w:rsidRPr="00ED6ADD">
        <w:rPr>
          <w:snapToGrid w:val="0"/>
        </w:rPr>
        <w:t xml:space="preserve"> корками </w:t>
      </w:r>
      <w:proofErr w:type="spellStart"/>
      <w:r w:rsidRPr="00ED6ADD">
        <w:rPr>
          <w:snapToGrid w:val="0"/>
        </w:rPr>
        <w:t>під</w:t>
      </w:r>
      <w:proofErr w:type="spellEnd"/>
      <w:r w:rsidRPr="00ED6ADD">
        <w:rPr>
          <w:snapToGrid w:val="0"/>
        </w:rPr>
        <w:t xml:space="preserve"> </w:t>
      </w:r>
      <w:proofErr w:type="spellStart"/>
      <w:r w:rsidRPr="00ED6ADD">
        <w:rPr>
          <w:snapToGrid w:val="0"/>
        </w:rPr>
        <w:t>алюмінієву</w:t>
      </w:r>
      <w:proofErr w:type="spellEnd"/>
      <w:r w:rsidRPr="00ED6ADD">
        <w:rPr>
          <w:snapToGrid w:val="0"/>
        </w:rPr>
        <w:t xml:space="preserve"> обкатку по 10; 20; 50; 100; 200 мл. </w:t>
      </w:r>
      <w:proofErr w:type="spellStart"/>
      <w:r w:rsidRPr="00ED6ADD">
        <w:rPr>
          <w:snapToGrid w:val="0"/>
        </w:rPr>
        <w:t>Вторинна</w:t>
      </w:r>
      <w:proofErr w:type="spellEnd"/>
      <w:r w:rsidRPr="00ED6ADD">
        <w:rPr>
          <w:snapToGrid w:val="0"/>
        </w:rPr>
        <w:t xml:space="preserve"> упаковка – </w:t>
      </w:r>
      <w:proofErr w:type="spellStart"/>
      <w:r w:rsidRPr="00ED6ADD">
        <w:rPr>
          <w:snapToGrid w:val="0"/>
        </w:rPr>
        <w:t>картонна</w:t>
      </w:r>
      <w:proofErr w:type="spellEnd"/>
      <w:r w:rsidRPr="00ED6ADD">
        <w:rPr>
          <w:snapToGrid w:val="0"/>
        </w:rPr>
        <w:t xml:space="preserve"> коробка</w:t>
      </w:r>
      <w:r>
        <w:rPr>
          <w:snapToGrid w:val="0"/>
        </w:rPr>
        <w:t>.</w:t>
      </w:r>
    </w:p>
    <w:p w:rsidR="0044454D" w:rsidRDefault="0044454D" w:rsidP="0044454D">
      <w:pPr>
        <w:pStyle w:val="23"/>
        <w:spacing w:after="0" w:line="240" w:lineRule="auto"/>
        <w:ind w:firstLine="567"/>
        <w:rPr>
          <w:b/>
        </w:rPr>
      </w:pPr>
      <w:proofErr w:type="spellStart"/>
      <w:r>
        <w:rPr>
          <w:b/>
        </w:rPr>
        <w:t>Зберігання</w:t>
      </w:r>
      <w:proofErr w:type="spellEnd"/>
    </w:p>
    <w:p w:rsidR="0044454D" w:rsidRDefault="0044454D" w:rsidP="0044454D">
      <w:pPr>
        <w:pStyle w:val="23"/>
        <w:spacing w:after="0" w:line="240" w:lineRule="auto"/>
        <w:ind w:firstLine="567"/>
      </w:pPr>
      <w:proofErr w:type="spellStart"/>
      <w:r>
        <w:t>Сухе</w:t>
      </w:r>
      <w:proofErr w:type="spellEnd"/>
      <w:r>
        <w:t xml:space="preserve">, </w:t>
      </w:r>
      <w:proofErr w:type="spellStart"/>
      <w:r>
        <w:t>захищене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>, за температур</w:t>
      </w:r>
      <w:r>
        <w:rPr>
          <w:lang w:val="uk-UA"/>
        </w:rPr>
        <w:t>и</w:t>
      </w:r>
      <w:r>
        <w:t xml:space="preserve"> </w:t>
      </w:r>
      <w:proofErr w:type="spellStart"/>
      <w:r>
        <w:t>від</w:t>
      </w:r>
      <w:proofErr w:type="spellEnd"/>
      <w:r>
        <w:t xml:space="preserve"> 5 до 25 ºС. </w:t>
      </w:r>
      <w:proofErr w:type="spellStart"/>
      <w:r>
        <w:t>Окремо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кормів</w:t>
      </w:r>
      <w:proofErr w:type="spellEnd"/>
      <w:r>
        <w:t xml:space="preserve"> та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, у недоступному для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тварин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>.</w:t>
      </w:r>
    </w:p>
    <w:p w:rsidR="0044454D" w:rsidRDefault="0044454D" w:rsidP="0044454D">
      <w:pPr>
        <w:ind w:firstLine="567"/>
        <w:jc w:val="both"/>
      </w:pPr>
      <w:proofErr w:type="spellStart"/>
      <w:r>
        <w:rPr>
          <w:b/>
        </w:rPr>
        <w:t>Термін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придатності</w:t>
      </w:r>
      <w:proofErr w:type="spellEnd"/>
      <w:r>
        <w:rPr>
          <w:b/>
        </w:rPr>
        <w:t xml:space="preserve"> </w:t>
      </w:r>
    </w:p>
    <w:p w:rsidR="0044454D" w:rsidRDefault="0044454D" w:rsidP="0044454D">
      <w:pPr>
        <w:ind w:firstLine="567"/>
        <w:jc w:val="both"/>
      </w:pPr>
      <w:r>
        <w:rPr>
          <w:snapToGrid w:val="0"/>
        </w:rPr>
        <w:t>3 роки.</w:t>
      </w:r>
    </w:p>
    <w:p w:rsidR="0044454D" w:rsidRPr="007D4D38" w:rsidRDefault="0044454D" w:rsidP="0044454D">
      <w:pPr>
        <w:ind w:firstLine="567"/>
        <w:rPr>
          <w:b/>
          <w:lang w:val="uk-UA"/>
        </w:rPr>
      </w:pPr>
      <w:r w:rsidRPr="007D4D38">
        <w:rPr>
          <w:b/>
          <w:lang w:val="uk-UA"/>
        </w:rPr>
        <w:t>Для застосування у ветеринарній медицині!</w:t>
      </w:r>
    </w:p>
    <w:p w:rsidR="0044454D" w:rsidRPr="007D4D38" w:rsidRDefault="0044454D" w:rsidP="0044454D">
      <w:pPr>
        <w:ind w:firstLine="567"/>
        <w:rPr>
          <w:b/>
          <w:lang w:val="uk-UA"/>
        </w:rPr>
      </w:pPr>
      <w:r w:rsidRPr="007D4D38">
        <w:rPr>
          <w:b/>
          <w:lang w:val="uk-UA"/>
        </w:rPr>
        <w:t xml:space="preserve">Власник реєстраційного посвідчення: </w:t>
      </w:r>
    </w:p>
    <w:p w:rsidR="0044454D" w:rsidRDefault="0044454D" w:rsidP="0044454D">
      <w:pPr>
        <w:shd w:val="clear" w:color="auto" w:fill="FFFFFF"/>
        <w:ind w:firstLine="567"/>
        <w:jc w:val="both"/>
        <w:rPr>
          <w:spacing w:val="2"/>
          <w:lang w:eastAsia="ar-SA"/>
        </w:rPr>
      </w:pPr>
      <w:proofErr w:type="spellStart"/>
      <w:r>
        <w:rPr>
          <w:spacing w:val="1"/>
          <w:lang w:eastAsia="ar-SA"/>
        </w:rPr>
        <w:t>Товариство</w:t>
      </w:r>
      <w:proofErr w:type="spellEnd"/>
      <w:r>
        <w:rPr>
          <w:spacing w:val="1"/>
          <w:lang w:eastAsia="ar-SA"/>
        </w:rPr>
        <w:t xml:space="preserve"> з </w:t>
      </w:r>
      <w:proofErr w:type="spellStart"/>
      <w:r>
        <w:rPr>
          <w:spacing w:val="1"/>
          <w:lang w:eastAsia="ar-SA"/>
        </w:rPr>
        <w:t>обмеженою</w:t>
      </w:r>
      <w:proofErr w:type="spellEnd"/>
      <w:r>
        <w:rPr>
          <w:spacing w:val="1"/>
          <w:lang w:eastAsia="ar-SA"/>
        </w:rPr>
        <w:t xml:space="preserve"> </w:t>
      </w:r>
      <w:proofErr w:type="spellStart"/>
      <w:r>
        <w:rPr>
          <w:spacing w:val="1"/>
          <w:lang w:eastAsia="ar-SA"/>
        </w:rPr>
        <w:t>відповідальністю</w:t>
      </w:r>
      <w:proofErr w:type="spellEnd"/>
      <w:r>
        <w:rPr>
          <w:spacing w:val="1"/>
          <w:lang w:eastAsia="ar-SA"/>
        </w:rPr>
        <w:t xml:space="preserve"> "Ветсинтез"</w:t>
      </w:r>
    </w:p>
    <w:p w:rsidR="0044454D" w:rsidRDefault="0044454D" w:rsidP="0044454D">
      <w:pPr>
        <w:shd w:val="clear" w:color="auto" w:fill="FFFFFF"/>
        <w:ind w:firstLine="567"/>
        <w:jc w:val="both"/>
        <w:rPr>
          <w:lang w:eastAsia="ar-SA"/>
        </w:rPr>
      </w:pPr>
      <w:r>
        <w:rPr>
          <w:lang w:eastAsia="ar-SA"/>
        </w:rPr>
        <w:t xml:space="preserve">61001, м. </w:t>
      </w:r>
      <w:proofErr w:type="spellStart"/>
      <w:r>
        <w:rPr>
          <w:lang w:eastAsia="ar-SA"/>
        </w:rPr>
        <w:t>Харків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вул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Смольна</w:t>
      </w:r>
      <w:proofErr w:type="spellEnd"/>
      <w:r>
        <w:rPr>
          <w:lang w:eastAsia="ar-SA"/>
        </w:rPr>
        <w:t xml:space="preserve">, 30, </w:t>
      </w:r>
      <w:proofErr w:type="spellStart"/>
      <w:r>
        <w:rPr>
          <w:spacing w:val="2"/>
          <w:lang w:eastAsia="ar-SA"/>
        </w:rPr>
        <w:t>Україна</w:t>
      </w:r>
      <w:proofErr w:type="spellEnd"/>
    </w:p>
    <w:p w:rsidR="0044454D" w:rsidRPr="007D4D38" w:rsidRDefault="0044454D" w:rsidP="0044454D">
      <w:pPr>
        <w:ind w:firstLine="567"/>
        <w:rPr>
          <w:b/>
          <w:lang w:val="uk-UA"/>
        </w:rPr>
      </w:pPr>
      <w:r w:rsidRPr="007D4D38">
        <w:rPr>
          <w:b/>
          <w:lang w:val="uk-UA"/>
        </w:rPr>
        <w:t>Виробник готового продукту:</w:t>
      </w:r>
    </w:p>
    <w:p w:rsidR="0044454D" w:rsidRDefault="0044454D" w:rsidP="0044454D">
      <w:pPr>
        <w:shd w:val="clear" w:color="auto" w:fill="FFFFFF"/>
        <w:ind w:firstLine="567"/>
        <w:jc w:val="both"/>
        <w:rPr>
          <w:spacing w:val="2"/>
          <w:lang w:eastAsia="ar-SA"/>
        </w:rPr>
      </w:pPr>
      <w:proofErr w:type="spellStart"/>
      <w:r>
        <w:rPr>
          <w:spacing w:val="1"/>
          <w:lang w:eastAsia="ar-SA"/>
        </w:rPr>
        <w:t>Товариство</w:t>
      </w:r>
      <w:proofErr w:type="spellEnd"/>
      <w:r>
        <w:rPr>
          <w:spacing w:val="1"/>
          <w:lang w:eastAsia="ar-SA"/>
        </w:rPr>
        <w:t xml:space="preserve"> з </w:t>
      </w:r>
      <w:proofErr w:type="spellStart"/>
      <w:r>
        <w:rPr>
          <w:spacing w:val="1"/>
          <w:lang w:eastAsia="ar-SA"/>
        </w:rPr>
        <w:t>обмеженою</w:t>
      </w:r>
      <w:proofErr w:type="spellEnd"/>
      <w:r>
        <w:rPr>
          <w:spacing w:val="1"/>
          <w:lang w:eastAsia="ar-SA"/>
        </w:rPr>
        <w:t xml:space="preserve"> </w:t>
      </w:r>
      <w:proofErr w:type="spellStart"/>
      <w:r>
        <w:rPr>
          <w:spacing w:val="1"/>
          <w:lang w:eastAsia="ar-SA"/>
        </w:rPr>
        <w:t>відповідальністю</w:t>
      </w:r>
      <w:proofErr w:type="spellEnd"/>
      <w:r>
        <w:rPr>
          <w:spacing w:val="1"/>
          <w:lang w:eastAsia="ar-SA"/>
        </w:rPr>
        <w:t xml:space="preserve"> "Ветсинтез"</w:t>
      </w:r>
    </w:p>
    <w:p w:rsidR="0044454D" w:rsidRDefault="0044454D" w:rsidP="0044454D">
      <w:pPr>
        <w:shd w:val="clear" w:color="auto" w:fill="FFFFFF"/>
        <w:ind w:firstLine="567"/>
        <w:jc w:val="both"/>
        <w:rPr>
          <w:lang w:eastAsia="ar-SA"/>
        </w:rPr>
      </w:pPr>
      <w:r>
        <w:rPr>
          <w:lang w:eastAsia="ar-SA"/>
        </w:rPr>
        <w:t xml:space="preserve">61001, м. </w:t>
      </w:r>
      <w:proofErr w:type="spellStart"/>
      <w:r>
        <w:rPr>
          <w:lang w:eastAsia="ar-SA"/>
        </w:rPr>
        <w:t>Харків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вул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Смольна</w:t>
      </w:r>
      <w:proofErr w:type="spellEnd"/>
      <w:r>
        <w:rPr>
          <w:lang w:eastAsia="ar-SA"/>
        </w:rPr>
        <w:t xml:space="preserve">, 30, </w:t>
      </w:r>
      <w:proofErr w:type="spellStart"/>
      <w:r>
        <w:rPr>
          <w:spacing w:val="2"/>
          <w:lang w:eastAsia="ar-SA"/>
        </w:rPr>
        <w:t>Україна</w:t>
      </w:r>
      <w:proofErr w:type="spellEnd"/>
    </w:p>
    <w:p w:rsidR="0044454D" w:rsidRPr="0044454D" w:rsidRDefault="0044454D" w:rsidP="0044454D">
      <w:pPr>
        <w:jc w:val="both"/>
      </w:pPr>
    </w:p>
    <w:p w:rsidR="0044454D" w:rsidRPr="0044454D" w:rsidRDefault="0044454D" w:rsidP="0044454D">
      <w:pPr>
        <w:jc w:val="both"/>
      </w:pPr>
    </w:p>
    <w:p w:rsidR="0044454D" w:rsidRPr="0044454D" w:rsidRDefault="0044454D" w:rsidP="0044454D">
      <w:pPr>
        <w:jc w:val="both"/>
      </w:pPr>
    </w:p>
    <w:p w:rsidR="0044454D" w:rsidRPr="0044454D" w:rsidRDefault="0044454D" w:rsidP="0044454D">
      <w:pPr>
        <w:jc w:val="both"/>
      </w:pPr>
    </w:p>
    <w:p w:rsidR="0044454D" w:rsidRPr="0044454D" w:rsidRDefault="0044454D" w:rsidP="0044454D">
      <w:pPr>
        <w:jc w:val="both"/>
      </w:pPr>
    </w:p>
    <w:p w:rsidR="0044454D" w:rsidRPr="0044454D" w:rsidRDefault="0044454D" w:rsidP="0044454D">
      <w:pPr>
        <w:jc w:val="both"/>
      </w:pPr>
    </w:p>
    <w:p w:rsidR="0044454D" w:rsidRPr="0044454D" w:rsidRDefault="0044454D" w:rsidP="0044454D">
      <w:pPr>
        <w:jc w:val="both"/>
      </w:pPr>
    </w:p>
    <w:p w:rsidR="0044454D" w:rsidRPr="0044454D" w:rsidRDefault="0044454D" w:rsidP="0044454D">
      <w:pPr>
        <w:jc w:val="both"/>
      </w:pPr>
    </w:p>
    <w:p w:rsidR="0044454D" w:rsidRPr="0044454D" w:rsidRDefault="0044454D" w:rsidP="0044454D">
      <w:pPr>
        <w:jc w:val="both"/>
      </w:pPr>
    </w:p>
    <w:p w:rsidR="0044454D" w:rsidRPr="0044454D" w:rsidRDefault="0044454D" w:rsidP="0044454D">
      <w:pPr>
        <w:jc w:val="both"/>
      </w:pPr>
    </w:p>
    <w:p w:rsidR="0044454D" w:rsidRDefault="0044454D" w:rsidP="0044454D">
      <w:pPr>
        <w:jc w:val="both"/>
      </w:pPr>
    </w:p>
    <w:p w:rsidR="0044454D" w:rsidRDefault="0044454D" w:rsidP="0044454D">
      <w:pPr>
        <w:jc w:val="both"/>
      </w:pPr>
    </w:p>
    <w:p w:rsidR="0044454D" w:rsidRDefault="0044454D" w:rsidP="0044454D">
      <w:pPr>
        <w:jc w:val="both"/>
      </w:pPr>
    </w:p>
    <w:p w:rsidR="0044454D" w:rsidRDefault="0044454D" w:rsidP="0044454D">
      <w:pPr>
        <w:jc w:val="both"/>
      </w:pPr>
    </w:p>
    <w:p w:rsidR="0044454D" w:rsidRDefault="0044454D" w:rsidP="0044454D">
      <w:pPr>
        <w:ind w:firstLine="567"/>
        <w:jc w:val="center"/>
        <w:rPr>
          <w:lang w:val="uk-UA"/>
        </w:rPr>
      </w:pPr>
    </w:p>
    <w:p w:rsidR="0044454D" w:rsidRDefault="0044454D" w:rsidP="0044454D">
      <w:pPr>
        <w:rPr>
          <w:lang w:val="uk-UA"/>
        </w:rPr>
      </w:pPr>
    </w:p>
    <w:p w:rsidR="00F0352B" w:rsidRPr="0044454D" w:rsidRDefault="00F0352B" w:rsidP="0044454D">
      <w:pPr>
        <w:rPr>
          <w:lang w:val="uk-UA"/>
        </w:rPr>
      </w:pPr>
      <w:bookmarkStart w:id="0" w:name="_GoBack"/>
      <w:bookmarkEnd w:id="0"/>
    </w:p>
    <w:sectPr w:rsidR="00F0352B" w:rsidRPr="0044454D" w:rsidSect="000F1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F757B"/>
    <w:multiLevelType w:val="hybridMultilevel"/>
    <w:tmpl w:val="53E04B5A"/>
    <w:lvl w:ilvl="0" w:tplc="CAA8334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59E7BDA"/>
    <w:multiLevelType w:val="hybridMultilevel"/>
    <w:tmpl w:val="3A180668"/>
    <w:lvl w:ilvl="0" w:tplc="B43879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6E588A"/>
    <w:multiLevelType w:val="multilevel"/>
    <w:tmpl w:val="C4C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71EE7"/>
    <w:multiLevelType w:val="hybridMultilevel"/>
    <w:tmpl w:val="E4CE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6289"/>
    <w:multiLevelType w:val="hybridMultilevel"/>
    <w:tmpl w:val="088E76CA"/>
    <w:lvl w:ilvl="0" w:tplc="6238906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7047D"/>
    <w:multiLevelType w:val="multilevel"/>
    <w:tmpl w:val="E25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2645D"/>
    <w:multiLevelType w:val="hybridMultilevel"/>
    <w:tmpl w:val="E4CE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5CA1"/>
    <w:multiLevelType w:val="hybridMultilevel"/>
    <w:tmpl w:val="F748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A6EB1"/>
    <w:multiLevelType w:val="multilevel"/>
    <w:tmpl w:val="961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A5148"/>
    <w:multiLevelType w:val="hybridMultilevel"/>
    <w:tmpl w:val="E4CE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A4028"/>
    <w:multiLevelType w:val="hybridMultilevel"/>
    <w:tmpl w:val="0222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A650A"/>
    <w:multiLevelType w:val="hybridMultilevel"/>
    <w:tmpl w:val="C0EC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729B6"/>
    <w:multiLevelType w:val="hybridMultilevel"/>
    <w:tmpl w:val="845656F6"/>
    <w:lvl w:ilvl="0" w:tplc="906CF9D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01C15"/>
    <w:multiLevelType w:val="multilevel"/>
    <w:tmpl w:val="2F3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174AF"/>
    <w:multiLevelType w:val="hybridMultilevel"/>
    <w:tmpl w:val="0D80601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 w15:restartNumberingAfterBreak="0">
    <w:nsid w:val="64B408E9"/>
    <w:multiLevelType w:val="hybridMultilevel"/>
    <w:tmpl w:val="1418501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14DC2"/>
    <w:multiLevelType w:val="multilevel"/>
    <w:tmpl w:val="A5E8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4344D"/>
    <w:multiLevelType w:val="hybridMultilevel"/>
    <w:tmpl w:val="E308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50016"/>
    <w:multiLevelType w:val="multilevel"/>
    <w:tmpl w:val="FC3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16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27"/>
    <w:rsid w:val="00007909"/>
    <w:rsid w:val="00007C41"/>
    <w:rsid w:val="00013CEE"/>
    <w:rsid w:val="00020A06"/>
    <w:rsid w:val="00041B00"/>
    <w:rsid w:val="00051714"/>
    <w:rsid w:val="000651E7"/>
    <w:rsid w:val="00071278"/>
    <w:rsid w:val="000712A3"/>
    <w:rsid w:val="00080628"/>
    <w:rsid w:val="000824B5"/>
    <w:rsid w:val="000A354D"/>
    <w:rsid w:val="000A5E90"/>
    <w:rsid w:val="000C1EF3"/>
    <w:rsid w:val="000C51F7"/>
    <w:rsid w:val="000F131F"/>
    <w:rsid w:val="000F432A"/>
    <w:rsid w:val="00101216"/>
    <w:rsid w:val="001262CA"/>
    <w:rsid w:val="00127C63"/>
    <w:rsid w:val="00165408"/>
    <w:rsid w:val="0017199E"/>
    <w:rsid w:val="00185F29"/>
    <w:rsid w:val="0019013B"/>
    <w:rsid w:val="00193792"/>
    <w:rsid w:val="001D4673"/>
    <w:rsid w:val="001F3610"/>
    <w:rsid w:val="002112E4"/>
    <w:rsid w:val="00216F2A"/>
    <w:rsid w:val="00222886"/>
    <w:rsid w:val="00227830"/>
    <w:rsid w:val="0025108A"/>
    <w:rsid w:val="00264F76"/>
    <w:rsid w:val="002911CB"/>
    <w:rsid w:val="00296B60"/>
    <w:rsid w:val="002C76FE"/>
    <w:rsid w:val="002D29B1"/>
    <w:rsid w:val="002E12EA"/>
    <w:rsid w:val="00303190"/>
    <w:rsid w:val="003276EB"/>
    <w:rsid w:val="00335155"/>
    <w:rsid w:val="0034512A"/>
    <w:rsid w:val="00362D4C"/>
    <w:rsid w:val="00363B4C"/>
    <w:rsid w:val="00365D3D"/>
    <w:rsid w:val="00366E78"/>
    <w:rsid w:val="00375450"/>
    <w:rsid w:val="00393902"/>
    <w:rsid w:val="0044454D"/>
    <w:rsid w:val="0045703E"/>
    <w:rsid w:val="0046316D"/>
    <w:rsid w:val="004724E0"/>
    <w:rsid w:val="004727CE"/>
    <w:rsid w:val="00485AB3"/>
    <w:rsid w:val="004A77C7"/>
    <w:rsid w:val="004C5CAB"/>
    <w:rsid w:val="004E2E36"/>
    <w:rsid w:val="004E5DBF"/>
    <w:rsid w:val="004F40B5"/>
    <w:rsid w:val="00501DB7"/>
    <w:rsid w:val="00503173"/>
    <w:rsid w:val="00510B97"/>
    <w:rsid w:val="00541BF9"/>
    <w:rsid w:val="005433D3"/>
    <w:rsid w:val="00553E76"/>
    <w:rsid w:val="00555553"/>
    <w:rsid w:val="00557ED7"/>
    <w:rsid w:val="00565CB1"/>
    <w:rsid w:val="0058627F"/>
    <w:rsid w:val="005D1C27"/>
    <w:rsid w:val="005E46B0"/>
    <w:rsid w:val="005F18D1"/>
    <w:rsid w:val="005F66A2"/>
    <w:rsid w:val="006012B4"/>
    <w:rsid w:val="006117A4"/>
    <w:rsid w:val="00614389"/>
    <w:rsid w:val="006408E3"/>
    <w:rsid w:val="00641714"/>
    <w:rsid w:val="00645DB4"/>
    <w:rsid w:val="00650229"/>
    <w:rsid w:val="00670419"/>
    <w:rsid w:val="00673F67"/>
    <w:rsid w:val="00692925"/>
    <w:rsid w:val="006D104D"/>
    <w:rsid w:val="006E4BC3"/>
    <w:rsid w:val="006F106B"/>
    <w:rsid w:val="00714919"/>
    <w:rsid w:val="007301ED"/>
    <w:rsid w:val="0074038D"/>
    <w:rsid w:val="00750EA5"/>
    <w:rsid w:val="007620A8"/>
    <w:rsid w:val="00773EF0"/>
    <w:rsid w:val="00783A9E"/>
    <w:rsid w:val="00787BC5"/>
    <w:rsid w:val="007B56A2"/>
    <w:rsid w:val="007C17D7"/>
    <w:rsid w:val="007C1BB6"/>
    <w:rsid w:val="007E4948"/>
    <w:rsid w:val="00801FD3"/>
    <w:rsid w:val="00807D4E"/>
    <w:rsid w:val="00850D99"/>
    <w:rsid w:val="00865E5B"/>
    <w:rsid w:val="00866970"/>
    <w:rsid w:val="00873585"/>
    <w:rsid w:val="00876F34"/>
    <w:rsid w:val="008C407C"/>
    <w:rsid w:val="008D3798"/>
    <w:rsid w:val="008F157E"/>
    <w:rsid w:val="0090080C"/>
    <w:rsid w:val="00902B4F"/>
    <w:rsid w:val="00914104"/>
    <w:rsid w:val="009643B7"/>
    <w:rsid w:val="009673FA"/>
    <w:rsid w:val="009761D4"/>
    <w:rsid w:val="00984CD3"/>
    <w:rsid w:val="0099376B"/>
    <w:rsid w:val="00995B7F"/>
    <w:rsid w:val="009C0525"/>
    <w:rsid w:val="00A074DC"/>
    <w:rsid w:val="00A15E82"/>
    <w:rsid w:val="00A433CB"/>
    <w:rsid w:val="00A439C1"/>
    <w:rsid w:val="00A55BC7"/>
    <w:rsid w:val="00A6347E"/>
    <w:rsid w:val="00A65589"/>
    <w:rsid w:val="00A75734"/>
    <w:rsid w:val="00A9640D"/>
    <w:rsid w:val="00AD33A3"/>
    <w:rsid w:val="00AD76FB"/>
    <w:rsid w:val="00AE03E4"/>
    <w:rsid w:val="00AF4DF7"/>
    <w:rsid w:val="00B00AB5"/>
    <w:rsid w:val="00B1682A"/>
    <w:rsid w:val="00B20A7C"/>
    <w:rsid w:val="00B42F85"/>
    <w:rsid w:val="00B4377E"/>
    <w:rsid w:val="00B47F36"/>
    <w:rsid w:val="00B52F9B"/>
    <w:rsid w:val="00B61F55"/>
    <w:rsid w:val="00B878D5"/>
    <w:rsid w:val="00BB05E6"/>
    <w:rsid w:val="00BB38E3"/>
    <w:rsid w:val="00BB659B"/>
    <w:rsid w:val="00BB6645"/>
    <w:rsid w:val="00BC203D"/>
    <w:rsid w:val="00BD7E1B"/>
    <w:rsid w:val="00BE262F"/>
    <w:rsid w:val="00BF24BA"/>
    <w:rsid w:val="00C126A6"/>
    <w:rsid w:val="00C27027"/>
    <w:rsid w:val="00C65A8F"/>
    <w:rsid w:val="00C975F8"/>
    <w:rsid w:val="00CD50CB"/>
    <w:rsid w:val="00CF161B"/>
    <w:rsid w:val="00CF1B78"/>
    <w:rsid w:val="00D27E52"/>
    <w:rsid w:val="00D42A1E"/>
    <w:rsid w:val="00D5445A"/>
    <w:rsid w:val="00D61D07"/>
    <w:rsid w:val="00D6392C"/>
    <w:rsid w:val="00D72820"/>
    <w:rsid w:val="00D875B5"/>
    <w:rsid w:val="00DA04D7"/>
    <w:rsid w:val="00DA1110"/>
    <w:rsid w:val="00DA487F"/>
    <w:rsid w:val="00DC04F3"/>
    <w:rsid w:val="00DC0EA2"/>
    <w:rsid w:val="00E03EFF"/>
    <w:rsid w:val="00E0648A"/>
    <w:rsid w:val="00E14608"/>
    <w:rsid w:val="00E22252"/>
    <w:rsid w:val="00E37975"/>
    <w:rsid w:val="00E428B9"/>
    <w:rsid w:val="00E44A7A"/>
    <w:rsid w:val="00E55FEA"/>
    <w:rsid w:val="00E63C9C"/>
    <w:rsid w:val="00E84C79"/>
    <w:rsid w:val="00E84F70"/>
    <w:rsid w:val="00E95EE1"/>
    <w:rsid w:val="00EB784A"/>
    <w:rsid w:val="00EF492E"/>
    <w:rsid w:val="00F012BA"/>
    <w:rsid w:val="00F033A9"/>
    <w:rsid w:val="00F0352B"/>
    <w:rsid w:val="00F1562E"/>
    <w:rsid w:val="00F6642F"/>
    <w:rsid w:val="00F72300"/>
    <w:rsid w:val="00F74DBC"/>
    <w:rsid w:val="00FA34E2"/>
    <w:rsid w:val="00FA5FD8"/>
    <w:rsid w:val="00FC6224"/>
    <w:rsid w:val="00FD10F0"/>
    <w:rsid w:val="00FE3A92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3D187-6BFF-4D8B-97D3-67D9508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D07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D61D07"/>
    <w:pPr>
      <w:keepNext/>
      <w:ind w:firstLine="567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D61D07"/>
    <w:pPr>
      <w:keepNext/>
      <w:ind w:firstLine="567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D61D07"/>
    <w:pPr>
      <w:keepNext/>
      <w:spacing w:line="360" w:lineRule="auto"/>
      <w:ind w:firstLine="567"/>
      <w:jc w:val="both"/>
      <w:outlineLvl w:val="3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D61D07"/>
    <w:pPr>
      <w:keepNext/>
      <w:spacing w:line="360" w:lineRule="auto"/>
      <w:jc w:val="both"/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D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CD50CB"/>
  </w:style>
  <w:style w:type="character" w:customStyle="1" w:styleId="bx-messenger-content-item-like">
    <w:name w:val="bx-messenger-content-item-like"/>
    <w:basedOn w:val="a0"/>
    <w:rsid w:val="00CD50CB"/>
  </w:style>
  <w:style w:type="character" w:customStyle="1" w:styleId="bx-messenger-content-like-button">
    <w:name w:val="bx-messenger-content-like-button"/>
    <w:basedOn w:val="a0"/>
    <w:rsid w:val="00CD50CB"/>
  </w:style>
  <w:style w:type="character" w:customStyle="1" w:styleId="bx-messenger-content-item-date">
    <w:name w:val="bx-messenger-content-item-date"/>
    <w:basedOn w:val="a0"/>
    <w:rsid w:val="00CD50CB"/>
  </w:style>
  <w:style w:type="character" w:customStyle="1" w:styleId="10">
    <w:name w:val="Заголовок 1 Знак"/>
    <w:basedOn w:val="a0"/>
    <w:link w:val="1"/>
    <w:rsid w:val="00D61D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61D0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61D0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61D0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61D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B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5F18D1"/>
    <w:pPr>
      <w:spacing w:before="100" w:beforeAutospacing="1" w:after="100" w:afterAutospacing="1"/>
    </w:pPr>
  </w:style>
  <w:style w:type="character" w:styleId="a6">
    <w:name w:val="Strong"/>
    <w:basedOn w:val="a0"/>
    <w:qFormat/>
    <w:rsid w:val="00670419"/>
    <w:rPr>
      <w:b/>
      <w:bCs/>
    </w:rPr>
  </w:style>
  <w:style w:type="table" w:styleId="a7">
    <w:name w:val="Table Grid"/>
    <w:basedOn w:val="a1"/>
    <w:uiPriority w:val="39"/>
    <w:rsid w:val="007C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B7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7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651E7"/>
    <w:pPr>
      <w:ind w:left="720"/>
      <w:contextualSpacing/>
    </w:pPr>
  </w:style>
  <w:style w:type="paragraph" w:customStyle="1" w:styleId="Default">
    <w:name w:val="Default"/>
    <w:rsid w:val="00D42A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1">
    <w:name w:val="Заголовок №1"/>
    <w:link w:val="110"/>
    <w:uiPriority w:val="99"/>
    <w:rsid w:val="00D42A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D42A1E"/>
    <w:pPr>
      <w:shd w:val="clear" w:color="auto" w:fill="FFFFFF"/>
      <w:spacing w:line="274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rvts23">
    <w:name w:val="rvts23"/>
    <w:uiPriority w:val="99"/>
    <w:rsid w:val="00D42A1E"/>
  </w:style>
  <w:style w:type="paragraph" w:styleId="a9">
    <w:name w:val="No Spacing"/>
    <w:uiPriority w:val="1"/>
    <w:qFormat/>
    <w:rsid w:val="00A0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5F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85F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mobile400">
    <w:name w:val="nomobile400"/>
    <w:basedOn w:val="a0"/>
    <w:rsid w:val="00185F2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5F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85F2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Hyperlink"/>
    <w:basedOn w:val="a0"/>
    <w:unhideWhenUsed/>
    <w:rsid w:val="00185F29"/>
    <w:rPr>
      <w:color w:val="0000FF"/>
      <w:u w:val="single"/>
    </w:rPr>
  </w:style>
  <w:style w:type="character" w:customStyle="1" w:styleId="block">
    <w:name w:val="block"/>
    <w:basedOn w:val="a0"/>
    <w:rsid w:val="00185F29"/>
  </w:style>
  <w:style w:type="character" w:styleId="HTML1">
    <w:name w:val="HTML Typewriter"/>
    <w:rsid w:val="00902B4F"/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65D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Normal1">
    <w:name w:val="Normal1"/>
    <w:rsid w:val="00365D3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c"/>
    <w:rsid w:val="00B47F36"/>
    <w:pPr>
      <w:suppressAutoHyphens/>
      <w:spacing w:after="120" w:line="100" w:lineRule="atLeast"/>
    </w:pPr>
  </w:style>
  <w:style w:type="character" w:customStyle="1" w:styleId="ac">
    <w:name w:val="Основной текст Знак"/>
    <w:basedOn w:val="a0"/>
    <w:link w:val="ab"/>
    <w:rsid w:val="00B47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icons">
    <w:name w:val="review-icons"/>
    <w:basedOn w:val="a0"/>
    <w:rsid w:val="00A6347E"/>
  </w:style>
  <w:style w:type="character" w:customStyle="1" w:styleId="good">
    <w:name w:val="good"/>
    <w:basedOn w:val="a0"/>
    <w:rsid w:val="00A6347E"/>
  </w:style>
  <w:style w:type="paragraph" w:customStyle="1" w:styleId="b7c4726e9">
    <w:name w:val="b7c4726e9"/>
    <w:basedOn w:val="a"/>
    <w:rsid w:val="00A6347E"/>
    <w:pPr>
      <w:spacing w:before="100" w:beforeAutospacing="1" w:after="100" w:afterAutospacing="1"/>
    </w:pPr>
  </w:style>
  <w:style w:type="character" w:customStyle="1" w:styleId="inlbl">
    <w:name w:val="inlbl"/>
    <w:basedOn w:val="a0"/>
    <w:rsid w:val="00A6347E"/>
  </w:style>
  <w:style w:type="paragraph" w:customStyle="1" w:styleId="recept-list-left-bold">
    <w:name w:val="recept-list-left-bold"/>
    <w:basedOn w:val="a"/>
    <w:rsid w:val="00A6347E"/>
    <w:pPr>
      <w:spacing w:before="100" w:beforeAutospacing="1" w:after="100" w:afterAutospacing="1"/>
    </w:pPr>
  </w:style>
  <w:style w:type="character" w:customStyle="1" w:styleId="squant">
    <w:name w:val="squant"/>
    <w:basedOn w:val="a0"/>
    <w:rsid w:val="00A6347E"/>
  </w:style>
  <w:style w:type="character" w:customStyle="1" w:styleId="type">
    <w:name w:val="type"/>
    <w:basedOn w:val="a0"/>
    <w:rsid w:val="00A6347E"/>
  </w:style>
  <w:style w:type="character" w:customStyle="1" w:styleId="tb">
    <w:name w:val="tb"/>
    <w:basedOn w:val="a0"/>
    <w:rsid w:val="00A6347E"/>
  </w:style>
  <w:style w:type="character" w:customStyle="1" w:styleId="recipe-top-title">
    <w:name w:val="recipe-top-title"/>
    <w:basedOn w:val="a0"/>
    <w:rsid w:val="00A6347E"/>
  </w:style>
  <w:style w:type="character" w:customStyle="1" w:styleId="cooktime">
    <w:name w:val="cooktime"/>
    <w:basedOn w:val="a0"/>
    <w:rsid w:val="00A6347E"/>
  </w:style>
  <w:style w:type="paragraph" w:customStyle="1" w:styleId="inlbl1">
    <w:name w:val="inlbl1"/>
    <w:basedOn w:val="a"/>
    <w:rsid w:val="00A6347E"/>
    <w:pPr>
      <w:spacing w:before="100" w:beforeAutospacing="1" w:after="100" w:afterAutospacing="1"/>
    </w:pPr>
  </w:style>
  <w:style w:type="character" w:customStyle="1" w:styleId="count">
    <w:name w:val="count"/>
    <w:basedOn w:val="a0"/>
    <w:rsid w:val="00A6347E"/>
  </w:style>
  <w:style w:type="paragraph" w:customStyle="1" w:styleId="instruction">
    <w:name w:val="instruction"/>
    <w:basedOn w:val="a"/>
    <w:rsid w:val="00A6347E"/>
    <w:pPr>
      <w:spacing w:before="100" w:beforeAutospacing="1" w:after="100" w:afterAutospacing="1"/>
    </w:pPr>
  </w:style>
  <w:style w:type="paragraph" w:customStyle="1" w:styleId="tc">
    <w:name w:val="tc"/>
    <w:basedOn w:val="a"/>
    <w:rsid w:val="00C126A6"/>
    <w:pPr>
      <w:spacing w:before="100" w:beforeAutospacing="1" w:after="100" w:afterAutospacing="1"/>
    </w:pPr>
  </w:style>
  <w:style w:type="paragraph" w:customStyle="1" w:styleId="tj">
    <w:name w:val="tj"/>
    <w:basedOn w:val="a"/>
    <w:rsid w:val="00C126A6"/>
    <w:pPr>
      <w:spacing w:before="100" w:beforeAutospacing="1" w:after="100" w:afterAutospacing="1"/>
    </w:pPr>
  </w:style>
  <w:style w:type="character" w:customStyle="1" w:styleId="hard-blue-color">
    <w:name w:val="hard-blue-color"/>
    <w:basedOn w:val="a0"/>
    <w:rsid w:val="00C126A6"/>
  </w:style>
  <w:style w:type="paragraph" w:customStyle="1" w:styleId="tl">
    <w:name w:val="tl"/>
    <w:basedOn w:val="a"/>
    <w:rsid w:val="00C126A6"/>
    <w:pPr>
      <w:spacing w:before="100" w:beforeAutospacing="1" w:after="100" w:afterAutospacing="1"/>
    </w:pPr>
  </w:style>
  <w:style w:type="paragraph" w:customStyle="1" w:styleId="tr">
    <w:name w:val="tr"/>
    <w:basedOn w:val="a"/>
    <w:rsid w:val="00C126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20A8"/>
  </w:style>
  <w:style w:type="character" w:customStyle="1" w:styleId="reflink">
    <w:name w:val="reflink"/>
    <w:basedOn w:val="a0"/>
    <w:rsid w:val="007620A8"/>
  </w:style>
  <w:style w:type="character" w:customStyle="1" w:styleId="wikidata-snak">
    <w:name w:val="wikidata-snak"/>
    <w:basedOn w:val="a0"/>
    <w:rsid w:val="007620A8"/>
  </w:style>
  <w:style w:type="character" w:customStyle="1" w:styleId="wikidata-claim">
    <w:name w:val="wikidata-claim"/>
    <w:rsid w:val="007620A8"/>
  </w:style>
  <w:style w:type="character" w:customStyle="1" w:styleId="authors-list-item">
    <w:name w:val="authors-list-item"/>
    <w:rsid w:val="007620A8"/>
  </w:style>
  <w:style w:type="character" w:customStyle="1" w:styleId="author-sup-separator">
    <w:name w:val="author-sup-separator"/>
    <w:rsid w:val="007620A8"/>
  </w:style>
  <w:style w:type="character" w:customStyle="1" w:styleId="comma">
    <w:name w:val="comma"/>
    <w:rsid w:val="007620A8"/>
  </w:style>
  <w:style w:type="character" w:customStyle="1" w:styleId="12">
    <w:name w:val="Заголовок1"/>
    <w:rsid w:val="007620A8"/>
  </w:style>
  <w:style w:type="character" w:customStyle="1" w:styleId="identifier">
    <w:name w:val="identifier"/>
    <w:rsid w:val="007620A8"/>
  </w:style>
  <w:style w:type="character" w:customStyle="1" w:styleId="id-label">
    <w:name w:val="id-label"/>
    <w:rsid w:val="007620A8"/>
  </w:style>
  <w:style w:type="character" w:customStyle="1" w:styleId="docdata">
    <w:name w:val="docdata"/>
    <w:aliases w:val="docy,v5,1937,bqiaagaaeyqcaaagiaiaaap4bgaabqyhaaaaaaaaaaaaaaaaaaaaaaaaaaaaaaaaaaaaaaaaaaaaaaaaaaaaaaaaaaaaaaaaaaaaaaaaaaaaaaaaaaaaaaaaaaaaaaaaaaaaaaaaaaaaaaaaaaaaaaaaaaaaaaaaaaaaaaaaaaaaaaaaaaaaaaaaaaaaaaaaaaaaaaaaaaaaaaaaaaaaaaaaaaaaaaaaaaaaaaaa"/>
    <w:basedOn w:val="a0"/>
    <w:rsid w:val="00E55FEA"/>
  </w:style>
  <w:style w:type="paragraph" w:styleId="ad">
    <w:name w:val="footer"/>
    <w:basedOn w:val="a"/>
    <w:link w:val="ae"/>
    <w:rsid w:val="003451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345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34512A"/>
    <w:rPr>
      <w:b/>
      <w:bCs/>
      <w:shd w:val="clear" w:color="auto" w:fill="FFFFFF"/>
      <w:lang w:val="uk-UA"/>
    </w:rPr>
  </w:style>
  <w:style w:type="paragraph" w:customStyle="1" w:styleId="22">
    <w:name w:val="Основной текст (2)"/>
    <w:basedOn w:val="a"/>
    <w:link w:val="21"/>
    <w:rsid w:val="0034512A"/>
    <w:pPr>
      <w:widowControl w:val="0"/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character" w:customStyle="1" w:styleId="y2iqfc">
    <w:name w:val="y2iqfc"/>
    <w:basedOn w:val="a0"/>
    <w:rsid w:val="00614389"/>
  </w:style>
  <w:style w:type="character" w:customStyle="1" w:styleId="bx-messenger-ajax">
    <w:name w:val="bx-messenger-ajax"/>
    <w:basedOn w:val="a0"/>
    <w:rsid w:val="008C407C"/>
  </w:style>
  <w:style w:type="character" w:styleId="af">
    <w:name w:val="Placeholder Text"/>
    <w:basedOn w:val="a0"/>
    <w:uiPriority w:val="99"/>
    <w:semiHidden/>
    <w:rsid w:val="00296B60"/>
    <w:rPr>
      <w:color w:val="808080"/>
    </w:rPr>
  </w:style>
  <w:style w:type="paragraph" w:styleId="23">
    <w:name w:val="Body Text 2"/>
    <w:basedOn w:val="a"/>
    <w:link w:val="24"/>
    <w:rsid w:val="00444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44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8f3868831">
    <w:name w:val="cs8f3868831"/>
    <w:rsid w:val="0044454D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paragraph" w:customStyle="1" w:styleId="cs6fe56d2">
    <w:name w:val="cs6fe56d2"/>
    <w:basedOn w:val="a"/>
    <w:rsid w:val="0044454D"/>
    <w:pPr>
      <w:ind w:left="720"/>
    </w:pPr>
    <w:rPr>
      <w:lang w:val="uk-UA" w:eastAsia="uk-UA"/>
    </w:rPr>
  </w:style>
  <w:style w:type="character" w:customStyle="1" w:styleId="cs6fe56d21">
    <w:name w:val="cs6fe56d21"/>
    <w:basedOn w:val="a0"/>
    <w:rsid w:val="0044454D"/>
  </w:style>
  <w:style w:type="character" w:customStyle="1" w:styleId="cs5efed22f1">
    <w:name w:val="cs5efed22f1"/>
    <w:rsid w:val="004445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2">
    <w:name w:val="cs5efed22f2"/>
    <w:rsid w:val="004445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3">
    <w:name w:val="cs5efed22f3"/>
    <w:rsid w:val="004445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5">
    <w:name w:val="cs5efed22f5"/>
    <w:rsid w:val="004445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6">
    <w:name w:val="cs5efed22f6"/>
    <w:rsid w:val="004445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5a7425b6">
    <w:name w:val="cs5a7425b6"/>
    <w:basedOn w:val="a"/>
    <w:rsid w:val="0044454D"/>
    <w:pPr>
      <w:ind w:firstLine="560"/>
    </w:pPr>
    <w:rPr>
      <w:lang w:val="uk-UA" w:eastAsia="uk-UA"/>
    </w:rPr>
  </w:style>
  <w:style w:type="paragraph" w:customStyle="1" w:styleId="cs3266721a">
    <w:name w:val="cs3266721a"/>
    <w:basedOn w:val="a"/>
    <w:rsid w:val="0044454D"/>
    <w:pPr>
      <w:ind w:firstLine="560"/>
      <w:jc w:val="both"/>
    </w:pPr>
    <w:rPr>
      <w:lang w:val="uk-UA" w:eastAsia="uk-UA"/>
    </w:rPr>
  </w:style>
  <w:style w:type="character" w:customStyle="1" w:styleId="cs5a7425b61">
    <w:name w:val="cs5a7425b61"/>
    <w:rsid w:val="0044454D"/>
  </w:style>
  <w:style w:type="character" w:customStyle="1" w:styleId="csb82522dd1">
    <w:name w:val="csb82522dd1"/>
    <w:rsid w:val="004445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EAEFCA"/>
    </w:rPr>
  </w:style>
  <w:style w:type="paragraph" w:customStyle="1" w:styleId="cs95e872d0">
    <w:name w:val="cs95e872d0"/>
    <w:basedOn w:val="a"/>
    <w:rsid w:val="0044454D"/>
    <w:rPr>
      <w:lang w:val="uk-UA" w:eastAsia="uk-UA"/>
    </w:rPr>
  </w:style>
  <w:style w:type="paragraph" w:customStyle="1" w:styleId="cs614f4610">
    <w:name w:val="cs614f4610"/>
    <w:basedOn w:val="a"/>
    <w:rsid w:val="0044454D"/>
    <w:pPr>
      <w:shd w:val="clear" w:color="auto" w:fill="FFFFFF"/>
      <w:ind w:firstLine="560"/>
    </w:pPr>
    <w:rPr>
      <w:lang w:val="uk-UA" w:eastAsia="uk-UA"/>
    </w:rPr>
  </w:style>
  <w:style w:type="character" w:customStyle="1" w:styleId="cs3266721a1">
    <w:name w:val="cs3266721a1"/>
    <w:rsid w:val="0044454D"/>
  </w:style>
  <w:style w:type="character" w:customStyle="1" w:styleId="cs8f3868832">
    <w:name w:val="cs8f3868832"/>
    <w:rsid w:val="0044454D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e4ec0d561">
    <w:name w:val="cse4ec0d561"/>
    <w:rsid w:val="004445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u w:val="single"/>
      <w:shd w:val="clear" w:color="auto" w:fill="auto"/>
    </w:rPr>
  </w:style>
  <w:style w:type="character" w:customStyle="1" w:styleId="csa62dfd6a1">
    <w:name w:val="csa62dfd6a1"/>
    <w:rsid w:val="0044454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cs36e2aa4c1">
    <w:name w:val="cs36e2aa4c1"/>
    <w:rsid w:val="0044454D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  <w:shd w:val="clear" w:color="auto" w:fill="auto"/>
    </w:rPr>
  </w:style>
  <w:style w:type="paragraph" w:customStyle="1" w:styleId="cs2e86d3a6">
    <w:name w:val="cs2e86d3a6"/>
    <w:basedOn w:val="a"/>
    <w:rsid w:val="0044454D"/>
    <w:pPr>
      <w:jc w:val="center"/>
    </w:pPr>
    <w:rPr>
      <w:lang w:val="uk-UA" w:eastAsia="uk-UA"/>
    </w:rPr>
  </w:style>
  <w:style w:type="character" w:customStyle="1" w:styleId="cs3266721a2">
    <w:name w:val="cs3266721a2"/>
    <w:rsid w:val="0044454D"/>
  </w:style>
  <w:style w:type="character" w:customStyle="1" w:styleId="cs8f3868833">
    <w:name w:val="cs8f3868833"/>
    <w:rsid w:val="0044454D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5efed22f4">
    <w:name w:val="cs5efed22f4"/>
    <w:rsid w:val="004445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a62dfd6a2">
    <w:name w:val="csa62dfd6a2"/>
    <w:rsid w:val="0044454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cs5a7425b62">
    <w:name w:val="cs5a7425b62"/>
    <w:rsid w:val="0044454D"/>
  </w:style>
  <w:style w:type="character" w:customStyle="1" w:styleId="cs146ab7ec1">
    <w:name w:val="cs146ab7ec1"/>
    <w:rsid w:val="0044454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3266721a3">
    <w:name w:val="cs3266721a3"/>
    <w:rsid w:val="0044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3582">
                      <w:marLeft w:val="153"/>
                      <w:marRight w:val="0"/>
                      <w:marTop w:val="1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24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8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00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395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23504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7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0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1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2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65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34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019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53287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764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97139255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94618224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809537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8977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55387949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70294585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78448483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655600965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79136775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81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2" w:color="E6CEA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6" w:color="E6CEA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2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49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341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379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5500">
          <w:marLeft w:val="0"/>
          <w:marRight w:val="0"/>
          <w:marTop w:val="0"/>
          <w:marBottom w:val="0"/>
          <w:divBdr>
            <w:top w:val="single" w:sz="6" w:space="8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70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05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17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5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1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2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756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3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7E2D-4190-4F22-9449-47B80991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2022-11-10T10:51:00Z</cp:lastPrinted>
  <dcterms:created xsi:type="dcterms:W3CDTF">2022-12-07T13:31:00Z</dcterms:created>
  <dcterms:modified xsi:type="dcterms:W3CDTF">2022-12-07T13:31:00Z</dcterms:modified>
</cp:coreProperties>
</file>