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D1A95" w14:textId="77777777" w:rsidR="00BA6466" w:rsidRPr="00227489" w:rsidRDefault="00BA6466" w:rsidP="002650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800AA5" w:rsidRPr="00227489">
        <w:rPr>
          <w:rFonts w:ascii="Times New Roman" w:hAnsi="Times New Roman" w:cs="Times New Roman"/>
          <w:b/>
          <w:sz w:val="24"/>
          <w:szCs w:val="24"/>
          <w:lang w:val="uk-UA"/>
        </w:rPr>
        <w:t>РОЛІК</w:t>
      </w:r>
    </w:p>
    <w:p w14:paraId="3EB18585" w14:textId="77777777" w:rsidR="00BA6466" w:rsidRPr="00227489" w:rsidRDefault="00053695" w:rsidP="00BA64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668D5" w:rsidRPr="00227489">
        <w:rPr>
          <w:rFonts w:ascii="Times New Roman" w:hAnsi="Times New Roman" w:cs="Times New Roman"/>
          <w:sz w:val="24"/>
          <w:szCs w:val="24"/>
          <w:lang w:val="uk-UA"/>
        </w:rPr>
        <w:t>суспензія</w:t>
      </w:r>
      <w:r w:rsidR="00BA6466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для перорального застосування</w:t>
      </w:r>
      <w:r w:rsidRPr="0022748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3B5C0C6B" w14:textId="77777777" w:rsidR="00BF19E7" w:rsidRPr="00227489" w:rsidRDefault="00BA6466" w:rsidP="00BA64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szCs w:val="24"/>
          <w:lang w:val="uk-UA"/>
        </w:rPr>
        <w:t>листівка-вкладка</w:t>
      </w:r>
    </w:p>
    <w:p w14:paraId="55553B30" w14:textId="77777777" w:rsidR="00BA6466" w:rsidRPr="00227489" w:rsidRDefault="00BA6466" w:rsidP="007700B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b/>
          <w:sz w:val="24"/>
          <w:szCs w:val="24"/>
          <w:lang w:val="uk-UA"/>
        </w:rPr>
        <w:t>Опис</w:t>
      </w:r>
    </w:p>
    <w:p w14:paraId="41CC83DE" w14:textId="77777777" w:rsidR="00BA6466" w:rsidRPr="00227489" w:rsidRDefault="00F45D59" w:rsidP="007700B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szCs w:val="24"/>
          <w:lang w:val="uk-UA"/>
        </w:rPr>
        <w:t>Суспензія від світло-жовтого до коричневого кольору зі специфічним запахом складників.</w:t>
      </w:r>
    </w:p>
    <w:p w14:paraId="5DEBB6E9" w14:textId="77777777" w:rsidR="00BA6466" w:rsidRPr="00227489" w:rsidRDefault="00BA6466" w:rsidP="007700B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14:paraId="36D4EBA0" w14:textId="44B3C6AD" w:rsidR="007E4CFE" w:rsidRPr="00227489" w:rsidRDefault="00BA6466" w:rsidP="007700B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szCs w:val="24"/>
          <w:lang w:val="uk-UA"/>
        </w:rPr>
        <w:t>1 мл препарату містить</w:t>
      </w:r>
      <w:r w:rsidR="0075757D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діючі речовини</w:t>
      </w:r>
      <w:r w:rsidR="00EC7745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(мг)</w:t>
      </w:r>
      <w:r w:rsidR="009C4D99" w:rsidRPr="0022748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83372BF" w14:textId="7F7999E9" w:rsidR="002D0DF0" w:rsidRPr="00227489" w:rsidRDefault="002D0DF0" w:rsidP="002D0D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szCs w:val="24"/>
          <w:lang w:val="uk-UA"/>
        </w:rPr>
        <w:t>толокнянки (мучниці) листя екстракт сухий (10:1) – 5</w:t>
      </w:r>
      <w:r w:rsidR="00EC7745" w:rsidRPr="00227489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Pr="002274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8C5AF3A" w14:textId="3794CF13" w:rsidR="002D0DF0" w:rsidRPr="00227489" w:rsidRDefault="002D0DF0" w:rsidP="002D0D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szCs w:val="24"/>
          <w:lang w:val="uk-UA"/>
        </w:rPr>
        <w:t>хвоща трави екстракт сухий (10:1)                            – 5</w:t>
      </w:r>
      <w:r w:rsidR="00EC7745" w:rsidRPr="00227489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Pr="002274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2E0137F" w14:textId="177B75B5" w:rsidR="002D0DF0" w:rsidRPr="00227489" w:rsidRDefault="002D0DF0" w:rsidP="002D0D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27489">
        <w:rPr>
          <w:rFonts w:ascii="Times New Roman" w:hAnsi="Times New Roman" w:cs="Times New Roman"/>
          <w:sz w:val="24"/>
          <w:szCs w:val="24"/>
          <w:lang w:val="uk-UA"/>
        </w:rPr>
        <w:t>пол-пали</w:t>
      </w:r>
      <w:proofErr w:type="spellEnd"/>
      <w:r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227489">
        <w:rPr>
          <w:rFonts w:ascii="Times New Roman" w:hAnsi="Times New Roman" w:cs="Times New Roman"/>
          <w:sz w:val="24"/>
          <w:szCs w:val="24"/>
          <w:lang w:val="uk-UA"/>
        </w:rPr>
        <w:t>ерви</w:t>
      </w:r>
      <w:proofErr w:type="spellEnd"/>
      <w:r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шерстистої) екстракт сухий (10:1)  – 25</w:t>
      </w:r>
      <w:r w:rsidR="00EC7745" w:rsidRPr="00227489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Pr="002274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167BCF3" w14:textId="6B31D8E3" w:rsidR="0075757D" w:rsidRPr="00227489" w:rsidRDefault="002D0DF0" w:rsidP="002D0D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szCs w:val="24"/>
          <w:lang w:val="uk-UA"/>
        </w:rPr>
        <w:t>журавлини плодів екстракт сухий (10:1)                  – 20</w:t>
      </w:r>
      <w:r w:rsidR="00EC7745" w:rsidRPr="00227489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5D3716" w:rsidRPr="0022748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C8AB63" w14:textId="25A088A2" w:rsidR="00BA6466" w:rsidRPr="00227489" w:rsidRDefault="005D3716" w:rsidP="007700B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szCs w:val="24"/>
          <w:lang w:val="uk-UA"/>
        </w:rPr>
        <w:t>Допоміжні речовини:</w:t>
      </w:r>
      <w:r w:rsidR="00DB4703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DF0" w:rsidRPr="0022748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757D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алію </w:t>
      </w:r>
      <w:proofErr w:type="spellStart"/>
      <w:r w:rsidR="0075757D" w:rsidRPr="00227489">
        <w:rPr>
          <w:rFonts w:ascii="Times New Roman" w:hAnsi="Times New Roman" w:cs="Times New Roman"/>
          <w:sz w:val="24"/>
          <w:szCs w:val="24"/>
          <w:lang w:val="uk-UA"/>
        </w:rPr>
        <w:t>сорбат</w:t>
      </w:r>
      <w:proofErr w:type="spellEnd"/>
      <w:r w:rsidR="0075757D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, натрію </w:t>
      </w:r>
      <w:proofErr w:type="spellStart"/>
      <w:r w:rsidR="0075757D" w:rsidRPr="00227489">
        <w:rPr>
          <w:rFonts w:ascii="Times New Roman" w:hAnsi="Times New Roman" w:cs="Times New Roman"/>
          <w:sz w:val="24"/>
          <w:szCs w:val="24"/>
          <w:lang w:val="uk-UA"/>
        </w:rPr>
        <w:t>бензоат</w:t>
      </w:r>
      <w:proofErr w:type="spellEnd"/>
      <w:r w:rsidR="00C6045F" w:rsidRPr="00227489">
        <w:rPr>
          <w:rFonts w:ascii="Times New Roman" w:hAnsi="Times New Roman" w:cs="Times New Roman"/>
          <w:sz w:val="24"/>
          <w:szCs w:val="24"/>
          <w:lang w:val="uk-UA"/>
        </w:rPr>
        <w:t>, кислота лимонна</w:t>
      </w:r>
      <w:r w:rsidR="0075757D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74D64" w:rsidRPr="00227489">
        <w:rPr>
          <w:rFonts w:ascii="Times New Roman" w:hAnsi="Times New Roman" w:cs="Times New Roman"/>
          <w:sz w:val="24"/>
          <w:szCs w:val="24"/>
          <w:lang w:val="uk-UA"/>
        </w:rPr>
        <w:t>ксантанова</w:t>
      </w:r>
      <w:proofErr w:type="spellEnd"/>
      <w:r w:rsidR="00974D64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74D64" w:rsidRPr="00227489">
        <w:rPr>
          <w:rFonts w:ascii="Times New Roman" w:hAnsi="Times New Roman" w:cs="Times New Roman"/>
          <w:sz w:val="24"/>
          <w:szCs w:val="24"/>
          <w:lang w:val="uk-UA"/>
        </w:rPr>
        <w:t>камідь</w:t>
      </w:r>
      <w:proofErr w:type="spellEnd"/>
      <w:r w:rsidR="00974D64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6045F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гліцерин, </w:t>
      </w:r>
      <w:r w:rsidR="00974D64" w:rsidRPr="00227489">
        <w:rPr>
          <w:rFonts w:ascii="Times New Roman" w:hAnsi="Times New Roman" w:cs="Times New Roman"/>
          <w:sz w:val="24"/>
          <w:szCs w:val="24"/>
          <w:lang w:val="uk-UA"/>
        </w:rPr>
        <w:t>вода очищена.</w:t>
      </w:r>
    </w:p>
    <w:p w14:paraId="2463F17F" w14:textId="77777777" w:rsidR="00BA6466" w:rsidRPr="00227489" w:rsidRDefault="00BA6466" w:rsidP="007700B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b/>
          <w:sz w:val="24"/>
          <w:szCs w:val="24"/>
          <w:lang w:val="uk-UA"/>
        </w:rPr>
        <w:t>Фармакологічні властивості</w:t>
      </w:r>
    </w:p>
    <w:p w14:paraId="2438DC28" w14:textId="77777777" w:rsidR="001461F5" w:rsidRPr="00227489" w:rsidRDefault="001461F5" w:rsidP="001461F5">
      <w:pPr>
        <w:ind w:firstLine="567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227489">
        <w:rPr>
          <w:rFonts w:ascii="Times New Roman" w:hAnsi="Times New Roman" w:cs="Times New Roman"/>
          <w:b/>
          <w:i/>
          <w:sz w:val="24"/>
          <w:lang w:val="uk-UA"/>
        </w:rPr>
        <w:t>ATC-</w:t>
      </w:r>
      <w:proofErr w:type="spellStart"/>
      <w:r w:rsidRPr="00227489">
        <w:rPr>
          <w:rFonts w:ascii="Times New Roman" w:hAnsi="Times New Roman" w:cs="Times New Roman"/>
          <w:b/>
          <w:i/>
          <w:sz w:val="24"/>
          <w:lang w:val="uk-UA"/>
        </w:rPr>
        <w:t>vet</w:t>
      </w:r>
      <w:proofErr w:type="spellEnd"/>
      <w:r w:rsidRPr="00227489">
        <w:rPr>
          <w:rFonts w:ascii="Times New Roman" w:hAnsi="Times New Roman" w:cs="Times New Roman"/>
          <w:b/>
          <w:i/>
          <w:sz w:val="24"/>
          <w:lang w:val="uk-UA"/>
        </w:rPr>
        <w:t xml:space="preserve"> класифікаційний код: Q</w:t>
      </w:r>
      <w:r w:rsidRPr="00227489">
        <w:rPr>
          <w:rFonts w:ascii="Times New Roman" w:hAnsi="Times New Roman" w:cs="Times New Roman"/>
          <w:b/>
          <w:i/>
          <w:sz w:val="24"/>
          <w:lang w:val="en-US"/>
        </w:rPr>
        <w:t>G</w:t>
      </w:r>
      <w:r w:rsidRPr="00227489">
        <w:rPr>
          <w:rFonts w:ascii="Times New Roman" w:hAnsi="Times New Roman" w:cs="Times New Roman"/>
          <w:b/>
          <w:i/>
          <w:sz w:val="24"/>
          <w:lang w:val="uk-UA"/>
        </w:rPr>
        <w:t>04 Урологічні.</w:t>
      </w:r>
    </w:p>
    <w:p w14:paraId="3462BBE8" w14:textId="77777777" w:rsidR="001461F5" w:rsidRPr="00227489" w:rsidRDefault="001461F5" w:rsidP="001461F5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227489">
        <w:rPr>
          <w:rFonts w:ascii="Times New Roman" w:hAnsi="Times New Roman" w:cs="Times New Roman"/>
          <w:sz w:val="24"/>
          <w:lang w:val="uk-UA"/>
        </w:rPr>
        <w:t xml:space="preserve">УРОЛІК має діуретичну, антибактеріальну, протизапальну, аналгетичну, репаративну, антиоксидантну,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мембраностабілізуючу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судинозміцнюючу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простатопротекторну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 дію, сприяє розчиненню каменів (крім оксалатів) і виведенню піску з нирок і сечового міхура.</w:t>
      </w:r>
    </w:p>
    <w:p w14:paraId="4ACF70CC" w14:textId="77777777" w:rsidR="001461F5" w:rsidRPr="00227489" w:rsidRDefault="001461F5" w:rsidP="001461F5">
      <w:pPr>
        <w:ind w:firstLine="567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227489">
        <w:rPr>
          <w:rFonts w:ascii="Times New Roman" w:hAnsi="Times New Roman" w:cs="Times New Roman"/>
          <w:i/>
          <w:sz w:val="24"/>
          <w:lang w:val="uk-UA"/>
        </w:rPr>
        <w:t>Екстракт толокнянки (мучниці)</w:t>
      </w:r>
      <w:r w:rsidRPr="00227489">
        <w:rPr>
          <w:rFonts w:ascii="Times New Roman" w:hAnsi="Times New Roman" w:cs="Times New Roman"/>
          <w:sz w:val="24"/>
          <w:lang w:val="uk-UA"/>
        </w:rPr>
        <w:t xml:space="preserve">, що входить до складу препарату, має протизапальну і сечогінну дію. Антимікробні і антисептичні властивості мучниці забезпечуються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фенолглікозидом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арбутином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>, який розщеплюється в організмі з утворенням гідрохінону. Гідрохінон, виділяючись з сечею через нирки, підсилює сечовиділення і має протимікробну дію. Екстракт мучниці проявляє також в'яжучу, помірну болезаспокійливу і жовчогінну дію.</w:t>
      </w:r>
      <w:r w:rsidRPr="00227489">
        <w:rPr>
          <w:rFonts w:ascii="Times New Roman" w:hAnsi="Times New Roman" w:cs="Times New Roman"/>
          <w:i/>
          <w:sz w:val="24"/>
          <w:lang w:val="uk-UA"/>
        </w:rPr>
        <w:t xml:space="preserve"> </w:t>
      </w:r>
    </w:p>
    <w:p w14:paraId="132720D2" w14:textId="77777777" w:rsidR="001461F5" w:rsidRPr="00227489" w:rsidRDefault="001461F5" w:rsidP="001461F5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227489">
        <w:rPr>
          <w:rFonts w:ascii="Times New Roman" w:hAnsi="Times New Roman" w:cs="Times New Roman"/>
          <w:i/>
          <w:sz w:val="24"/>
          <w:lang w:val="uk-UA"/>
        </w:rPr>
        <w:t xml:space="preserve">Екстракт хвоща </w:t>
      </w:r>
      <w:r w:rsidRPr="00227489">
        <w:rPr>
          <w:rFonts w:ascii="Times New Roman" w:hAnsi="Times New Roman" w:cs="Times New Roman"/>
          <w:sz w:val="24"/>
          <w:lang w:val="uk-UA"/>
        </w:rPr>
        <w:t xml:space="preserve">містить комплекс біологічно активних речовин (в т.ч. кремнієву кислоту, сапоніни, дубильні речовини, органічні кислоти, солі), забезпечує сечогінний, протизапальний, кровоспинний, протимікробний,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дезінтоксикаційний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 (виводить свинець) ефекти. У сечі кремнієві солі утворюють колоїди, що перешкоджають кристалізації сечових конкрементів.</w:t>
      </w:r>
    </w:p>
    <w:p w14:paraId="5F22E28B" w14:textId="77777777" w:rsidR="001461F5" w:rsidRPr="00227489" w:rsidRDefault="001461F5" w:rsidP="001461F5">
      <w:pPr>
        <w:ind w:firstLine="567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227489">
        <w:rPr>
          <w:rFonts w:ascii="Times New Roman" w:hAnsi="Times New Roman" w:cs="Times New Roman"/>
          <w:i/>
          <w:sz w:val="24"/>
          <w:lang w:val="uk-UA"/>
        </w:rPr>
        <w:t xml:space="preserve">Екстракт </w:t>
      </w:r>
      <w:proofErr w:type="spellStart"/>
      <w:r w:rsidRPr="00227489">
        <w:rPr>
          <w:rFonts w:ascii="Times New Roman" w:hAnsi="Times New Roman" w:cs="Times New Roman"/>
          <w:i/>
          <w:sz w:val="24"/>
          <w:lang w:val="uk-UA"/>
        </w:rPr>
        <w:t>пол-пали</w:t>
      </w:r>
      <w:proofErr w:type="spellEnd"/>
      <w:r w:rsidRPr="00227489">
        <w:rPr>
          <w:rFonts w:ascii="Times New Roman" w:hAnsi="Times New Roman" w:cs="Times New Roman"/>
          <w:i/>
          <w:sz w:val="24"/>
          <w:lang w:val="uk-UA"/>
        </w:rPr>
        <w:t xml:space="preserve"> – </w:t>
      </w:r>
      <w:r w:rsidRPr="00227489">
        <w:rPr>
          <w:rFonts w:ascii="Times New Roman" w:hAnsi="Times New Roman" w:cs="Times New Roman"/>
          <w:sz w:val="24"/>
          <w:lang w:val="uk-UA"/>
        </w:rPr>
        <w:t xml:space="preserve">засіб рослинного походження, який одержують з трави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ерви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 шерстистої або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пол-пали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 (</w:t>
      </w:r>
      <w:proofErr w:type="spellStart"/>
      <w:r w:rsidRPr="00227489">
        <w:rPr>
          <w:rFonts w:ascii="Times New Roman" w:hAnsi="Times New Roman" w:cs="Times New Roman"/>
          <w:i/>
          <w:sz w:val="24"/>
          <w:lang w:val="uk-UA"/>
        </w:rPr>
        <w:t>Aerva</w:t>
      </w:r>
      <w:proofErr w:type="spellEnd"/>
      <w:r w:rsidRPr="00227489">
        <w:rPr>
          <w:rFonts w:ascii="Times New Roman" w:hAnsi="Times New Roman" w:cs="Times New Roman"/>
          <w:i/>
          <w:sz w:val="24"/>
          <w:lang w:val="uk-UA"/>
        </w:rPr>
        <w:t xml:space="preserve"> </w:t>
      </w:r>
      <w:proofErr w:type="spellStart"/>
      <w:r w:rsidRPr="00227489">
        <w:rPr>
          <w:rFonts w:ascii="Times New Roman" w:hAnsi="Times New Roman" w:cs="Times New Roman"/>
          <w:i/>
          <w:sz w:val="24"/>
          <w:lang w:val="uk-UA"/>
        </w:rPr>
        <w:t>Lanata</w:t>
      </w:r>
      <w:proofErr w:type="spellEnd"/>
      <w:r w:rsidRPr="00227489">
        <w:rPr>
          <w:rFonts w:ascii="Times New Roman" w:hAnsi="Times New Roman" w:cs="Times New Roman"/>
          <w:i/>
          <w:sz w:val="24"/>
          <w:lang w:val="uk-UA"/>
        </w:rPr>
        <w:t xml:space="preserve"> L.</w:t>
      </w:r>
      <w:r w:rsidRPr="00227489">
        <w:rPr>
          <w:rFonts w:ascii="Times New Roman" w:hAnsi="Times New Roman" w:cs="Times New Roman"/>
          <w:sz w:val="24"/>
          <w:lang w:val="uk-UA"/>
        </w:rPr>
        <w:t xml:space="preserve">). Трава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пол-пали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 містить в своєму складі алкалоїди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ервін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метилервін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, пектинові речовини, похідні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олеанолової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 кислоти,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ферулоіламіди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флавоноїди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, фенольні кислоти, солі калію та інші біологічно активні речовини.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Пол-пали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 екстракт має знезаражуючу і сечогінну дію, сприяє виведенню піску з нирок і розчиненню каменів, очищає сечовий та жовчний міхури, виводить з організму радіонукліди, нормалізує процес обміну речовин в організмі.</w:t>
      </w:r>
      <w:r w:rsidRPr="00227489">
        <w:rPr>
          <w:rFonts w:ascii="Times New Roman" w:hAnsi="Times New Roman" w:cs="Times New Roman"/>
          <w:i/>
          <w:sz w:val="24"/>
          <w:lang w:val="uk-UA"/>
        </w:rPr>
        <w:t xml:space="preserve"> </w:t>
      </w:r>
    </w:p>
    <w:p w14:paraId="052721E1" w14:textId="5859C88F" w:rsidR="00E07A95" w:rsidRPr="00227489" w:rsidRDefault="001461F5" w:rsidP="001461F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i/>
          <w:sz w:val="24"/>
          <w:lang w:val="uk-UA"/>
        </w:rPr>
        <w:t>Екстракт журавлини</w:t>
      </w:r>
      <w:r w:rsidRPr="00227489">
        <w:rPr>
          <w:rFonts w:ascii="Times New Roman" w:hAnsi="Times New Roman" w:cs="Times New Roman"/>
          <w:sz w:val="24"/>
          <w:lang w:val="uk-UA"/>
        </w:rPr>
        <w:t xml:space="preserve">, що входить до складу препарату, містить бензойну кислоту, яка підсилює дію антибіотиків і сульфаніламідів. У журавлині містяться лимонна, хінна, бензойна і олеїнова кислоти, вітаміни С і Р, каротин, сапоніни, амінокислоти, рутин,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кверцитин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глікозид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>, мікроелементи (йод, залізо, мідь, марганець). Журавлиний танін має особливу здатність злипатися з різними хвороботворними бактеріями і виводити їх з сечею назовні. Журавлина також має протизапальні властивості при інфекції сечостатевих шляхів і циститах.</w:t>
      </w:r>
    </w:p>
    <w:p w14:paraId="494B75B3" w14:textId="77777777" w:rsidR="00BA6466" w:rsidRPr="00227489" w:rsidRDefault="00BA6466" w:rsidP="007700B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489">
        <w:rPr>
          <w:rFonts w:ascii="Times New Roman" w:hAnsi="Times New Roman" w:cs="Times New Roman"/>
          <w:b/>
          <w:sz w:val="24"/>
          <w:szCs w:val="24"/>
          <w:lang w:val="uk-UA"/>
        </w:rPr>
        <w:t>Застосування</w:t>
      </w:r>
    </w:p>
    <w:p w14:paraId="6EEF405F" w14:textId="77777777" w:rsidR="00E40CFC" w:rsidRPr="00227489" w:rsidRDefault="004573F1" w:rsidP="007700B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00AA5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1FE9" w:rsidRPr="00227489">
        <w:rPr>
          <w:rFonts w:ascii="Times New Roman" w:hAnsi="Times New Roman" w:cs="Times New Roman"/>
          <w:sz w:val="24"/>
          <w:szCs w:val="24"/>
          <w:lang w:val="uk-UA"/>
        </w:rPr>
        <w:t>профілакти</w:t>
      </w:r>
      <w:r w:rsidRPr="00227489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441FE9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E40CFC" w:rsidRPr="00227489">
        <w:rPr>
          <w:rFonts w:ascii="Times New Roman" w:hAnsi="Times New Roman" w:cs="Times New Roman"/>
          <w:sz w:val="24"/>
          <w:szCs w:val="24"/>
          <w:lang w:val="uk-UA"/>
        </w:rPr>
        <w:t>лікуванн</w:t>
      </w:r>
      <w:r w:rsidRPr="00227489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800AA5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CFC" w:rsidRPr="00227489">
        <w:rPr>
          <w:rFonts w:ascii="Times New Roman" w:hAnsi="Times New Roman" w:cs="Times New Roman"/>
          <w:sz w:val="24"/>
          <w:szCs w:val="24"/>
          <w:lang w:val="uk-UA"/>
        </w:rPr>
        <w:t>собак та котів</w:t>
      </w:r>
      <w:r w:rsidR="00800AA5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7489">
        <w:rPr>
          <w:rFonts w:ascii="Times New Roman" w:hAnsi="Times New Roman" w:cs="Times New Roman"/>
          <w:sz w:val="24"/>
          <w:szCs w:val="24"/>
          <w:lang w:val="uk-UA"/>
        </w:rPr>
        <w:t>в складі комплексної терапії за</w:t>
      </w:r>
      <w:r w:rsidR="00E40CFC" w:rsidRPr="0022748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0EA13E" w14:textId="6F83C5DB" w:rsidR="009668D5" w:rsidRPr="00227489" w:rsidRDefault="009668D5" w:rsidP="002D0DF0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сечокам'ян</w:t>
      </w:r>
      <w:r w:rsidR="004573F1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хвороб</w:t>
      </w:r>
      <w:r w:rsidR="004573F1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7C3612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14CD2F7" w14:textId="77777777" w:rsidR="007C3612" w:rsidRPr="00227489" w:rsidRDefault="007C3612" w:rsidP="007C3612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захворювань нирок (</w:t>
      </w:r>
      <w:bookmarkStart w:id="0" w:name="_GoBack"/>
      <w:bookmarkEnd w:id="0"/>
      <w:proofErr w:type="spellStart"/>
      <w:r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гломерулонефрит</w:t>
      </w:r>
      <w:proofErr w:type="spellEnd"/>
      <w:r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інтерстиціальний</w:t>
      </w:r>
      <w:proofErr w:type="spellEnd"/>
      <w:r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нефрит, пієліт, пієлонефрит</w:t>
      </w:r>
      <w:r w:rsidRPr="00227489">
        <w:rPr>
          <w:lang w:val="uk-UA"/>
        </w:rPr>
        <w:t xml:space="preserve">, </w:t>
      </w:r>
      <w:r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ниркової недостатності);</w:t>
      </w:r>
    </w:p>
    <w:p w14:paraId="3B4628EB" w14:textId="56194614" w:rsidR="009668D5" w:rsidRPr="00227489" w:rsidRDefault="009668D5" w:rsidP="00E40CFC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захворюван</w:t>
      </w:r>
      <w:r w:rsidR="004573F1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сечовидільної системи (</w:t>
      </w:r>
      <w:r w:rsidR="007C3612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цистит, неспецифічний уретрит</w:t>
      </w:r>
      <w:r w:rsidR="002D0DF0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D0DF0" w:rsidRPr="00227489">
        <w:t xml:space="preserve"> </w:t>
      </w:r>
      <w:r w:rsidR="002D0DF0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урологічний синдром</w:t>
      </w:r>
      <w:r w:rsidR="00B41E92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D9C9B63" w14:textId="77777777" w:rsidR="003B53AC" w:rsidRPr="00227489" w:rsidRDefault="007C3612" w:rsidP="007700B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Призначають собакам і котам</w:t>
      </w:r>
      <w:r w:rsidR="003B53AC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метою зниження рівня </w:t>
      </w:r>
      <w:proofErr w:type="spellStart"/>
      <w:r w:rsidR="003B53AC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рН</w:t>
      </w:r>
      <w:proofErr w:type="spellEnd"/>
      <w:r w:rsidR="003B53AC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сечі і виведення кристалів з сечових шляхів завдяки легкому сечогінному ефекту препарату. Особливо рекомендується тваринам з підвищеним ризиком захворюваності - кастрованим, стерилізовани</w:t>
      </w:r>
      <w:r w:rsidR="002650F7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3B53AC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малорухливим, </w:t>
      </w:r>
      <w:r w:rsidR="002650F7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гладким</w:t>
      </w:r>
      <w:r w:rsidR="003B53AC" w:rsidRPr="0022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C01DA8A" w14:textId="77777777" w:rsidR="007D4741" w:rsidRPr="00227489" w:rsidRDefault="007D4741" w:rsidP="007700B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29B519" w14:textId="77777777" w:rsidR="007D4741" w:rsidRPr="00227489" w:rsidRDefault="007D4741" w:rsidP="007700B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157F8A" w14:textId="77777777" w:rsidR="00BA6466" w:rsidRPr="00227489" w:rsidRDefault="00BA6466" w:rsidP="007700B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Дозування</w:t>
      </w:r>
    </w:p>
    <w:p w14:paraId="08F04B75" w14:textId="77777777" w:rsidR="001461F5" w:rsidRPr="00227489" w:rsidRDefault="001461F5" w:rsidP="001461F5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227489">
        <w:rPr>
          <w:rFonts w:ascii="Times New Roman" w:hAnsi="Times New Roman" w:cs="Times New Roman"/>
          <w:sz w:val="24"/>
          <w:lang w:val="uk-UA"/>
        </w:rPr>
        <w:t xml:space="preserve">Перед застосуванням збовтати. Для профілактики препарат  слід застосовувати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перорально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 у дозі 1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мл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 препарату на 10 кг маси тіла тварини 2 рази на добу протягом 5-7 діб. Курс повторювати кожні 3-4 місяці. </w:t>
      </w:r>
    </w:p>
    <w:p w14:paraId="0425E829" w14:textId="058B8B05" w:rsidR="00BA6466" w:rsidRPr="00227489" w:rsidRDefault="001461F5" w:rsidP="001461F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lang w:val="uk-UA"/>
        </w:rPr>
        <w:t xml:space="preserve">Для комплексної терапії тварин при урологічному синдромі або початковій стадії сечокам'яної хвороби препарат рекомендується вводити в дозі 2-4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мл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 на 10 кг маси тіла тварини,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перорально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 xml:space="preserve"> 2 рази на добу протягом 5-7 діб. Лікування необхідно поєднувати із застосуванням симптоматичних засобів та </w:t>
      </w:r>
      <w:proofErr w:type="spellStart"/>
      <w:r w:rsidRPr="00227489">
        <w:rPr>
          <w:rFonts w:ascii="Times New Roman" w:hAnsi="Times New Roman" w:cs="Times New Roman"/>
          <w:sz w:val="24"/>
          <w:lang w:val="uk-UA"/>
        </w:rPr>
        <w:t>антибіотикотерапією</w:t>
      </w:r>
      <w:proofErr w:type="spellEnd"/>
      <w:r w:rsidRPr="00227489">
        <w:rPr>
          <w:rFonts w:ascii="Times New Roman" w:hAnsi="Times New Roman" w:cs="Times New Roman"/>
          <w:sz w:val="24"/>
          <w:lang w:val="uk-UA"/>
        </w:rPr>
        <w:t>.</w:t>
      </w:r>
    </w:p>
    <w:p w14:paraId="3D480CE4" w14:textId="77777777" w:rsidR="00BA6466" w:rsidRPr="00227489" w:rsidRDefault="00BA6466" w:rsidP="007700B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b/>
          <w:sz w:val="24"/>
          <w:szCs w:val="24"/>
          <w:lang w:val="uk-UA"/>
        </w:rPr>
        <w:t>Протипоказання</w:t>
      </w:r>
    </w:p>
    <w:p w14:paraId="10234FD0" w14:textId="6405A11E" w:rsidR="00BA6466" w:rsidRPr="00227489" w:rsidRDefault="00453FBE" w:rsidP="007700B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lang w:val="uk-UA" w:eastAsia="ru-RU"/>
        </w:rPr>
        <w:t>Підвищена індивідуальна чутливість тварини до компонентів, гостра ниркова недостатність, виразка шлунку (</w:t>
      </w:r>
      <w:r w:rsidRPr="00227489">
        <w:rPr>
          <w:rFonts w:ascii="Times New Roman" w:hAnsi="Times New Roman" w:cs="Times New Roman"/>
          <w:snapToGrid w:val="0"/>
          <w:sz w:val="24"/>
          <w:lang w:val="uk-UA" w:eastAsia="ru-RU"/>
        </w:rPr>
        <w:t>за призначенням лікаря ветеринарної медицини)</w:t>
      </w:r>
      <w:r w:rsidRPr="00227489">
        <w:rPr>
          <w:rFonts w:ascii="Times New Roman" w:hAnsi="Times New Roman" w:cs="Times New Roman"/>
          <w:sz w:val="24"/>
          <w:lang w:val="uk-UA"/>
        </w:rPr>
        <w:t>.</w:t>
      </w:r>
    </w:p>
    <w:p w14:paraId="35B98EE4" w14:textId="77777777" w:rsidR="005B76B8" w:rsidRPr="00227489" w:rsidRDefault="005B76B8" w:rsidP="005B76B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b/>
          <w:sz w:val="24"/>
          <w:szCs w:val="24"/>
          <w:lang w:val="uk-UA"/>
        </w:rPr>
        <w:t>Застереження</w:t>
      </w:r>
    </w:p>
    <w:p w14:paraId="2AABA0BD" w14:textId="77777777" w:rsidR="005B76B8" w:rsidRPr="00227489" w:rsidRDefault="005B76B8" w:rsidP="005B76B8">
      <w:pPr>
        <w:ind w:firstLine="567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</w:pPr>
      <w:r w:rsidRPr="0022748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Побічна дія</w:t>
      </w:r>
    </w:p>
    <w:p w14:paraId="15423952" w14:textId="77777777" w:rsidR="00B41E92" w:rsidRPr="00227489" w:rsidRDefault="00B41E92" w:rsidP="005B76B8">
      <w:pPr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22748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При дотриманні вказаних дозувань та умов введення препарат не викликає побічної дії.</w:t>
      </w:r>
    </w:p>
    <w:p w14:paraId="289DBD48" w14:textId="77777777" w:rsidR="005B76B8" w:rsidRPr="00227489" w:rsidRDefault="005B76B8" w:rsidP="005B76B8">
      <w:pPr>
        <w:ind w:firstLine="567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</w:pPr>
      <w:r w:rsidRPr="0022748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Особливі застереження при використанні</w:t>
      </w:r>
    </w:p>
    <w:p w14:paraId="4673395D" w14:textId="77777777" w:rsidR="00B41E92" w:rsidRPr="00227489" w:rsidRDefault="00B41E92" w:rsidP="005B76B8">
      <w:pPr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22748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При підвищеній індивідуальній чутливості тварини до компонентів лікарського препарату та появі побічних реакцій використання препарату припиняють та проводять десенсибілізуючу або симптоматичну терапію.</w:t>
      </w:r>
    </w:p>
    <w:p w14:paraId="1F3FCB52" w14:textId="77777777" w:rsidR="00453FBE" w:rsidRPr="00227489" w:rsidRDefault="00453FBE" w:rsidP="00453FBE">
      <w:pPr>
        <w:widowControl w:val="0"/>
        <w:tabs>
          <w:tab w:val="num" w:pos="36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</w:pPr>
      <w:r w:rsidRPr="00227489"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  <w:t>Використання під час вагітності, лактації і несучості</w:t>
      </w:r>
    </w:p>
    <w:p w14:paraId="6D67D224" w14:textId="77777777" w:rsidR="00453FBE" w:rsidRPr="00227489" w:rsidRDefault="00453FBE" w:rsidP="00453FBE">
      <w:pPr>
        <w:widowControl w:val="0"/>
        <w:tabs>
          <w:tab w:val="num" w:pos="36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</w:pPr>
      <w:r w:rsidRPr="00227489"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  <w:t xml:space="preserve">З обережністю призначати вагітним та </w:t>
      </w:r>
      <w:proofErr w:type="spellStart"/>
      <w:r w:rsidRPr="00227489"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  <w:t>лактуючим</w:t>
      </w:r>
      <w:proofErr w:type="spellEnd"/>
      <w:r w:rsidRPr="00227489"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  <w:t xml:space="preserve"> тваринам, під наглядом лікаря ветеринарної медицини.</w:t>
      </w:r>
    </w:p>
    <w:p w14:paraId="4D6C8631" w14:textId="37F33045" w:rsidR="00BA6466" w:rsidRPr="00227489" w:rsidRDefault="00BA6466" w:rsidP="005B76B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b/>
          <w:sz w:val="24"/>
          <w:szCs w:val="24"/>
          <w:lang w:val="uk-UA"/>
        </w:rPr>
        <w:t>Форма випуску</w:t>
      </w:r>
    </w:p>
    <w:p w14:paraId="5764E4BC" w14:textId="77777777" w:rsidR="002650F7" w:rsidRPr="00227489" w:rsidRDefault="00974D64" w:rsidP="007862E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7489">
        <w:rPr>
          <w:rFonts w:ascii="Times New Roman" w:hAnsi="Times New Roman" w:cs="Times New Roman"/>
          <w:sz w:val="24"/>
          <w:szCs w:val="24"/>
          <w:lang w:val="uk-UA" w:eastAsia="uk-UA"/>
        </w:rPr>
        <w:t>Флакони з полімерних матеріалів по 50 мл та по 100 мл, укомплектовані шприцом-дозатором, вкладений в картонну пачку з інструкцією</w:t>
      </w:r>
      <w:r w:rsidR="002650F7" w:rsidRPr="00227489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54A7DF74" w14:textId="77777777" w:rsidR="00BA6466" w:rsidRPr="00227489" w:rsidRDefault="00BA6466" w:rsidP="007862E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b/>
          <w:sz w:val="24"/>
          <w:szCs w:val="24"/>
          <w:lang w:val="uk-UA"/>
        </w:rPr>
        <w:t>Зберігання</w:t>
      </w:r>
    </w:p>
    <w:p w14:paraId="47345934" w14:textId="77777777" w:rsidR="0000518E" w:rsidRPr="00227489" w:rsidRDefault="00DC2912" w:rsidP="007862E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szCs w:val="24"/>
          <w:lang w:val="uk-UA"/>
        </w:rPr>
        <w:t>У сухому темному та недоступному для дітей місці за температури від 2</w:t>
      </w:r>
      <w:r w:rsidR="00974D64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до 25 °С</w:t>
      </w:r>
      <w:r w:rsidR="002650F7" w:rsidRPr="002274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1866"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4F0798" w14:textId="77777777" w:rsidR="002650F7" w:rsidRPr="00227489" w:rsidRDefault="00771866" w:rsidP="007862E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szCs w:val="24"/>
          <w:lang w:val="uk-UA"/>
        </w:rPr>
        <w:t>Термін придатності - 2 роки.</w:t>
      </w:r>
    </w:p>
    <w:p w14:paraId="78E314AD" w14:textId="77777777" w:rsidR="007862EB" w:rsidRPr="00227489" w:rsidRDefault="00771866" w:rsidP="007862E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Термін придатності після першого </w:t>
      </w:r>
      <w:r w:rsidR="00A21CD6" w:rsidRPr="00227489">
        <w:rPr>
          <w:rFonts w:ascii="Times New Roman" w:hAnsi="Times New Roman" w:cs="Times New Roman"/>
          <w:sz w:val="24"/>
          <w:szCs w:val="24"/>
          <w:lang w:val="uk-UA"/>
        </w:rPr>
        <w:t>відкривання</w:t>
      </w:r>
      <w:r w:rsidRPr="00227489">
        <w:rPr>
          <w:rFonts w:ascii="Times New Roman" w:hAnsi="Times New Roman" w:cs="Times New Roman"/>
          <w:sz w:val="24"/>
          <w:szCs w:val="24"/>
          <w:lang w:val="uk-UA"/>
        </w:rPr>
        <w:t xml:space="preserve"> флакону – не більше 21 доби при дотриманні умов зберігання.</w:t>
      </w:r>
    </w:p>
    <w:p w14:paraId="3A9D3579" w14:textId="77777777" w:rsidR="00BA6466" w:rsidRPr="00227489" w:rsidRDefault="007862EB" w:rsidP="007862E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89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BA6466" w:rsidRPr="00227489">
        <w:rPr>
          <w:rFonts w:ascii="Times New Roman" w:hAnsi="Times New Roman" w:cs="Times New Roman"/>
          <w:b/>
          <w:sz w:val="24"/>
          <w:szCs w:val="24"/>
          <w:lang w:val="uk-UA"/>
        </w:rPr>
        <w:t>ля застосування у ветеринарній медицині!</w:t>
      </w:r>
    </w:p>
    <w:p w14:paraId="3C1929EA" w14:textId="77777777" w:rsidR="00CE06F6" w:rsidRPr="00227489" w:rsidRDefault="00CE06F6" w:rsidP="007862EB">
      <w:pPr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14:paraId="2C69D05F" w14:textId="77777777" w:rsidR="007862EB" w:rsidRPr="00227489" w:rsidRDefault="007862EB" w:rsidP="007862EB">
      <w:pPr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22748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Власник реєстраційного посвідчення</w:t>
      </w:r>
    </w:p>
    <w:p w14:paraId="726BA899" w14:textId="77777777" w:rsidR="001526E2" w:rsidRPr="00227489" w:rsidRDefault="001526E2" w:rsidP="001526E2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ТОВ «ВП «</w:t>
      </w:r>
      <w:proofErr w:type="spellStart"/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Укрзооветпромпостач</w:t>
      </w:r>
      <w:proofErr w:type="spellEnd"/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»</w:t>
      </w:r>
    </w:p>
    <w:p w14:paraId="272FD87D" w14:textId="77777777" w:rsidR="001526E2" w:rsidRPr="00227489" w:rsidRDefault="001526E2" w:rsidP="001526E2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вул. Кавказька, 1, с. </w:t>
      </w:r>
      <w:proofErr w:type="spellStart"/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Плахтянка</w:t>
      </w:r>
      <w:proofErr w:type="spellEnd"/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</w:p>
    <w:p w14:paraId="71910441" w14:textId="77777777" w:rsidR="007862EB" w:rsidRPr="00227489" w:rsidRDefault="001526E2" w:rsidP="001526E2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Бучанський р-н, Київська обл., 08030, Україна,</w:t>
      </w:r>
    </w:p>
    <w:p w14:paraId="635D3170" w14:textId="77777777" w:rsidR="007862EB" w:rsidRPr="00227489" w:rsidRDefault="007862EB" w:rsidP="007862EB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22748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zh-CN"/>
        </w:rPr>
        <w:t>www.ukrzoovet.com.ua</w:t>
      </w:r>
    </w:p>
    <w:p w14:paraId="093E9166" w14:textId="77777777" w:rsidR="007862EB" w:rsidRPr="00227489" w:rsidRDefault="007862EB" w:rsidP="007862EB">
      <w:pPr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22748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Виробники:</w:t>
      </w:r>
    </w:p>
    <w:p w14:paraId="405CA543" w14:textId="77777777" w:rsidR="001526E2" w:rsidRPr="00227489" w:rsidRDefault="001526E2" w:rsidP="001526E2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ТОВ «ВП «</w:t>
      </w:r>
      <w:proofErr w:type="spellStart"/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Укрзооветпромпостач</w:t>
      </w:r>
      <w:proofErr w:type="spellEnd"/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»</w:t>
      </w:r>
    </w:p>
    <w:p w14:paraId="3D3CBF73" w14:textId="77777777" w:rsidR="001526E2" w:rsidRPr="00227489" w:rsidRDefault="001526E2" w:rsidP="001526E2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вул. Кавказька, 1, с. </w:t>
      </w:r>
      <w:proofErr w:type="spellStart"/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Плахтянка</w:t>
      </w:r>
      <w:proofErr w:type="spellEnd"/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</w:p>
    <w:p w14:paraId="5E897CE3" w14:textId="77777777" w:rsidR="007862EB" w:rsidRPr="00227489" w:rsidRDefault="001526E2" w:rsidP="001526E2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2274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Бучанський р-н, Київська обл., 08030, Україна,</w:t>
      </w:r>
    </w:p>
    <w:p w14:paraId="5B88EFB3" w14:textId="77777777" w:rsidR="00BA6466" w:rsidRPr="00227489" w:rsidRDefault="007862EB" w:rsidP="007862EB">
      <w:pPr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  <w:r w:rsidRPr="0022748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zh-CN"/>
        </w:rPr>
        <w:t>www.ukrzoovet.com.ua</w:t>
      </w:r>
    </w:p>
    <w:sectPr w:rsidR="00BA6466" w:rsidRPr="00227489" w:rsidSect="00636A32">
      <w:headerReference w:type="default" r:id="rId8"/>
      <w:headerReference w:type="first" r:id="rId9"/>
      <w:pgSz w:w="11906" w:h="16838"/>
      <w:pgMar w:top="851" w:right="707" w:bottom="51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805BE" w14:textId="77777777" w:rsidR="00571736" w:rsidRDefault="00571736" w:rsidP="00E973BA">
      <w:r>
        <w:separator/>
      </w:r>
    </w:p>
  </w:endnote>
  <w:endnote w:type="continuationSeparator" w:id="0">
    <w:p w14:paraId="34693F76" w14:textId="77777777" w:rsidR="00571736" w:rsidRDefault="00571736" w:rsidP="00E9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A3277" w14:textId="77777777" w:rsidR="00571736" w:rsidRDefault="00571736" w:rsidP="00E973BA">
      <w:r>
        <w:separator/>
      </w:r>
    </w:p>
  </w:footnote>
  <w:footnote w:type="continuationSeparator" w:id="0">
    <w:p w14:paraId="503286D9" w14:textId="77777777" w:rsidR="00571736" w:rsidRDefault="00571736" w:rsidP="00E9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28EFD" w14:textId="201F92E7" w:rsidR="006C5D74" w:rsidRDefault="00BD3F31" w:rsidP="006C5D74">
    <w:pPr>
      <w:pStyle w:val="a3"/>
      <w:jc w:val="right"/>
      <w:rPr>
        <w:rFonts w:ascii="Times New Roman" w:hAnsi="Times New Roman" w:cs="Times New Roman"/>
        <w:sz w:val="24"/>
        <w:szCs w:val="24"/>
      </w:rPr>
    </w:pPr>
    <w:proofErr w:type="spellStart"/>
    <w:r w:rsidRPr="00BD3F31">
      <w:rPr>
        <w:rFonts w:ascii="Times New Roman" w:hAnsi="Times New Roman" w:cs="Times New Roman"/>
        <w:sz w:val="24"/>
        <w:szCs w:val="24"/>
      </w:rPr>
      <w:t>Продовження</w:t>
    </w:r>
    <w:proofErr w:type="spellEnd"/>
    <w:r w:rsidRPr="00BD3F31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D3F31">
      <w:rPr>
        <w:rFonts w:ascii="Times New Roman" w:hAnsi="Times New Roman" w:cs="Times New Roman"/>
        <w:sz w:val="24"/>
        <w:szCs w:val="24"/>
      </w:rPr>
      <w:t>додатку</w:t>
    </w:r>
    <w:proofErr w:type="spellEnd"/>
    <w:r w:rsidR="006C5D74" w:rsidRPr="006C5D74">
      <w:rPr>
        <w:rFonts w:ascii="Times New Roman" w:hAnsi="Times New Roman" w:cs="Times New Roman"/>
        <w:sz w:val="24"/>
        <w:szCs w:val="24"/>
      </w:rPr>
      <w:t xml:space="preserve"> 2</w:t>
    </w:r>
  </w:p>
  <w:p w14:paraId="44F47745" w14:textId="05819556" w:rsidR="00AB7F85" w:rsidRDefault="00636A32" w:rsidP="00636A32">
    <w:pPr>
      <w:pStyle w:val="a3"/>
      <w:ind w:right="1701"/>
      <w:jc w:val="right"/>
      <w:rPr>
        <w:rFonts w:ascii="Times New Roman" w:hAnsi="Times New Roman" w:cs="Times New Roman"/>
        <w:sz w:val="24"/>
        <w:szCs w:val="24"/>
      </w:rPr>
    </w:pPr>
    <w:r w:rsidRPr="00636A32">
      <w:rPr>
        <w:rFonts w:ascii="Times New Roman" w:hAnsi="Times New Roman" w:cs="Times New Roman"/>
        <w:sz w:val="24"/>
        <w:szCs w:val="24"/>
      </w:rPr>
      <w:t xml:space="preserve">до </w:t>
    </w:r>
    <w:proofErr w:type="spellStart"/>
    <w:r w:rsidRPr="00636A32">
      <w:rPr>
        <w:rFonts w:ascii="Times New Roman" w:hAnsi="Times New Roman" w:cs="Times New Roman"/>
        <w:sz w:val="24"/>
        <w:szCs w:val="24"/>
      </w:rPr>
      <w:t>реєстраційного</w:t>
    </w:r>
    <w:proofErr w:type="spellEnd"/>
    <w:r w:rsidRPr="00636A32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636A32">
      <w:rPr>
        <w:rFonts w:ascii="Times New Roman" w:hAnsi="Times New Roman" w:cs="Times New Roman"/>
        <w:sz w:val="24"/>
        <w:szCs w:val="24"/>
      </w:rPr>
      <w:t>посвідчення</w:t>
    </w:r>
    <w:proofErr w:type="spellEnd"/>
  </w:p>
  <w:p w14:paraId="574AA6EF" w14:textId="77777777" w:rsidR="00BD3F31" w:rsidRPr="00636A32" w:rsidRDefault="00BD3F31" w:rsidP="00636A32">
    <w:pPr>
      <w:pStyle w:val="a3"/>
      <w:ind w:right="1701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38FEA" w14:textId="77777777" w:rsidR="00636A32" w:rsidRPr="00636A32" w:rsidRDefault="00636A32" w:rsidP="00636A32">
    <w:pPr>
      <w:pStyle w:val="a3"/>
      <w:jc w:val="right"/>
      <w:rPr>
        <w:rFonts w:ascii="Times New Roman" w:hAnsi="Times New Roman" w:cs="Times New Roman"/>
        <w:sz w:val="24"/>
        <w:szCs w:val="24"/>
      </w:rPr>
    </w:pPr>
    <w:proofErr w:type="spellStart"/>
    <w:r w:rsidRPr="00636A32">
      <w:rPr>
        <w:rFonts w:ascii="Times New Roman" w:hAnsi="Times New Roman" w:cs="Times New Roman"/>
        <w:sz w:val="24"/>
        <w:szCs w:val="24"/>
      </w:rPr>
      <w:t>Додаток</w:t>
    </w:r>
    <w:proofErr w:type="spellEnd"/>
    <w:r w:rsidRPr="00636A32">
      <w:rPr>
        <w:rFonts w:ascii="Times New Roman" w:hAnsi="Times New Roman" w:cs="Times New Roman"/>
        <w:sz w:val="24"/>
        <w:szCs w:val="24"/>
      </w:rPr>
      <w:t xml:space="preserve"> 2</w:t>
    </w:r>
  </w:p>
  <w:p w14:paraId="26D7EDC8" w14:textId="71445F06" w:rsidR="00636A32" w:rsidRDefault="00636A32" w:rsidP="00636A32">
    <w:pPr>
      <w:pStyle w:val="a3"/>
      <w:ind w:right="1701"/>
      <w:jc w:val="right"/>
      <w:rPr>
        <w:rFonts w:ascii="Times New Roman" w:hAnsi="Times New Roman" w:cs="Times New Roman"/>
        <w:sz w:val="24"/>
        <w:szCs w:val="24"/>
      </w:rPr>
    </w:pPr>
    <w:r w:rsidRPr="00636A32">
      <w:rPr>
        <w:rFonts w:ascii="Times New Roman" w:hAnsi="Times New Roman" w:cs="Times New Roman"/>
        <w:sz w:val="24"/>
        <w:szCs w:val="24"/>
      </w:rPr>
      <w:t xml:space="preserve">до </w:t>
    </w:r>
    <w:proofErr w:type="spellStart"/>
    <w:r w:rsidRPr="00636A32">
      <w:rPr>
        <w:rFonts w:ascii="Times New Roman" w:hAnsi="Times New Roman" w:cs="Times New Roman"/>
        <w:sz w:val="24"/>
        <w:szCs w:val="24"/>
      </w:rPr>
      <w:t>реєстраційного</w:t>
    </w:r>
    <w:proofErr w:type="spellEnd"/>
    <w:r w:rsidRPr="00636A32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636A32">
      <w:rPr>
        <w:rFonts w:ascii="Times New Roman" w:hAnsi="Times New Roman" w:cs="Times New Roman"/>
        <w:sz w:val="24"/>
        <w:szCs w:val="24"/>
      </w:rPr>
      <w:t>посвідчення</w:t>
    </w:r>
    <w:proofErr w:type="spellEnd"/>
  </w:p>
  <w:p w14:paraId="66FE6BED" w14:textId="77777777" w:rsidR="00BD3F31" w:rsidRPr="00636A32" w:rsidRDefault="00BD3F31" w:rsidP="00636A32">
    <w:pPr>
      <w:pStyle w:val="a3"/>
      <w:ind w:right="1701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75391"/>
    <w:multiLevelType w:val="hybridMultilevel"/>
    <w:tmpl w:val="57E4343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66"/>
    <w:rsid w:val="0000518E"/>
    <w:rsid w:val="000102AE"/>
    <w:rsid w:val="00033C45"/>
    <w:rsid w:val="00042BD4"/>
    <w:rsid w:val="00053695"/>
    <w:rsid w:val="00065565"/>
    <w:rsid w:val="00065B95"/>
    <w:rsid w:val="00082511"/>
    <w:rsid w:val="000D1B3D"/>
    <w:rsid w:val="000E7246"/>
    <w:rsid w:val="0010156A"/>
    <w:rsid w:val="001461F5"/>
    <w:rsid w:val="001526E2"/>
    <w:rsid w:val="00186961"/>
    <w:rsid w:val="001B1AA0"/>
    <w:rsid w:val="001C45FF"/>
    <w:rsid w:val="001C7A43"/>
    <w:rsid w:val="001E3A8B"/>
    <w:rsid w:val="002016D9"/>
    <w:rsid w:val="00227489"/>
    <w:rsid w:val="002650F7"/>
    <w:rsid w:val="002D0DF0"/>
    <w:rsid w:val="002D1841"/>
    <w:rsid w:val="00331416"/>
    <w:rsid w:val="00353375"/>
    <w:rsid w:val="00357275"/>
    <w:rsid w:val="00357737"/>
    <w:rsid w:val="003A45C1"/>
    <w:rsid w:val="003B4D53"/>
    <w:rsid w:val="003B53AC"/>
    <w:rsid w:val="003C663C"/>
    <w:rsid w:val="003D1C6E"/>
    <w:rsid w:val="003D65C4"/>
    <w:rsid w:val="003E2304"/>
    <w:rsid w:val="00404243"/>
    <w:rsid w:val="00422ED6"/>
    <w:rsid w:val="004343DD"/>
    <w:rsid w:val="00441FE9"/>
    <w:rsid w:val="00453FBE"/>
    <w:rsid w:val="004573F1"/>
    <w:rsid w:val="00462507"/>
    <w:rsid w:val="004868D8"/>
    <w:rsid w:val="00486A7A"/>
    <w:rsid w:val="004E3BF3"/>
    <w:rsid w:val="00502F6A"/>
    <w:rsid w:val="00564180"/>
    <w:rsid w:val="00570F6A"/>
    <w:rsid w:val="00571736"/>
    <w:rsid w:val="0058469A"/>
    <w:rsid w:val="0059567B"/>
    <w:rsid w:val="005B56AE"/>
    <w:rsid w:val="005B76B8"/>
    <w:rsid w:val="005D3716"/>
    <w:rsid w:val="005F70B1"/>
    <w:rsid w:val="006203AC"/>
    <w:rsid w:val="00636A32"/>
    <w:rsid w:val="00644561"/>
    <w:rsid w:val="00683A77"/>
    <w:rsid w:val="006C5D74"/>
    <w:rsid w:val="006D2F1A"/>
    <w:rsid w:val="0075757D"/>
    <w:rsid w:val="0076032F"/>
    <w:rsid w:val="007700B5"/>
    <w:rsid w:val="00771866"/>
    <w:rsid w:val="007862EB"/>
    <w:rsid w:val="007C3612"/>
    <w:rsid w:val="007D0E07"/>
    <w:rsid w:val="007D3F7D"/>
    <w:rsid w:val="007D4741"/>
    <w:rsid w:val="007D61A9"/>
    <w:rsid w:val="007E4CFE"/>
    <w:rsid w:val="00800AA5"/>
    <w:rsid w:val="008311FA"/>
    <w:rsid w:val="00853BF5"/>
    <w:rsid w:val="00887AC5"/>
    <w:rsid w:val="008A64FD"/>
    <w:rsid w:val="00910AC3"/>
    <w:rsid w:val="0096373D"/>
    <w:rsid w:val="009668D5"/>
    <w:rsid w:val="00974D64"/>
    <w:rsid w:val="00995860"/>
    <w:rsid w:val="009B7AD7"/>
    <w:rsid w:val="009C4700"/>
    <w:rsid w:val="009C4D99"/>
    <w:rsid w:val="009D6A1D"/>
    <w:rsid w:val="009E1926"/>
    <w:rsid w:val="00A148EE"/>
    <w:rsid w:val="00A21CD6"/>
    <w:rsid w:val="00A26259"/>
    <w:rsid w:val="00A73205"/>
    <w:rsid w:val="00A76305"/>
    <w:rsid w:val="00AB7F85"/>
    <w:rsid w:val="00AC64E3"/>
    <w:rsid w:val="00AE42E5"/>
    <w:rsid w:val="00AE4DFE"/>
    <w:rsid w:val="00AE7B03"/>
    <w:rsid w:val="00B41188"/>
    <w:rsid w:val="00B41E92"/>
    <w:rsid w:val="00B46413"/>
    <w:rsid w:val="00B6383B"/>
    <w:rsid w:val="00B707FA"/>
    <w:rsid w:val="00BA36CB"/>
    <w:rsid w:val="00BA6466"/>
    <w:rsid w:val="00BB1C06"/>
    <w:rsid w:val="00BD3F31"/>
    <w:rsid w:val="00BE0366"/>
    <w:rsid w:val="00BF19E7"/>
    <w:rsid w:val="00C6045F"/>
    <w:rsid w:val="00C61EA8"/>
    <w:rsid w:val="00C61F1C"/>
    <w:rsid w:val="00C97504"/>
    <w:rsid w:val="00CA13FE"/>
    <w:rsid w:val="00CA68B1"/>
    <w:rsid w:val="00CC6642"/>
    <w:rsid w:val="00CE06F6"/>
    <w:rsid w:val="00D56D7A"/>
    <w:rsid w:val="00D65EE4"/>
    <w:rsid w:val="00D845CC"/>
    <w:rsid w:val="00D87D95"/>
    <w:rsid w:val="00DB4703"/>
    <w:rsid w:val="00DC2912"/>
    <w:rsid w:val="00DD12DE"/>
    <w:rsid w:val="00DD6367"/>
    <w:rsid w:val="00DE61CB"/>
    <w:rsid w:val="00E07A95"/>
    <w:rsid w:val="00E40CFC"/>
    <w:rsid w:val="00E4519B"/>
    <w:rsid w:val="00E72ED8"/>
    <w:rsid w:val="00E973BA"/>
    <w:rsid w:val="00EC7745"/>
    <w:rsid w:val="00EF6D16"/>
    <w:rsid w:val="00F002BD"/>
    <w:rsid w:val="00F12FA8"/>
    <w:rsid w:val="00F45D59"/>
    <w:rsid w:val="00F77870"/>
    <w:rsid w:val="00F93B3E"/>
    <w:rsid w:val="00F9753E"/>
    <w:rsid w:val="00FB01C0"/>
    <w:rsid w:val="00FC1803"/>
    <w:rsid w:val="00F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2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3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3BA"/>
  </w:style>
  <w:style w:type="paragraph" w:styleId="a5">
    <w:name w:val="footer"/>
    <w:basedOn w:val="a"/>
    <w:link w:val="a6"/>
    <w:uiPriority w:val="99"/>
    <w:unhideWhenUsed/>
    <w:rsid w:val="00E973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3BA"/>
  </w:style>
  <w:style w:type="paragraph" w:styleId="a7">
    <w:name w:val="List Paragraph"/>
    <w:basedOn w:val="a"/>
    <w:uiPriority w:val="34"/>
    <w:qFormat/>
    <w:rsid w:val="00E40CF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97504"/>
    <w:rPr>
      <w:color w:val="0000FF"/>
      <w:u w:val="single"/>
    </w:rPr>
  </w:style>
  <w:style w:type="character" w:customStyle="1" w:styleId="a9">
    <w:name w:val="Гіперпосилання"/>
    <w:basedOn w:val="a0"/>
    <w:uiPriority w:val="99"/>
    <w:semiHidden/>
    <w:rsid w:val="00C975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3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3BA"/>
  </w:style>
  <w:style w:type="paragraph" w:styleId="a5">
    <w:name w:val="footer"/>
    <w:basedOn w:val="a"/>
    <w:link w:val="a6"/>
    <w:uiPriority w:val="99"/>
    <w:unhideWhenUsed/>
    <w:rsid w:val="00E973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3BA"/>
  </w:style>
  <w:style w:type="paragraph" w:styleId="a7">
    <w:name w:val="List Paragraph"/>
    <w:basedOn w:val="a"/>
    <w:uiPriority w:val="34"/>
    <w:qFormat/>
    <w:rsid w:val="00E40CF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97504"/>
    <w:rPr>
      <w:color w:val="0000FF"/>
      <w:u w:val="single"/>
    </w:rPr>
  </w:style>
  <w:style w:type="character" w:customStyle="1" w:styleId="a9">
    <w:name w:val="Гіперпосилання"/>
    <w:basedOn w:val="a0"/>
    <w:uiPriority w:val="99"/>
    <w:semiHidden/>
    <w:rsid w:val="00C975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12270</TotalTime>
  <Pages>2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Natalia_Ostapiv</cp:lastModifiedBy>
  <cp:revision>38</cp:revision>
  <cp:lastPrinted>2023-06-19T08:28:00Z</cp:lastPrinted>
  <dcterms:created xsi:type="dcterms:W3CDTF">2022-07-05T07:39:00Z</dcterms:created>
  <dcterms:modified xsi:type="dcterms:W3CDTF">2024-03-22T10:08:00Z</dcterms:modified>
</cp:coreProperties>
</file>