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0E" w:rsidRPr="0069387D" w:rsidRDefault="00140E0E" w:rsidP="00120C83">
      <w:pPr>
        <w:ind w:firstLine="567"/>
        <w:jc w:val="right"/>
        <w:rPr>
          <w:sz w:val="24"/>
          <w:szCs w:val="24"/>
        </w:rPr>
      </w:pPr>
      <w:r w:rsidRPr="0069387D">
        <w:rPr>
          <w:sz w:val="24"/>
          <w:szCs w:val="24"/>
        </w:rPr>
        <w:t xml:space="preserve">Додаток 1 </w:t>
      </w:r>
    </w:p>
    <w:p w:rsidR="00140E0E" w:rsidRPr="0069387D" w:rsidRDefault="00140E0E" w:rsidP="00120C83">
      <w:pPr>
        <w:ind w:firstLine="567"/>
        <w:jc w:val="right"/>
        <w:rPr>
          <w:sz w:val="24"/>
          <w:szCs w:val="24"/>
        </w:rPr>
      </w:pPr>
      <w:r w:rsidRPr="0069387D">
        <w:rPr>
          <w:sz w:val="24"/>
          <w:szCs w:val="24"/>
        </w:rPr>
        <w:t>до реєстраційного посвідчення АВ-</w:t>
      </w:r>
      <w:r>
        <w:rPr>
          <w:sz w:val="24"/>
          <w:szCs w:val="24"/>
        </w:rPr>
        <w:t>09901</w:t>
      </w:r>
      <w:r w:rsidRPr="0069387D">
        <w:rPr>
          <w:sz w:val="24"/>
          <w:szCs w:val="24"/>
        </w:rPr>
        <w:t>-0</w:t>
      </w:r>
      <w:r>
        <w:rPr>
          <w:sz w:val="24"/>
          <w:szCs w:val="24"/>
        </w:rPr>
        <w:t>3</w:t>
      </w:r>
      <w:r w:rsidRPr="0069387D">
        <w:rPr>
          <w:sz w:val="24"/>
          <w:szCs w:val="24"/>
        </w:rPr>
        <w:t>-2</w:t>
      </w:r>
      <w:r>
        <w:rPr>
          <w:sz w:val="24"/>
          <w:szCs w:val="24"/>
        </w:rPr>
        <w:t>5</w:t>
      </w:r>
      <w:r w:rsidRPr="0069387D">
        <w:rPr>
          <w:sz w:val="24"/>
          <w:szCs w:val="24"/>
        </w:rPr>
        <w:t xml:space="preserve"> </w:t>
      </w:r>
    </w:p>
    <w:p w:rsidR="00140E0E" w:rsidRDefault="00140E0E" w:rsidP="00DA6F41">
      <w:pPr>
        <w:keepNext/>
        <w:jc w:val="center"/>
        <w:outlineLvl w:val="0"/>
        <w:rPr>
          <w:b/>
          <w:bCs/>
          <w:sz w:val="24"/>
          <w:szCs w:val="24"/>
        </w:rPr>
      </w:pPr>
    </w:p>
    <w:p w:rsidR="00140E0E" w:rsidRDefault="00140E0E" w:rsidP="00DA6F41">
      <w:pPr>
        <w:keepNext/>
        <w:jc w:val="center"/>
        <w:outlineLvl w:val="0"/>
        <w:rPr>
          <w:b/>
          <w:bCs/>
          <w:sz w:val="24"/>
          <w:szCs w:val="24"/>
        </w:rPr>
      </w:pPr>
    </w:p>
    <w:p w:rsidR="00140E0E" w:rsidRDefault="00140E0E" w:rsidP="00DA6F41">
      <w:pPr>
        <w:keepNext/>
        <w:jc w:val="center"/>
        <w:outlineLvl w:val="0"/>
        <w:rPr>
          <w:b/>
          <w:bCs/>
          <w:sz w:val="24"/>
          <w:szCs w:val="24"/>
        </w:rPr>
      </w:pPr>
      <w:r w:rsidRPr="008C41FC">
        <w:rPr>
          <w:b/>
          <w:bCs/>
          <w:sz w:val="24"/>
          <w:szCs w:val="24"/>
        </w:rPr>
        <w:t>Коротка характеристика препарату</w:t>
      </w:r>
    </w:p>
    <w:p w:rsidR="00140E0E" w:rsidRPr="008C41FC" w:rsidRDefault="00140E0E" w:rsidP="00DA6F41">
      <w:pPr>
        <w:keepNext/>
        <w:jc w:val="center"/>
        <w:outlineLvl w:val="0"/>
        <w:rPr>
          <w:b/>
          <w:bCs/>
          <w:sz w:val="24"/>
          <w:szCs w:val="24"/>
        </w:rPr>
      </w:pPr>
    </w:p>
    <w:p w:rsidR="00140E0E" w:rsidRPr="004C1263" w:rsidRDefault="00140E0E" w:rsidP="00106183">
      <w:pPr>
        <w:ind w:firstLine="709"/>
        <w:rPr>
          <w:b/>
          <w:sz w:val="24"/>
          <w:szCs w:val="24"/>
        </w:rPr>
      </w:pPr>
      <w:r w:rsidRPr="004C1263">
        <w:rPr>
          <w:b/>
          <w:sz w:val="24"/>
          <w:szCs w:val="24"/>
        </w:rPr>
        <w:t>1. Назва</w:t>
      </w:r>
    </w:p>
    <w:p w:rsidR="00140E0E" w:rsidRPr="004C1263" w:rsidRDefault="00140E0E" w:rsidP="0010618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C1263">
        <w:rPr>
          <w:bCs/>
          <w:sz w:val="24"/>
          <w:szCs w:val="24"/>
          <w:lang w:val="ru-RU"/>
        </w:rPr>
        <w:t>Циро</w:t>
      </w:r>
      <w:r w:rsidRPr="004C1263">
        <w:rPr>
          <w:bCs/>
          <w:sz w:val="24"/>
          <w:szCs w:val="24"/>
        </w:rPr>
        <w:t>ма</w:t>
      </w:r>
      <w:r>
        <w:rPr>
          <w:bCs/>
          <w:sz w:val="24"/>
          <w:szCs w:val="24"/>
        </w:rPr>
        <w:t>Тек</w:t>
      </w:r>
    </w:p>
    <w:p w:rsidR="00140E0E" w:rsidRPr="004C1263" w:rsidRDefault="00140E0E" w:rsidP="00106183">
      <w:pPr>
        <w:ind w:firstLine="709"/>
        <w:rPr>
          <w:b/>
          <w:sz w:val="24"/>
          <w:szCs w:val="24"/>
        </w:rPr>
      </w:pPr>
      <w:r w:rsidRPr="004C1263">
        <w:rPr>
          <w:b/>
          <w:sz w:val="24"/>
          <w:szCs w:val="24"/>
        </w:rPr>
        <w:t xml:space="preserve">2. Склад </w:t>
      </w:r>
    </w:p>
    <w:p w:rsidR="00140E0E" w:rsidRDefault="00140E0E" w:rsidP="00106183">
      <w:pPr>
        <w:ind w:firstLine="709"/>
        <w:rPr>
          <w:sz w:val="24"/>
          <w:szCs w:val="24"/>
        </w:rPr>
      </w:pPr>
      <w:smartTag w:uri="urn:schemas-microsoft-com:office:smarttags" w:element="metricconverter">
        <w:smartTagPr>
          <w:attr w:name="ProductID" w:val="1 г"/>
        </w:smartTagPr>
        <w:r w:rsidRPr="004C1263">
          <w:rPr>
            <w:bCs/>
            <w:kern w:val="24"/>
            <w:sz w:val="24"/>
            <w:szCs w:val="24"/>
          </w:rPr>
          <w:t>1 г</w:t>
        </w:r>
      </w:smartTag>
      <w:r w:rsidRPr="004C1263">
        <w:rPr>
          <w:bCs/>
          <w:kern w:val="24"/>
          <w:sz w:val="24"/>
          <w:szCs w:val="24"/>
        </w:rPr>
        <w:t xml:space="preserve"> препарату містить діючу речовину: </w:t>
      </w:r>
      <w:r w:rsidRPr="004C1263">
        <w:rPr>
          <w:sz w:val="24"/>
          <w:szCs w:val="24"/>
        </w:rPr>
        <w:t xml:space="preserve">циромазин – </w:t>
      </w:r>
      <w:r>
        <w:rPr>
          <w:sz w:val="24"/>
          <w:szCs w:val="24"/>
        </w:rPr>
        <w:t>2</w:t>
      </w:r>
      <w:r w:rsidRPr="004C1263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Pr="004C1263">
        <w:rPr>
          <w:sz w:val="24"/>
          <w:szCs w:val="24"/>
        </w:rPr>
        <w:t>0 мг</w:t>
      </w:r>
      <w:r>
        <w:rPr>
          <w:sz w:val="24"/>
          <w:szCs w:val="24"/>
        </w:rPr>
        <w:t>.</w:t>
      </w:r>
    </w:p>
    <w:p w:rsidR="00140E0E" w:rsidRPr="004C1263" w:rsidRDefault="00140E0E" w:rsidP="00106183">
      <w:pPr>
        <w:ind w:firstLine="709"/>
        <w:rPr>
          <w:color w:val="000000"/>
          <w:sz w:val="24"/>
          <w:szCs w:val="24"/>
          <w:lang w:eastAsia="uk-UA"/>
        </w:rPr>
      </w:pPr>
      <w:r>
        <w:rPr>
          <w:sz w:val="24"/>
          <w:szCs w:val="24"/>
        </w:rPr>
        <w:t>Допоміжна речовина:</w:t>
      </w:r>
      <w:r w:rsidRPr="004C1263">
        <w:rPr>
          <w:sz w:val="24"/>
          <w:szCs w:val="24"/>
        </w:rPr>
        <w:t xml:space="preserve"> </w:t>
      </w:r>
      <w:r>
        <w:rPr>
          <w:sz w:val="24"/>
          <w:szCs w:val="24"/>
        </w:rPr>
        <w:t>сечовина</w:t>
      </w:r>
      <w:r w:rsidRPr="004C1263">
        <w:rPr>
          <w:kern w:val="24"/>
          <w:sz w:val="24"/>
          <w:szCs w:val="24"/>
        </w:rPr>
        <w:t xml:space="preserve">. </w:t>
      </w:r>
    </w:p>
    <w:p w:rsidR="00140E0E" w:rsidRPr="004C1263" w:rsidRDefault="00140E0E" w:rsidP="00106183">
      <w:pPr>
        <w:ind w:firstLine="709"/>
        <w:rPr>
          <w:b/>
          <w:sz w:val="24"/>
          <w:szCs w:val="24"/>
        </w:rPr>
      </w:pPr>
      <w:r w:rsidRPr="004C1263">
        <w:rPr>
          <w:b/>
          <w:sz w:val="24"/>
          <w:szCs w:val="24"/>
        </w:rPr>
        <w:t>3. Фармацевтична форма</w:t>
      </w:r>
    </w:p>
    <w:p w:rsidR="00140E0E" w:rsidRPr="00BC5E83" w:rsidRDefault="00140E0E" w:rsidP="0010618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_Hlk131000604"/>
      <w:bookmarkStart w:id="1" w:name="_Hlk131000578"/>
      <w:r>
        <w:rPr>
          <w:bCs/>
          <w:kern w:val="24"/>
          <w:sz w:val="24"/>
          <w:szCs w:val="24"/>
        </w:rPr>
        <w:t>Гранули водорозчинні</w:t>
      </w:r>
      <w:r w:rsidRPr="00BC5E83">
        <w:rPr>
          <w:sz w:val="24"/>
          <w:szCs w:val="24"/>
        </w:rPr>
        <w:t xml:space="preserve"> для дезінсекції.</w:t>
      </w:r>
    </w:p>
    <w:bookmarkEnd w:id="0"/>
    <w:bookmarkEnd w:id="1"/>
    <w:p w:rsidR="00140E0E" w:rsidRPr="004C1263" w:rsidRDefault="00140E0E" w:rsidP="00106183">
      <w:pPr>
        <w:ind w:firstLine="709"/>
        <w:rPr>
          <w:b/>
          <w:sz w:val="24"/>
          <w:szCs w:val="24"/>
        </w:rPr>
      </w:pPr>
      <w:r w:rsidRPr="004C1263">
        <w:rPr>
          <w:b/>
          <w:sz w:val="24"/>
          <w:szCs w:val="24"/>
        </w:rPr>
        <w:t>4. Фармакологічні властивості</w:t>
      </w:r>
    </w:p>
    <w:p w:rsidR="00140E0E" w:rsidRPr="004C1263" w:rsidRDefault="00140E0E" w:rsidP="00106183">
      <w:pPr>
        <w:ind w:firstLine="709"/>
        <w:jc w:val="both"/>
        <w:rPr>
          <w:b/>
          <w:bCs/>
          <w:i/>
          <w:kern w:val="24"/>
          <w:sz w:val="24"/>
          <w:szCs w:val="24"/>
        </w:rPr>
      </w:pPr>
      <w:r w:rsidRPr="004C1263">
        <w:rPr>
          <w:b/>
          <w:bCs/>
          <w:i/>
          <w:kern w:val="24"/>
          <w:sz w:val="24"/>
          <w:szCs w:val="24"/>
        </w:rPr>
        <w:t xml:space="preserve">АТС </w:t>
      </w:r>
      <w:r w:rsidRPr="004C1263">
        <w:rPr>
          <w:b/>
          <w:bCs/>
          <w:i/>
          <w:kern w:val="24"/>
          <w:sz w:val="24"/>
          <w:szCs w:val="24"/>
          <w:lang w:val="en-US"/>
        </w:rPr>
        <w:t>vet</w:t>
      </w:r>
      <w:r w:rsidRPr="004C1263">
        <w:rPr>
          <w:b/>
          <w:bCs/>
          <w:i/>
          <w:kern w:val="24"/>
          <w:sz w:val="24"/>
          <w:szCs w:val="24"/>
        </w:rPr>
        <w:t xml:space="preserve"> </w:t>
      </w:r>
      <w:r w:rsidRPr="004C1263">
        <w:rPr>
          <w:b/>
          <w:i/>
          <w:sz w:val="24"/>
          <w:szCs w:val="24"/>
        </w:rPr>
        <w:t>Q</w:t>
      </w:r>
      <w:r w:rsidRPr="004C1263">
        <w:rPr>
          <w:b/>
          <w:i/>
          <w:sz w:val="24"/>
          <w:szCs w:val="24"/>
          <w:lang w:val="en-US"/>
        </w:rPr>
        <w:t>P</w:t>
      </w:r>
      <w:r w:rsidRPr="004C1263">
        <w:rPr>
          <w:b/>
          <w:i/>
          <w:sz w:val="24"/>
          <w:szCs w:val="24"/>
        </w:rPr>
        <w:t xml:space="preserve">53 – </w:t>
      </w:r>
      <w:r w:rsidRPr="00E93EE7">
        <w:rPr>
          <w:b/>
          <w:i/>
          <w:sz w:val="24"/>
          <w:szCs w:val="24"/>
        </w:rPr>
        <w:t>ектопаразитициди,</w:t>
      </w:r>
      <w:r w:rsidRPr="004C1263">
        <w:rPr>
          <w:b/>
          <w:i/>
          <w:sz w:val="24"/>
          <w:szCs w:val="24"/>
        </w:rPr>
        <w:t xml:space="preserve"> інсектициди і репеленти (Q</w:t>
      </w:r>
      <w:r w:rsidRPr="004C1263">
        <w:rPr>
          <w:b/>
          <w:i/>
          <w:sz w:val="24"/>
          <w:szCs w:val="24"/>
          <w:lang w:val="en-US"/>
        </w:rPr>
        <w:t>P</w:t>
      </w:r>
      <w:r w:rsidRPr="004C1263">
        <w:rPr>
          <w:b/>
          <w:i/>
          <w:sz w:val="24"/>
          <w:szCs w:val="24"/>
        </w:rPr>
        <w:t>53</w:t>
      </w:r>
      <w:r w:rsidRPr="004C1263">
        <w:rPr>
          <w:b/>
          <w:i/>
          <w:sz w:val="24"/>
          <w:szCs w:val="24"/>
          <w:lang w:val="en-US"/>
        </w:rPr>
        <w:t>GX</w:t>
      </w:r>
      <w:r w:rsidRPr="004C1263">
        <w:rPr>
          <w:b/>
          <w:i/>
          <w:sz w:val="24"/>
          <w:szCs w:val="24"/>
        </w:rPr>
        <w:t>, різні репеленти)</w:t>
      </w:r>
      <w:r w:rsidRPr="004C1263">
        <w:rPr>
          <w:b/>
          <w:bCs/>
          <w:i/>
          <w:sz w:val="24"/>
          <w:szCs w:val="24"/>
        </w:rPr>
        <w:t>.</w:t>
      </w:r>
    </w:p>
    <w:p w:rsidR="00140E0E" w:rsidRDefault="00140E0E" w:rsidP="0010618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E7C71">
        <w:rPr>
          <w:bCs/>
          <w:sz w:val="24"/>
          <w:szCs w:val="24"/>
        </w:rPr>
        <w:t>Цирома</w:t>
      </w:r>
      <w:r>
        <w:rPr>
          <w:bCs/>
          <w:sz w:val="24"/>
          <w:szCs w:val="24"/>
        </w:rPr>
        <w:t xml:space="preserve">тек </w:t>
      </w:r>
      <w:r w:rsidRPr="00E241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інсектицидний препарат, д</w:t>
      </w:r>
      <w:r w:rsidRPr="00E241B2">
        <w:rPr>
          <w:sz w:val="24"/>
          <w:szCs w:val="24"/>
        </w:rPr>
        <w:t>іюч</w:t>
      </w:r>
      <w:r>
        <w:rPr>
          <w:sz w:val="24"/>
          <w:szCs w:val="24"/>
        </w:rPr>
        <w:t xml:space="preserve">ою </w:t>
      </w:r>
      <w:r w:rsidRPr="00E241B2">
        <w:rPr>
          <w:sz w:val="24"/>
          <w:szCs w:val="24"/>
        </w:rPr>
        <w:t>речовин</w:t>
      </w:r>
      <w:r>
        <w:rPr>
          <w:sz w:val="24"/>
          <w:szCs w:val="24"/>
        </w:rPr>
        <w:t xml:space="preserve">ою якого є </w:t>
      </w:r>
      <w:r w:rsidRPr="00E241B2">
        <w:rPr>
          <w:sz w:val="24"/>
          <w:szCs w:val="24"/>
        </w:rPr>
        <w:t>циромазин з групи триазинів</w:t>
      </w:r>
      <w:r>
        <w:rPr>
          <w:sz w:val="24"/>
          <w:szCs w:val="24"/>
        </w:rPr>
        <w:t>, ефективний проти личинок двокрилих комах</w:t>
      </w:r>
      <w:r w:rsidRPr="002E7C71">
        <w:rPr>
          <w:sz w:val="24"/>
          <w:szCs w:val="24"/>
        </w:rPr>
        <w:t xml:space="preserve">: </w:t>
      </w:r>
      <w:r>
        <w:rPr>
          <w:sz w:val="24"/>
          <w:szCs w:val="24"/>
        </w:rPr>
        <w:t>мух (</w:t>
      </w:r>
      <w:r w:rsidRPr="00E86BBC">
        <w:rPr>
          <w:i/>
          <w:sz w:val="24"/>
          <w:szCs w:val="24"/>
          <w:lang w:val="fr-FR"/>
        </w:rPr>
        <w:t>Musca</w:t>
      </w:r>
      <w:r w:rsidRPr="002E7C71">
        <w:rPr>
          <w:i/>
          <w:sz w:val="24"/>
          <w:szCs w:val="24"/>
        </w:rPr>
        <w:t xml:space="preserve"> </w:t>
      </w:r>
      <w:r w:rsidRPr="00E241B2">
        <w:rPr>
          <w:i/>
          <w:sz w:val="24"/>
          <w:szCs w:val="24"/>
          <w:lang w:val="en-US"/>
        </w:rPr>
        <w:t>spp</w:t>
      </w:r>
      <w:r w:rsidRPr="00E241B2">
        <w:rPr>
          <w:sz w:val="24"/>
          <w:szCs w:val="24"/>
        </w:rPr>
        <w:t>.</w:t>
      </w:r>
      <w:r w:rsidRPr="00E86BBC">
        <w:rPr>
          <w:i/>
          <w:sz w:val="24"/>
          <w:szCs w:val="24"/>
        </w:rPr>
        <w:t xml:space="preserve">, </w:t>
      </w:r>
      <w:r w:rsidRPr="00E86BBC">
        <w:rPr>
          <w:i/>
          <w:sz w:val="24"/>
          <w:szCs w:val="24"/>
          <w:lang w:val="fr-FR"/>
        </w:rPr>
        <w:t>Stomoxys</w:t>
      </w:r>
      <w:r w:rsidRPr="00E86BBC">
        <w:rPr>
          <w:i/>
          <w:sz w:val="24"/>
          <w:szCs w:val="24"/>
        </w:rPr>
        <w:t xml:space="preserve"> </w:t>
      </w:r>
      <w:r w:rsidRPr="00E86BBC">
        <w:rPr>
          <w:i/>
          <w:sz w:val="24"/>
          <w:szCs w:val="24"/>
          <w:lang w:val="fr-FR"/>
        </w:rPr>
        <w:t>calcitrans</w:t>
      </w:r>
      <w:r w:rsidRPr="00E86BBC">
        <w:rPr>
          <w:iCs/>
          <w:sz w:val="24"/>
          <w:szCs w:val="24"/>
        </w:rPr>
        <w:t xml:space="preserve">, </w:t>
      </w:r>
      <w:r w:rsidRPr="00E86BBC">
        <w:rPr>
          <w:i/>
          <w:iCs/>
          <w:sz w:val="24"/>
          <w:szCs w:val="24"/>
        </w:rPr>
        <w:t xml:space="preserve">Haematobia </w:t>
      </w:r>
      <w:r w:rsidRPr="00E86BBC">
        <w:rPr>
          <w:i/>
          <w:sz w:val="24"/>
          <w:szCs w:val="24"/>
          <w:lang w:val="en-US"/>
        </w:rPr>
        <w:t>spp</w:t>
      </w:r>
      <w:r w:rsidRPr="00E86BBC">
        <w:rPr>
          <w:i/>
          <w:sz w:val="24"/>
          <w:szCs w:val="24"/>
        </w:rPr>
        <w:t>.</w:t>
      </w:r>
      <w:r>
        <w:rPr>
          <w:iCs/>
          <w:sz w:val="24"/>
          <w:szCs w:val="24"/>
        </w:rPr>
        <w:t xml:space="preserve">, </w:t>
      </w:r>
      <w:r w:rsidRPr="00E241B2">
        <w:rPr>
          <w:i/>
          <w:sz w:val="24"/>
          <w:szCs w:val="24"/>
          <w:lang w:val="en-US"/>
        </w:rPr>
        <w:t>Lucilia</w:t>
      </w:r>
      <w:r>
        <w:rPr>
          <w:i/>
          <w:sz w:val="24"/>
          <w:szCs w:val="24"/>
        </w:rPr>
        <w:t xml:space="preserve"> </w:t>
      </w:r>
      <w:r w:rsidRPr="00E86BBC">
        <w:rPr>
          <w:i/>
          <w:sz w:val="24"/>
          <w:szCs w:val="24"/>
          <w:lang w:val="en-US"/>
        </w:rPr>
        <w:t>spp</w:t>
      </w:r>
      <w:r w:rsidRPr="00E86BBC">
        <w:rPr>
          <w:i/>
          <w:sz w:val="24"/>
          <w:szCs w:val="24"/>
        </w:rPr>
        <w:t>.</w:t>
      </w:r>
      <w:r w:rsidRPr="00E86BBC">
        <w:rPr>
          <w:sz w:val="24"/>
          <w:szCs w:val="24"/>
        </w:rPr>
        <w:t xml:space="preserve">), мошок (рід: </w:t>
      </w:r>
      <w:r w:rsidRPr="00E86BBC">
        <w:rPr>
          <w:i/>
          <w:iCs/>
          <w:sz w:val="24"/>
          <w:szCs w:val="24"/>
        </w:rPr>
        <w:t xml:space="preserve">Simulium, Schonbaueria, Boophthora </w:t>
      </w:r>
      <w:r w:rsidRPr="00E86BBC">
        <w:rPr>
          <w:sz w:val="24"/>
          <w:szCs w:val="24"/>
        </w:rPr>
        <w:t>та інші), дрозофілів (</w:t>
      </w:r>
      <w:r w:rsidRPr="00E86BBC">
        <w:rPr>
          <w:i/>
          <w:sz w:val="24"/>
          <w:szCs w:val="24"/>
          <w:lang w:val="en-US"/>
        </w:rPr>
        <w:t>Drosophila</w:t>
      </w:r>
      <w:r w:rsidRPr="00E86BBC">
        <w:rPr>
          <w:i/>
          <w:sz w:val="24"/>
          <w:szCs w:val="24"/>
        </w:rPr>
        <w:t xml:space="preserve"> </w:t>
      </w:r>
      <w:r w:rsidRPr="00E86BBC">
        <w:rPr>
          <w:i/>
          <w:sz w:val="24"/>
          <w:szCs w:val="24"/>
          <w:lang w:val="en-US"/>
        </w:rPr>
        <w:t>spp</w:t>
      </w:r>
      <w:r>
        <w:rPr>
          <w:iCs/>
          <w:sz w:val="24"/>
          <w:szCs w:val="24"/>
        </w:rPr>
        <w:t>)</w:t>
      </w:r>
      <w:r w:rsidRPr="00ED3CC8">
        <w:rPr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40E0E" w:rsidRPr="009A61E7" w:rsidRDefault="00140E0E" w:rsidP="00106183">
      <w:pPr>
        <w:ind w:firstLine="709"/>
        <w:jc w:val="both"/>
        <w:rPr>
          <w:sz w:val="24"/>
          <w:szCs w:val="24"/>
        </w:rPr>
      </w:pPr>
      <w:r w:rsidRPr="009A61E7">
        <w:rPr>
          <w:sz w:val="24"/>
          <w:szCs w:val="24"/>
        </w:rPr>
        <w:t xml:space="preserve">Діюча речовина є регулятором росту личинок мух та інших комах, впливає на метаболізм хітину у період линьки личинок. Циромазин в організмі личинок гальмує розвиток кутикули, внаслідок чого припиняється ріст та розвиток личинок, які розвиваються у вологому середовищі – у гної, ферментуючих залишках кормів і призводить до їх загибелі. </w:t>
      </w:r>
    </w:p>
    <w:p w:rsidR="00140E0E" w:rsidRPr="009A61E7" w:rsidRDefault="00140E0E" w:rsidP="00106183">
      <w:pPr>
        <w:pStyle w:val="CommentText"/>
        <w:ind w:firstLine="709"/>
        <w:jc w:val="both"/>
        <w:rPr>
          <w:sz w:val="24"/>
          <w:szCs w:val="24"/>
        </w:rPr>
      </w:pPr>
      <w:r w:rsidRPr="009A61E7">
        <w:rPr>
          <w:sz w:val="24"/>
          <w:szCs w:val="24"/>
        </w:rPr>
        <w:t>Найбільш чутливими до дії циромазину є личинки двокрилих комах (стадія першої линьки личинок). Цитромазин перериває цикл розвитку мух у період линьки від І до ІІ стадії і не діє на такі фази розвитку, як лялечку та імаго (дорослу особину). Тому рекомендується раннє застосування препарату, так як личинки ІІ та ІІІ стадії, незважаючи на обробку, продовжують розвиватися</w:t>
      </w:r>
      <w:r>
        <w:rPr>
          <w:sz w:val="24"/>
          <w:szCs w:val="24"/>
        </w:rPr>
        <w:t>.</w:t>
      </w:r>
    </w:p>
    <w:p w:rsidR="00140E0E" w:rsidRDefault="00140E0E" w:rsidP="001061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Залежно від часу обробки, вплив препарату на чисельність популяції</w:t>
      </w:r>
      <w:r w:rsidRPr="0022424C">
        <w:rPr>
          <w:sz w:val="24"/>
          <w:szCs w:val="24"/>
        </w:rPr>
        <w:t xml:space="preserve"> </w:t>
      </w:r>
      <w:r>
        <w:rPr>
          <w:sz w:val="24"/>
          <w:szCs w:val="24"/>
        </w:rPr>
        <w:t>двокрилих комах, в</w:t>
      </w:r>
      <w:r w:rsidRPr="00E241B2">
        <w:rPr>
          <w:sz w:val="24"/>
          <w:szCs w:val="24"/>
        </w:rPr>
        <w:t>ізуальн</w:t>
      </w:r>
      <w:r>
        <w:rPr>
          <w:sz w:val="24"/>
          <w:szCs w:val="24"/>
        </w:rPr>
        <w:t>о</w:t>
      </w:r>
      <w:r w:rsidRPr="00E241B2">
        <w:rPr>
          <w:sz w:val="24"/>
          <w:szCs w:val="24"/>
        </w:rPr>
        <w:t xml:space="preserve"> проявляється через </w:t>
      </w:r>
      <w:r>
        <w:rPr>
          <w:sz w:val="24"/>
          <w:szCs w:val="24"/>
        </w:rPr>
        <w:t>1-</w:t>
      </w:r>
      <w:r w:rsidRPr="00E241B2">
        <w:rPr>
          <w:sz w:val="24"/>
          <w:szCs w:val="24"/>
        </w:rPr>
        <w:t xml:space="preserve">2 тижні після першого </w:t>
      </w:r>
      <w:r>
        <w:rPr>
          <w:sz w:val="24"/>
          <w:szCs w:val="24"/>
        </w:rPr>
        <w:t>застосування</w:t>
      </w:r>
      <w:r w:rsidRPr="00E241B2">
        <w:rPr>
          <w:sz w:val="24"/>
          <w:szCs w:val="24"/>
        </w:rPr>
        <w:t xml:space="preserve"> препарату</w:t>
      </w:r>
      <w:r>
        <w:rPr>
          <w:sz w:val="24"/>
          <w:szCs w:val="24"/>
        </w:rPr>
        <w:t>.</w:t>
      </w:r>
    </w:p>
    <w:p w:rsidR="00140E0E" w:rsidRPr="00E93EE7" w:rsidRDefault="00140E0E" w:rsidP="00106183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E93EE7">
        <w:rPr>
          <w:rFonts w:ascii="Times New Roman" w:hAnsi="Times New Roman"/>
          <w:sz w:val="24"/>
          <w:szCs w:val="24"/>
        </w:rPr>
        <w:t>Препаратом обробляють місця розмноження комах. Не підлягають обробці місця скупчення комах (стеля, стіни, тощо), оскільки він не діє на дорослих особин (імаго).</w:t>
      </w:r>
    </w:p>
    <w:p w:rsidR="00140E0E" w:rsidRPr="00E93EE7" w:rsidRDefault="00140E0E" w:rsidP="00106183">
      <w:pPr>
        <w:ind w:firstLine="709"/>
        <w:jc w:val="both"/>
        <w:rPr>
          <w:b/>
          <w:sz w:val="24"/>
          <w:szCs w:val="24"/>
        </w:rPr>
      </w:pPr>
      <w:r w:rsidRPr="00E93EE7">
        <w:rPr>
          <w:b/>
          <w:sz w:val="24"/>
          <w:szCs w:val="24"/>
        </w:rPr>
        <w:t>5. Клінічні особливості</w:t>
      </w:r>
    </w:p>
    <w:p w:rsidR="00140E0E" w:rsidRPr="00E93EE7" w:rsidRDefault="00140E0E" w:rsidP="00106183">
      <w:pPr>
        <w:ind w:firstLine="709"/>
        <w:jc w:val="both"/>
        <w:rPr>
          <w:b/>
          <w:sz w:val="24"/>
          <w:szCs w:val="24"/>
        </w:rPr>
      </w:pPr>
      <w:r w:rsidRPr="00E93EE7">
        <w:rPr>
          <w:b/>
          <w:sz w:val="24"/>
          <w:szCs w:val="24"/>
        </w:rPr>
        <w:t>5.1 Вид тварин</w:t>
      </w:r>
    </w:p>
    <w:p w:rsidR="00140E0E" w:rsidRPr="004C1263" w:rsidRDefault="00140E0E" w:rsidP="00106183">
      <w:pPr>
        <w:ind w:firstLine="709"/>
        <w:jc w:val="both"/>
        <w:rPr>
          <w:sz w:val="24"/>
          <w:szCs w:val="24"/>
        </w:rPr>
      </w:pPr>
      <w:r w:rsidRPr="004C1263">
        <w:rPr>
          <w:sz w:val="24"/>
          <w:szCs w:val="24"/>
        </w:rPr>
        <w:t>Безпосередньо не стосується.</w:t>
      </w:r>
    </w:p>
    <w:p w:rsidR="00140E0E" w:rsidRPr="004C1263" w:rsidRDefault="00140E0E" w:rsidP="00106183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 </w:t>
      </w:r>
      <w:r w:rsidRPr="004C1263">
        <w:rPr>
          <w:b/>
          <w:sz w:val="24"/>
          <w:szCs w:val="24"/>
        </w:rPr>
        <w:t>Показання до застосування</w:t>
      </w:r>
    </w:p>
    <w:p w:rsidR="00140E0E" w:rsidRPr="009A61E7" w:rsidRDefault="00140E0E" w:rsidP="00106183">
      <w:pPr>
        <w:ind w:firstLine="709"/>
        <w:jc w:val="both"/>
        <w:rPr>
          <w:color w:val="FF0000"/>
          <w:sz w:val="24"/>
          <w:szCs w:val="24"/>
        </w:rPr>
      </w:pPr>
      <w:bookmarkStart w:id="2" w:name="_Hlk131001408"/>
      <w:r w:rsidRPr="009A61E7">
        <w:rPr>
          <w:sz w:val="24"/>
          <w:szCs w:val="24"/>
        </w:rPr>
        <w:t xml:space="preserve">Препарат призначений для дезінсекції тваринницьких приміщень </w:t>
      </w:r>
      <w:r>
        <w:rPr>
          <w:sz w:val="24"/>
          <w:szCs w:val="24"/>
        </w:rPr>
        <w:t xml:space="preserve">з </w:t>
      </w:r>
      <w:r w:rsidRPr="009C773B">
        <w:rPr>
          <w:sz w:val="24"/>
          <w:szCs w:val="24"/>
        </w:rPr>
        <w:t>вирощування та утримання великої рогатої худоби, свиней та птиці</w:t>
      </w:r>
      <w:r w:rsidRPr="009A61E7">
        <w:rPr>
          <w:sz w:val="24"/>
          <w:szCs w:val="24"/>
        </w:rPr>
        <w:t xml:space="preserve"> (з метою знищення личинок двокрилих комах) (</w:t>
      </w:r>
      <w:r w:rsidRPr="009A61E7">
        <w:rPr>
          <w:i/>
          <w:sz w:val="24"/>
          <w:szCs w:val="24"/>
          <w:lang w:val="fr-FR"/>
        </w:rPr>
        <w:t>Musca</w:t>
      </w:r>
      <w:r w:rsidRPr="009A61E7">
        <w:rPr>
          <w:i/>
          <w:sz w:val="24"/>
          <w:szCs w:val="24"/>
        </w:rPr>
        <w:t xml:space="preserve"> </w:t>
      </w:r>
      <w:r w:rsidRPr="009A61E7">
        <w:rPr>
          <w:i/>
          <w:iCs/>
          <w:sz w:val="24"/>
          <w:szCs w:val="24"/>
        </w:rPr>
        <w:t>domestica</w:t>
      </w:r>
      <w:r w:rsidRPr="009A61E7">
        <w:rPr>
          <w:sz w:val="24"/>
          <w:szCs w:val="24"/>
        </w:rPr>
        <w:t xml:space="preserve">, </w:t>
      </w:r>
      <w:r w:rsidRPr="009A61E7">
        <w:rPr>
          <w:i/>
          <w:iCs/>
          <w:sz w:val="24"/>
          <w:szCs w:val="24"/>
        </w:rPr>
        <w:t>Musca autumnalis</w:t>
      </w:r>
      <w:r w:rsidRPr="009A61E7">
        <w:rPr>
          <w:sz w:val="24"/>
          <w:szCs w:val="24"/>
        </w:rPr>
        <w:t xml:space="preserve">, </w:t>
      </w:r>
      <w:r w:rsidRPr="009A61E7">
        <w:rPr>
          <w:i/>
          <w:iCs/>
          <w:sz w:val="24"/>
          <w:szCs w:val="24"/>
        </w:rPr>
        <w:t>Stomoxis calcitrans</w:t>
      </w:r>
      <w:r w:rsidRPr="009A61E7">
        <w:rPr>
          <w:sz w:val="24"/>
          <w:szCs w:val="24"/>
        </w:rPr>
        <w:t xml:space="preserve">, </w:t>
      </w:r>
      <w:r w:rsidRPr="009A61E7">
        <w:rPr>
          <w:i/>
          <w:iCs/>
          <w:sz w:val="24"/>
          <w:szCs w:val="24"/>
        </w:rPr>
        <w:t>Fannia femoralis</w:t>
      </w:r>
      <w:r w:rsidRPr="009A61E7">
        <w:rPr>
          <w:iCs/>
          <w:sz w:val="24"/>
          <w:szCs w:val="24"/>
        </w:rPr>
        <w:t xml:space="preserve">, </w:t>
      </w:r>
      <w:r w:rsidRPr="009A61E7">
        <w:rPr>
          <w:i/>
          <w:iCs/>
          <w:sz w:val="24"/>
          <w:szCs w:val="24"/>
        </w:rPr>
        <w:t xml:space="preserve">Haematobia </w:t>
      </w:r>
      <w:r w:rsidRPr="009A61E7">
        <w:rPr>
          <w:i/>
          <w:sz w:val="24"/>
          <w:szCs w:val="24"/>
          <w:lang w:val="en-US"/>
        </w:rPr>
        <w:t>spp</w:t>
      </w:r>
      <w:r w:rsidRPr="009A61E7">
        <w:rPr>
          <w:i/>
          <w:sz w:val="24"/>
          <w:szCs w:val="24"/>
        </w:rPr>
        <w:t>.</w:t>
      </w:r>
      <w:r w:rsidRPr="009A61E7">
        <w:rPr>
          <w:iCs/>
          <w:sz w:val="24"/>
          <w:szCs w:val="24"/>
        </w:rPr>
        <w:t xml:space="preserve">, </w:t>
      </w:r>
      <w:r w:rsidRPr="009A61E7">
        <w:rPr>
          <w:i/>
          <w:sz w:val="24"/>
          <w:szCs w:val="24"/>
          <w:lang w:val="en-US"/>
        </w:rPr>
        <w:t>Lucilia</w:t>
      </w:r>
      <w:r w:rsidRPr="009A61E7">
        <w:rPr>
          <w:i/>
          <w:sz w:val="24"/>
          <w:szCs w:val="24"/>
        </w:rPr>
        <w:t xml:space="preserve"> </w:t>
      </w:r>
      <w:r w:rsidRPr="009A61E7">
        <w:rPr>
          <w:i/>
          <w:sz w:val="24"/>
          <w:szCs w:val="24"/>
          <w:lang w:val="en-US"/>
        </w:rPr>
        <w:t>spp</w:t>
      </w:r>
      <w:r w:rsidRPr="009A61E7">
        <w:rPr>
          <w:sz w:val="24"/>
          <w:szCs w:val="24"/>
        </w:rPr>
        <w:t xml:space="preserve">.), мошок (рід: </w:t>
      </w:r>
      <w:r w:rsidRPr="009A61E7">
        <w:rPr>
          <w:i/>
          <w:iCs/>
          <w:sz w:val="24"/>
          <w:szCs w:val="24"/>
        </w:rPr>
        <w:t xml:space="preserve">Simulium, Schonbaueria, Boophthora </w:t>
      </w:r>
      <w:r w:rsidRPr="009A61E7">
        <w:rPr>
          <w:sz w:val="24"/>
          <w:szCs w:val="24"/>
        </w:rPr>
        <w:t>та інші), дрозофіл (</w:t>
      </w:r>
      <w:r w:rsidRPr="009A61E7">
        <w:rPr>
          <w:i/>
          <w:sz w:val="24"/>
          <w:szCs w:val="24"/>
          <w:lang w:val="en-US"/>
        </w:rPr>
        <w:t>Drosophila</w:t>
      </w:r>
      <w:r w:rsidRPr="009A61E7">
        <w:rPr>
          <w:i/>
          <w:sz w:val="24"/>
          <w:szCs w:val="24"/>
        </w:rPr>
        <w:t xml:space="preserve"> </w:t>
      </w:r>
      <w:r w:rsidRPr="009A61E7">
        <w:rPr>
          <w:i/>
          <w:sz w:val="24"/>
          <w:szCs w:val="24"/>
          <w:lang w:val="en-US"/>
        </w:rPr>
        <w:t>spp</w:t>
      </w:r>
      <w:r w:rsidRPr="009A61E7">
        <w:rPr>
          <w:i/>
          <w:sz w:val="24"/>
          <w:szCs w:val="24"/>
        </w:rPr>
        <w:t>.</w:t>
      </w:r>
      <w:r w:rsidRPr="009A61E7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>,</w:t>
      </w:r>
      <w:r w:rsidRPr="009A61E7">
        <w:rPr>
          <w:i/>
          <w:sz w:val="24"/>
          <w:szCs w:val="24"/>
        </w:rPr>
        <w:t xml:space="preserve"> </w:t>
      </w:r>
      <w:r w:rsidRPr="009A61E7">
        <w:rPr>
          <w:sz w:val="24"/>
          <w:szCs w:val="24"/>
        </w:rPr>
        <w:t>як усередині так і ззовні (передвигули, вигули, виходи скреперів гноєвидалення, гнойові купи, місця для навантаження, силосна рідина, тощо); транспортних засобів для перевезення тварин, обладнання для тваринництва.</w:t>
      </w:r>
    </w:p>
    <w:bookmarkEnd w:id="2"/>
    <w:p w:rsidR="00140E0E" w:rsidRPr="004C1263" w:rsidRDefault="00140E0E" w:rsidP="00106183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5.3. </w:t>
      </w:r>
      <w:r w:rsidRPr="004C1263">
        <w:rPr>
          <w:b/>
          <w:sz w:val="24"/>
          <w:szCs w:val="24"/>
        </w:rPr>
        <w:t>Протипоказання</w:t>
      </w:r>
    </w:p>
    <w:p w:rsidR="00140E0E" w:rsidRPr="004C1263" w:rsidRDefault="00140E0E" w:rsidP="00106183">
      <w:pPr>
        <w:ind w:firstLine="709"/>
        <w:jc w:val="both"/>
        <w:rPr>
          <w:sz w:val="24"/>
          <w:szCs w:val="24"/>
        </w:rPr>
      </w:pPr>
      <w:bookmarkStart w:id="3" w:name="_Hlk131001337"/>
      <w:r w:rsidRPr="004C1263">
        <w:rPr>
          <w:sz w:val="24"/>
          <w:szCs w:val="24"/>
        </w:rPr>
        <w:t xml:space="preserve">Уникати прямого контакту з тваринами під час обробки. </w:t>
      </w:r>
    </w:p>
    <w:bookmarkEnd w:id="3"/>
    <w:p w:rsidR="00140E0E" w:rsidRPr="004C1263" w:rsidRDefault="00140E0E" w:rsidP="00106183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5.4 </w:t>
      </w:r>
      <w:r w:rsidRPr="004C1263">
        <w:rPr>
          <w:b/>
          <w:sz w:val="24"/>
          <w:szCs w:val="24"/>
        </w:rPr>
        <w:t>Побічна дія</w:t>
      </w:r>
    </w:p>
    <w:p w:rsidR="00140E0E" w:rsidRPr="004C1263" w:rsidRDefault="00140E0E" w:rsidP="00106183">
      <w:pPr>
        <w:ind w:firstLine="709"/>
        <w:jc w:val="both"/>
        <w:rPr>
          <w:sz w:val="24"/>
          <w:szCs w:val="24"/>
        </w:rPr>
      </w:pPr>
      <w:r w:rsidRPr="004C1263">
        <w:rPr>
          <w:sz w:val="24"/>
          <w:szCs w:val="24"/>
        </w:rPr>
        <w:t>Не виявлена.</w:t>
      </w:r>
    </w:p>
    <w:p w:rsidR="00140E0E" w:rsidRDefault="00140E0E" w:rsidP="00106183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5.5 </w:t>
      </w:r>
      <w:r w:rsidRPr="004C1263">
        <w:rPr>
          <w:b/>
          <w:sz w:val="24"/>
          <w:szCs w:val="24"/>
        </w:rPr>
        <w:t>Особливі застереження при використанні</w:t>
      </w:r>
    </w:p>
    <w:p w:rsidR="00140E0E" w:rsidRPr="00184C9B" w:rsidRDefault="00140E0E" w:rsidP="00106183">
      <w:pPr>
        <w:ind w:firstLine="709"/>
        <w:jc w:val="both"/>
        <w:rPr>
          <w:bCs/>
          <w:sz w:val="24"/>
          <w:szCs w:val="24"/>
        </w:rPr>
      </w:pPr>
      <w:r w:rsidRPr="00184C9B">
        <w:rPr>
          <w:bCs/>
          <w:sz w:val="24"/>
          <w:szCs w:val="24"/>
        </w:rPr>
        <w:t>Немає</w:t>
      </w:r>
    </w:p>
    <w:p w:rsidR="00140E0E" w:rsidRPr="004C1263" w:rsidRDefault="00140E0E" w:rsidP="00106183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5.6 </w:t>
      </w:r>
      <w:r w:rsidRPr="004C1263">
        <w:rPr>
          <w:b/>
          <w:sz w:val="24"/>
          <w:szCs w:val="24"/>
        </w:rPr>
        <w:t>Використання під час вагітності, лактації, несучості</w:t>
      </w:r>
    </w:p>
    <w:p w:rsidR="00140E0E" w:rsidRPr="004C1263" w:rsidRDefault="00140E0E" w:rsidP="001061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стосується</w:t>
      </w:r>
      <w:r w:rsidRPr="004C1263">
        <w:rPr>
          <w:sz w:val="24"/>
          <w:szCs w:val="24"/>
        </w:rPr>
        <w:t>.</w:t>
      </w:r>
    </w:p>
    <w:p w:rsidR="00140E0E" w:rsidRDefault="00140E0E" w:rsidP="00106183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5.7 </w:t>
      </w:r>
      <w:r w:rsidRPr="004C1263">
        <w:rPr>
          <w:b/>
          <w:sz w:val="24"/>
          <w:szCs w:val="24"/>
        </w:rPr>
        <w:t>Взаємодія з іншими засобами та інші форми взаємодії</w:t>
      </w:r>
    </w:p>
    <w:p w:rsidR="00140E0E" w:rsidRPr="00184C9B" w:rsidRDefault="00140E0E" w:rsidP="00106183">
      <w:pPr>
        <w:ind w:firstLine="709"/>
        <w:jc w:val="both"/>
        <w:rPr>
          <w:bCs/>
          <w:sz w:val="24"/>
          <w:szCs w:val="24"/>
        </w:rPr>
      </w:pPr>
      <w:r w:rsidRPr="00184C9B">
        <w:rPr>
          <w:bCs/>
          <w:sz w:val="24"/>
          <w:szCs w:val="24"/>
        </w:rPr>
        <w:t>Невідома</w:t>
      </w:r>
    </w:p>
    <w:p w:rsidR="00140E0E" w:rsidRPr="004C1263" w:rsidRDefault="00140E0E" w:rsidP="0010618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1263">
        <w:rPr>
          <w:bCs/>
          <w:sz w:val="24"/>
          <w:szCs w:val="24"/>
          <w:lang w:val="ru-RU"/>
        </w:rPr>
        <w:t>Циро</w:t>
      </w:r>
      <w:r w:rsidRPr="004C1263">
        <w:rPr>
          <w:bCs/>
          <w:sz w:val="24"/>
          <w:szCs w:val="24"/>
        </w:rPr>
        <w:t>ма</w:t>
      </w:r>
      <w:r>
        <w:rPr>
          <w:bCs/>
          <w:sz w:val="24"/>
          <w:szCs w:val="24"/>
        </w:rPr>
        <w:t>Тек</w:t>
      </w:r>
      <w:r w:rsidRPr="004C1263">
        <w:rPr>
          <w:bCs/>
          <w:sz w:val="24"/>
          <w:szCs w:val="24"/>
        </w:rPr>
        <w:t xml:space="preserve"> </w:t>
      </w:r>
      <w:r w:rsidRPr="004C1263">
        <w:rPr>
          <w:sz w:val="24"/>
          <w:szCs w:val="24"/>
        </w:rPr>
        <w:t xml:space="preserve">може використовуватись в комбінації з препаратом проти дорослих комах </w:t>
      </w:r>
    </w:p>
    <w:p w:rsidR="00140E0E" w:rsidRPr="004C1263" w:rsidRDefault="00140E0E" w:rsidP="00106183">
      <w:pPr>
        <w:ind w:firstLine="709"/>
        <w:jc w:val="both"/>
        <w:rPr>
          <w:b/>
          <w:sz w:val="24"/>
          <w:szCs w:val="24"/>
        </w:rPr>
      </w:pPr>
      <w:r w:rsidRPr="00BA6DC6">
        <w:rPr>
          <w:b/>
          <w:sz w:val="24"/>
          <w:szCs w:val="24"/>
        </w:rPr>
        <w:t>5.8 Дози</w:t>
      </w:r>
      <w:r w:rsidRPr="004C1263">
        <w:rPr>
          <w:b/>
          <w:sz w:val="24"/>
          <w:szCs w:val="24"/>
        </w:rPr>
        <w:t xml:space="preserve"> і способи введення тваринам різного віку</w:t>
      </w:r>
    </w:p>
    <w:p w:rsidR="00140E0E" w:rsidRPr="00A0240A" w:rsidRDefault="00140E0E" w:rsidP="00106183">
      <w:pPr>
        <w:ind w:firstLine="709"/>
        <w:jc w:val="both"/>
        <w:rPr>
          <w:sz w:val="24"/>
          <w:szCs w:val="24"/>
        </w:rPr>
      </w:pPr>
      <w:r w:rsidRPr="00A0240A">
        <w:rPr>
          <w:sz w:val="24"/>
          <w:szCs w:val="24"/>
        </w:rPr>
        <w:t>Препарат Цирома</w:t>
      </w:r>
      <w:r>
        <w:rPr>
          <w:sz w:val="24"/>
          <w:szCs w:val="24"/>
        </w:rPr>
        <w:t>Т</w:t>
      </w:r>
      <w:r w:rsidRPr="00A0240A">
        <w:rPr>
          <w:sz w:val="24"/>
          <w:szCs w:val="24"/>
        </w:rPr>
        <w:t xml:space="preserve">ек є водорозчинним порошком, який можна застосовувати у сухому виді, а також методом обприскування та поливу. </w:t>
      </w:r>
    </w:p>
    <w:p w:rsidR="00140E0E" w:rsidRPr="0069387D" w:rsidRDefault="00140E0E" w:rsidP="00730AF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Продовження додатку 1</w:t>
      </w:r>
    </w:p>
    <w:p w:rsidR="00140E0E" w:rsidRPr="0069387D" w:rsidRDefault="00140E0E" w:rsidP="00730AF6">
      <w:pPr>
        <w:ind w:firstLine="567"/>
        <w:jc w:val="right"/>
        <w:rPr>
          <w:sz w:val="24"/>
          <w:szCs w:val="24"/>
        </w:rPr>
      </w:pPr>
      <w:r w:rsidRPr="0069387D">
        <w:rPr>
          <w:sz w:val="24"/>
          <w:szCs w:val="24"/>
        </w:rPr>
        <w:t>до реєстраційного посвідчення АВ-</w:t>
      </w:r>
      <w:r>
        <w:rPr>
          <w:sz w:val="24"/>
          <w:szCs w:val="24"/>
        </w:rPr>
        <w:t>09901</w:t>
      </w:r>
      <w:r w:rsidRPr="0069387D">
        <w:rPr>
          <w:sz w:val="24"/>
          <w:szCs w:val="24"/>
        </w:rPr>
        <w:t>-0</w:t>
      </w:r>
      <w:r>
        <w:rPr>
          <w:sz w:val="24"/>
          <w:szCs w:val="24"/>
        </w:rPr>
        <w:t>3</w:t>
      </w:r>
      <w:r w:rsidRPr="0069387D">
        <w:rPr>
          <w:sz w:val="24"/>
          <w:szCs w:val="24"/>
        </w:rPr>
        <w:t>-2</w:t>
      </w:r>
      <w:r>
        <w:rPr>
          <w:sz w:val="24"/>
          <w:szCs w:val="24"/>
        </w:rPr>
        <w:t>5</w:t>
      </w:r>
      <w:r w:rsidRPr="0069387D">
        <w:rPr>
          <w:sz w:val="24"/>
          <w:szCs w:val="24"/>
        </w:rPr>
        <w:t xml:space="preserve"> </w:t>
      </w:r>
    </w:p>
    <w:p w:rsidR="00140E0E" w:rsidRDefault="00140E0E" w:rsidP="00106183">
      <w:pPr>
        <w:ind w:firstLine="709"/>
        <w:jc w:val="both"/>
        <w:rPr>
          <w:sz w:val="24"/>
          <w:szCs w:val="24"/>
        </w:rPr>
      </w:pPr>
    </w:p>
    <w:p w:rsidR="00140E0E" w:rsidRPr="00A0240A" w:rsidRDefault="00140E0E" w:rsidP="00106183">
      <w:pPr>
        <w:ind w:firstLine="709"/>
        <w:jc w:val="both"/>
        <w:rPr>
          <w:sz w:val="24"/>
          <w:szCs w:val="24"/>
        </w:rPr>
      </w:pPr>
    </w:p>
    <w:p w:rsidR="00140E0E" w:rsidRDefault="00140E0E" w:rsidP="00106183">
      <w:pPr>
        <w:ind w:firstLine="709"/>
        <w:rPr>
          <w:bCs/>
          <w:sz w:val="24"/>
          <w:szCs w:val="24"/>
          <w:lang w:eastAsia="uk-UA"/>
        </w:rPr>
      </w:pPr>
      <w:r w:rsidRPr="00A0240A">
        <w:rPr>
          <w:bCs/>
          <w:sz w:val="24"/>
          <w:szCs w:val="24"/>
          <w:lang w:eastAsia="uk-UA"/>
        </w:rPr>
        <w:t>Рекомендовані дози:</w:t>
      </w:r>
    </w:p>
    <w:p w:rsidR="00140E0E" w:rsidRDefault="00140E0E" w:rsidP="00A0240A">
      <w:pPr>
        <w:ind w:firstLine="567"/>
        <w:rPr>
          <w:bCs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140E0E" w:rsidTr="00021DAE">
        <w:tc>
          <w:tcPr>
            <w:tcW w:w="2406" w:type="dxa"/>
          </w:tcPr>
          <w:p w:rsidR="00140E0E" w:rsidRPr="00021DAE" w:rsidRDefault="00140E0E" w:rsidP="00730AF6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21DAE">
              <w:rPr>
                <w:b/>
                <w:bCs/>
                <w:sz w:val="24"/>
                <w:szCs w:val="24"/>
                <w:lang w:eastAsia="uk-UA"/>
              </w:rPr>
              <w:t>Препарат</w:t>
            </w:r>
          </w:p>
        </w:tc>
        <w:tc>
          <w:tcPr>
            <w:tcW w:w="2407" w:type="dxa"/>
          </w:tcPr>
          <w:p w:rsidR="00140E0E" w:rsidRPr="00021DAE" w:rsidRDefault="00140E0E" w:rsidP="00730AF6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21DAE">
              <w:rPr>
                <w:b/>
                <w:bCs/>
                <w:sz w:val="24"/>
                <w:szCs w:val="24"/>
                <w:lang w:eastAsia="uk-UA"/>
              </w:rPr>
              <w:t>Спосіб застосування</w:t>
            </w:r>
          </w:p>
        </w:tc>
        <w:tc>
          <w:tcPr>
            <w:tcW w:w="2407" w:type="dxa"/>
          </w:tcPr>
          <w:p w:rsidR="00140E0E" w:rsidRPr="00021DAE" w:rsidRDefault="00140E0E" w:rsidP="00730AF6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21DAE">
              <w:rPr>
                <w:b/>
                <w:bCs/>
                <w:sz w:val="24"/>
                <w:szCs w:val="24"/>
                <w:lang w:eastAsia="uk-UA"/>
              </w:rPr>
              <w:t>Доза, г препарату; г препарату/л води</w:t>
            </w:r>
          </w:p>
        </w:tc>
        <w:tc>
          <w:tcPr>
            <w:tcW w:w="2407" w:type="dxa"/>
          </w:tcPr>
          <w:p w:rsidR="00140E0E" w:rsidRPr="00021DAE" w:rsidRDefault="00140E0E" w:rsidP="00730AF6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21DAE">
              <w:rPr>
                <w:b/>
                <w:bCs/>
                <w:sz w:val="24"/>
                <w:szCs w:val="24"/>
                <w:lang w:eastAsia="uk-UA"/>
              </w:rPr>
              <w:t>Площа застосування, м²</w:t>
            </w:r>
          </w:p>
        </w:tc>
      </w:tr>
      <w:tr w:rsidR="00140E0E" w:rsidTr="00021DAE">
        <w:tc>
          <w:tcPr>
            <w:tcW w:w="2406" w:type="dxa"/>
            <w:vMerge w:val="restart"/>
          </w:tcPr>
          <w:p w:rsidR="00140E0E" w:rsidRPr="00021DAE" w:rsidRDefault="00140E0E" w:rsidP="00730AF6">
            <w:pPr>
              <w:rPr>
                <w:sz w:val="24"/>
                <w:szCs w:val="24"/>
                <w:lang w:eastAsia="uk-UA"/>
              </w:rPr>
            </w:pPr>
            <w:r w:rsidRPr="00021DAE">
              <w:rPr>
                <w:sz w:val="24"/>
                <w:szCs w:val="24"/>
                <w:lang w:eastAsia="uk-UA"/>
              </w:rPr>
              <w:t>Цироматек</w:t>
            </w:r>
          </w:p>
        </w:tc>
        <w:tc>
          <w:tcPr>
            <w:tcW w:w="2407" w:type="dxa"/>
          </w:tcPr>
          <w:p w:rsidR="00140E0E" w:rsidRPr="00021DAE" w:rsidRDefault="00140E0E" w:rsidP="00730AF6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21DAE">
              <w:rPr>
                <w:sz w:val="24"/>
                <w:szCs w:val="24"/>
                <w:lang w:eastAsia="uk-UA"/>
              </w:rPr>
              <w:t>Розкидання у сухому виді</w:t>
            </w:r>
          </w:p>
        </w:tc>
        <w:tc>
          <w:tcPr>
            <w:tcW w:w="2407" w:type="dxa"/>
          </w:tcPr>
          <w:p w:rsidR="00140E0E" w:rsidRPr="00021DAE" w:rsidRDefault="00140E0E" w:rsidP="00730AF6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21DAE">
              <w:rPr>
                <w:bCs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2407" w:type="dxa"/>
          </w:tcPr>
          <w:p w:rsidR="00140E0E" w:rsidRPr="00021DAE" w:rsidRDefault="00140E0E" w:rsidP="00730AF6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21DAE">
              <w:rPr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40E0E" w:rsidTr="00021DAE">
        <w:tc>
          <w:tcPr>
            <w:tcW w:w="2406" w:type="dxa"/>
            <w:vMerge/>
          </w:tcPr>
          <w:p w:rsidR="00140E0E" w:rsidRPr="00021DAE" w:rsidRDefault="00140E0E" w:rsidP="00730AF6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</w:tcPr>
          <w:p w:rsidR="00140E0E" w:rsidRPr="00021DAE" w:rsidRDefault="00140E0E" w:rsidP="00730AF6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21DAE">
              <w:rPr>
                <w:sz w:val="24"/>
                <w:szCs w:val="24"/>
                <w:lang w:eastAsia="uk-UA"/>
              </w:rPr>
              <w:t>Обприскування</w:t>
            </w:r>
          </w:p>
        </w:tc>
        <w:tc>
          <w:tcPr>
            <w:tcW w:w="2407" w:type="dxa"/>
          </w:tcPr>
          <w:p w:rsidR="00140E0E" w:rsidRPr="00021DAE" w:rsidRDefault="00140E0E" w:rsidP="00730AF6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21DAE">
              <w:rPr>
                <w:bCs/>
                <w:sz w:val="24"/>
                <w:szCs w:val="24"/>
                <w:lang w:eastAsia="uk-UA"/>
              </w:rPr>
              <w:t>500 / 5</w:t>
            </w:r>
          </w:p>
        </w:tc>
        <w:tc>
          <w:tcPr>
            <w:tcW w:w="2407" w:type="dxa"/>
          </w:tcPr>
          <w:p w:rsidR="00140E0E" w:rsidRPr="00021DAE" w:rsidRDefault="00140E0E" w:rsidP="00730AF6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21DAE">
              <w:rPr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40E0E" w:rsidTr="00021DAE">
        <w:tc>
          <w:tcPr>
            <w:tcW w:w="2406" w:type="dxa"/>
            <w:vMerge/>
          </w:tcPr>
          <w:p w:rsidR="00140E0E" w:rsidRPr="00021DAE" w:rsidRDefault="00140E0E" w:rsidP="00730AF6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  <w:vAlign w:val="center"/>
          </w:tcPr>
          <w:p w:rsidR="00140E0E" w:rsidRPr="00021DAE" w:rsidRDefault="00140E0E" w:rsidP="00730AF6">
            <w:pPr>
              <w:jc w:val="center"/>
              <w:rPr>
                <w:sz w:val="24"/>
                <w:szCs w:val="24"/>
                <w:lang w:eastAsia="uk-UA"/>
              </w:rPr>
            </w:pPr>
            <w:r w:rsidRPr="00021DAE">
              <w:rPr>
                <w:sz w:val="24"/>
                <w:szCs w:val="24"/>
                <w:lang w:eastAsia="uk-UA"/>
              </w:rPr>
              <w:t>Полив</w:t>
            </w:r>
          </w:p>
        </w:tc>
        <w:tc>
          <w:tcPr>
            <w:tcW w:w="2407" w:type="dxa"/>
          </w:tcPr>
          <w:p w:rsidR="00140E0E" w:rsidRPr="00021DAE" w:rsidRDefault="00140E0E" w:rsidP="00730AF6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21DAE">
              <w:rPr>
                <w:bCs/>
                <w:sz w:val="24"/>
                <w:szCs w:val="24"/>
                <w:lang w:eastAsia="uk-UA"/>
              </w:rPr>
              <w:t>500 /15</w:t>
            </w:r>
          </w:p>
        </w:tc>
        <w:tc>
          <w:tcPr>
            <w:tcW w:w="2407" w:type="dxa"/>
          </w:tcPr>
          <w:p w:rsidR="00140E0E" w:rsidRPr="00021DAE" w:rsidRDefault="00140E0E" w:rsidP="00730AF6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21DAE">
              <w:rPr>
                <w:bCs/>
                <w:sz w:val="24"/>
                <w:szCs w:val="24"/>
                <w:lang w:eastAsia="uk-UA"/>
              </w:rPr>
              <w:t>20</w:t>
            </w:r>
          </w:p>
        </w:tc>
      </w:tr>
    </w:tbl>
    <w:p w:rsidR="00140E0E" w:rsidRDefault="00140E0E" w:rsidP="00A0240A">
      <w:pPr>
        <w:ind w:firstLine="567"/>
        <w:rPr>
          <w:bCs/>
          <w:sz w:val="24"/>
          <w:szCs w:val="24"/>
          <w:lang w:eastAsia="uk-UA"/>
        </w:rPr>
      </w:pPr>
    </w:p>
    <w:p w:rsidR="00140E0E" w:rsidRPr="00106183" w:rsidRDefault="00140E0E" w:rsidP="00106183">
      <w:pPr>
        <w:ind w:firstLine="709"/>
        <w:jc w:val="both"/>
        <w:rPr>
          <w:sz w:val="24"/>
          <w:szCs w:val="24"/>
          <w:lang w:eastAsia="uk-UA"/>
        </w:rPr>
      </w:pPr>
      <w:r w:rsidRPr="00106183">
        <w:rPr>
          <w:sz w:val="24"/>
          <w:szCs w:val="24"/>
          <w:lang w:eastAsia="uk-UA"/>
        </w:rPr>
        <w:t>Перед застосуванням препарату визначаються місця розмноження мух. Усі встановлені місця необхідно обробляти одночасно. Зовнішні купи гною та відстійники складають потенційні місця розмноження мух і повинні бути обробленими.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  <w:lang w:eastAsia="uk-UA"/>
        </w:rPr>
      </w:pPr>
      <w:r w:rsidRPr="00106183">
        <w:rPr>
          <w:sz w:val="24"/>
          <w:szCs w:val="24"/>
          <w:lang w:eastAsia="uk-UA"/>
        </w:rPr>
        <w:t>Личинки мух також можуть знаходитися у вологих місцях навколо годівниць і поїлок, а також в інших місцях тваринницьких приміщень (стіни, підлоги, бетон, гній, підлоги тощо).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  <w:lang w:eastAsia="uk-UA"/>
        </w:rPr>
      </w:pPr>
      <w:r w:rsidRPr="00106183">
        <w:rPr>
          <w:sz w:val="24"/>
          <w:szCs w:val="24"/>
        </w:rPr>
        <w:t>ЦиромаТек</w:t>
      </w:r>
      <w:r w:rsidRPr="00106183">
        <w:rPr>
          <w:sz w:val="24"/>
          <w:szCs w:val="24"/>
          <w:lang w:eastAsia="uk-UA"/>
        </w:rPr>
        <w:t xml:space="preserve"> не має ефективної дії щодо дорослих мух. Зниження популяції дорослих мух здійснюється поступово і стає помітним через 1–2 тижні після застосування препарату. Для швидкого зниження популяції дорослих мух рекомендується одночасно застосовувати спеціальні інсектициди проти дорослих комах.</w:t>
      </w:r>
    </w:p>
    <w:p w:rsidR="00140E0E" w:rsidRPr="00106183" w:rsidRDefault="00140E0E" w:rsidP="00106183">
      <w:pPr>
        <w:ind w:firstLine="709"/>
        <w:jc w:val="both"/>
        <w:rPr>
          <w:i/>
          <w:sz w:val="24"/>
          <w:szCs w:val="24"/>
          <w:lang w:eastAsia="uk-UA"/>
        </w:rPr>
      </w:pPr>
      <w:r w:rsidRPr="00106183">
        <w:rPr>
          <w:b/>
          <w:bCs/>
          <w:i/>
          <w:sz w:val="24"/>
          <w:szCs w:val="24"/>
          <w:lang w:eastAsia="uk-UA"/>
        </w:rPr>
        <w:t>Способи застосування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  <w:lang w:eastAsia="uk-UA"/>
        </w:rPr>
      </w:pPr>
      <w:r w:rsidRPr="00106183">
        <w:rPr>
          <w:bCs/>
          <w:i/>
          <w:sz w:val="24"/>
          <w:szCs w:val="24"/>
          <w:u w:val="single"/>
          <w:lang w:eastAsia="uk-UA"/>
        </w:rPr>
        <w:t>Розкидання у сухому виді:</w:t>
      </w:r>
      <w:r w:rsidRPr="00106183">
        <w:rPr>
          <w:sz w:val="24"/>
          <w:szCs w:val="24"/>
          <w:lang w:eastAsia="uk-UA"/>
        </w:rPr>
        <w:t xml:space="preserve"> Рівномірно нанести визначену кількість препарату </w:t>
      </w:r>
      <w:r w:rsidRPr="00106183">
        <w:rPr>
          <w:sz w:val="24"/>
          <w:szCs w:val="24"/>
        </w:rPr>
        <w:t>Цироматек</w:t>
      </w:r>
      <w:r w:rsidRPr="00106183">
        <w:rPr>
          <w:sz w:val="24"/>
          <w:szCs w:val="24"/>
          <w:lang w:eastAsia="uk-UA"/>
        </w:rPr>
        <w:t xml:space="preserve"> у відповідному місці розмноження мух. Застосовувати препарат у сухому виді лише на вологий чи мокрий гній.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  <w:lang w:eastAsia="uk-UA"/>
        </w:rPr>
      </w:pPr>
      <w:r w:rsidRPr="00106183">
        <w:rPr>
          <w:bCs/>
          <w:i/>
          <w:sz w:val="24"/>
          <w:szCs w:val="24"/>
          <w:u w:val="single"/>
          <w:lang w:eastAsia="uk-UA"/>
        </w:rPr>
        <w:t>Обприскування:</w:t>
      </w:r>
      <w:r w:rsidRPr="00106183">
        <w:rPr>
          <w:sz w:val="24"/>
          <w:szCs w:val="24"/>
          <w:lang w:eastAsia="uk-UA"/>
        </w:rPr>
        <w:t xml:space="preserve"> Розчинити визначену кількість препарату </w:t>
      </w:r>
      <w:r w:rsidRPr="00106183">
        <w:rPr>
          <w:sz w:val="24"/>
          <w:szCs w:val="24"/>
        </w:rPr>
        <w:t>Цироматек</w:t>
      </w:r>
      <w:r w:rsidRPr="00106183">
        <w:rPr>
          <w:sz w:val="24"/>
          <w:szCs w:val="24"/>
          <w:lang w:eastAsia="uk-UA"/>
        </w:rPr>
        <w:t xml:space="preserve"> у відповідному об'ємі води. Отриманий розчин нанести на місця розмноження мух за допомогою ранцевого обприскувача або іншого відповідного обладнання.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  <w:lang w:eastAsia="uk-UA"/>
        </w:rPr>
      </w:pPr>
      <w:r w:rsidRPr="00106183">
        <w:rPr>
          <w:bCs/>
          <w:i/>
          <w:sz w:val="24"/>
          <w:szCs w:val="24"/>
          <w:u w:val="single"/>
          <w:lang w:eastAsia="uk-UA"/>
        </w:rPr>
        <w:t>Полив:</w:t>
      </w:r>
      <w:r w:rsidRPr="00106183">
        <w:rPr>
          <w:sz w:val="24"/>
          <w:szCs w:val="24"/>
          <w:lang w:eastAsia="uk-UA"/>
        </w:rPr>
        <w:t xml:space="preserve"> Розчинити визначену кількість препарату </w:t>
      </w:r>
      <w:r w:rsidRPr="00106183">
        <w:rPr>
          <w:sz w:val="24"/>
          <w:szCs w:val="24"/>
        </w:rPr>
        <w:t>Цироматек</w:t>
      </w:r>
      <w:r w:rsidRPr="00106183">
        <w:rPr>
          <w:sz w:val="24"/>
          <w:szCs w:val="24"/>
          <w:lang w:eastAsia="uk-UA"/>
        </w:rPr>
        <w:t xml:space="preserve"> у відповідному об'ємі води. Рівномірно нанести розчин на місця розмноження мух за допомогою лійки.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  <w:lang w:eastAsia="uk-UA"/>
        </w:rPr>
      </w:pPr>
      <w:r w:rsidRPr="00106183">
        <w:rPr>
          <w:bCs/>
          <w:i/>
          <w:sz w:val="24"/>
          <w:szCs w:val="24"/>
          <w:u w:val="single"/>
          <w:lang w:eastAsia="uk-UA"/>
        </w:rPr>
        <w:t>Увага:</w:t>
      </w:r>
      <w:r w:rsidRPr="00106183">
        <w:rPr>
          <w:sz w:val="24"/>
          <w:szCs w:val="24"/>
          <w:lang w:eastAsia="uk-UA"/>
        </w:rPr>
        <w:t xml:space="preserve"> </w:t>
      </w:r>
      <w:r w:rsidRPr="00106183">
        <w:rPr>
          <w:sz w:val="24"/>
          <w:szCs w:val="24"/>
        </w:rPr>
        <w:t>Цироматек</w:t>
      </w:r>
      <w:r w:rsidRPr="00106183">
        <w:rPr>
          <w:sz w:val="24"/>
          <w:szCs w:val="24"/>
          <w:lang w:eastAsia="uk-UA"/>
        </w:rPr>
        <w:t xml:space="preserve"> наноситься безпосередньо у місця розмноження мух. Препарат неефективний проти дорослих комах, і тому не призначений для нанесення на місця появи мух (стіни, стеля тощо).</w:t>
      </w:r>
    </w:p>
    <w:p w:rsidR="00140E0E" w:rsidRPr="00106183" w:rsidRDefault="00140E0E" w:rsidP="00106183">
      <w:pPr>
        <w:ind w:firstLine="709"/>
        <w:jc w:val="both"/>
        <w:rPr>
          <w:bCs/>
          <w:i/>
          <w:sz w:val="24"/>
          <w:szCs w:val="24"/>
          <w:u w:val="single"/>
          <w:lang w:eastAsia="uk-UA"/>
        </w:rPr>
      </w:pPr>
      <w:r w:rsidRPr="00106183">
        <w:rPr>
          <w:bCs/>
          <w:i/>
          <w:sz w:val="24"/>
          <w:szCs w:val="24"/>
          <w:u w:val="single"/>
          <w:lang w:eastAsia="uk-UA"/>
        </w:rPr>
        <w:t>Періодичність застосування: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  <w:lang w:eastAsia="uk-UA"/>
        </w:rPr>
      </w:pPr>
      <w:r w:rsidRPr="00106183">
        <w:rPr>
          <w:sz w:val="24"/>
          <w:szCs w:val="24"/>
          <w:lang w:eastAsia="uk-UA"/>
        </w:rPr>
        <w:t>Періодичність застосування залежить від систем догляду та утримання тварин у приміщенні, а також від кліматичних умов. Рекомендована періодичність становить від 2–3 тижнів до декількох місяців.</w:t>
      </w:r>
    </w:p>
    <w:p w:rsidR="00140E0E" w:rsidRPr="00106183" w:rsidRDefault="00140E0E" w:rsidP="00106183">
      <w:pPr>
        <w:ind w:firstLine="709"/>
        <w:jc w:val="both"/>
        <w:rPr>
          <w:b/>
          <w:i/>
          <w:sz w:val="24"/>
          <w:szCs w:val="24"/>
          <w:lang w:eastAsia="uk-UA"/>
        </w:rPr>
      </w:pPr>
      <w:r w:rsidRPr="00106183">
        <w:rPr>
          <w:b/>
          <w:bCs/>
          <w:i/>
          <w:sz w:val="24"/>
          <w:szCs w:val="24"/>
          <w:lang w:eastAsia="uk-UA"/>
        </w:rPr>
        <w:t>Схеми застосування у різних тваринницьких приміщеннях</w:t>
      </w:r>
    </w:p>
    <w:p w:rsidR="00140E0E" w:rsidRPr="00106183" w:rsidRDefault="00140E0E" w:rsidP="00106183">
      <w:pPr>
        <w:ind w:firstLine="709"/>
        <w:jc w:val="both"/>
        <w:rPr>
          <w:i/>
          <w:sz w:val="24"/>
          <w:szCs w:val="24"/>
          <w:lang w:eastAsia="uk-UA"/>
        </w:rPr>
      </w:pPr>
      <w:r w:rsidRPr="00106183">
        <w:rPr>
          <w:b/>
          <w:bCs/>
          <w:i/>
          <w:sz w:val="24"/>
          <w:szCs w:val="24"/>
          <w:lang w:eastAsia="uk-UA"/>
        </w:rPr>
        <w:t>Корівник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  <w:lang w:eastAsia="uk-UA"/>
        </w:rPr>
      </w:pPr>
      <w:r w:rsidRPr="00106183">
        <w:rPr>
          <w:bCs/>
          <w:sz w:val="24"/>
          <w:szCs w:val="24"/>
          <w:u w:val="single"/>
          <w:lang w:eastAsia="uk-UA"/>
        </w:rPr>
        <w:t>Глибока підстилка:</w:t>
      </w:r>
      <w:r w:rsidRPr="00106183">
        <w:rPr>
          <w:sz w:val="24"/>
          <w:szCs w:val="24"/>
          <w:lang w:eastAsia="uk-UA"/>
        </w:rPr>
        <w:t xml:space="preserve"> Нанести препарат смугою шириною приблизно 50 см вздовж стін, навколо обладнання та під ним, де підстилка не втрамбована тваринами; обробити край годівниць і поїлок та місця, у які висипається з годівниць корм, розливається з поїлок вода, а також місця нагромадження гною.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  <w:lang w:eastAsia="uk-UA"/>
        </w:rPr>
      </w:pPr>
      <w:r w:rsidRPr="00106183">
        <w:rPr>
          <w:bCs/>
          <w:sz w:val="24"/>
          <w:szCs w:val="24"/>
          <w:u w:val="single"/>
          <w:lang w:eastAsia="uk-UA"/>
        </w:rPr>
        <w:t>Зовнішні загони для телят:</w:t>
      </w:r>
      <w:r w:rsidRPr="00106183">
        <w:rPr>
          <w:sz w:val="24"/>
          <w:szCs w:val="24"/>
          <w:lang w:eastAsia="uk-UA"/>
        </w:rPr>
        <w:t xml:space="preserve"> Нанести препарат на всю поверхню. </w:t>
      </w:r>
      <w:r w:rsidRPr="00106183">
        <w:rPr>
          <w:sz w:val="24"/>
          <w:szCs w:val="24"/>
        </w:rPr>
        <w:t>Цироматек</w:t>
      </w:r>
      <w:r w:rsidRPr="00106183">
        <w:rPr>
          <w:sz w:val="24"/>
          <w:szCs w:val="24"/>
          <w:lang w:eastAsia="uk-UA"/>
        </w:rPr>
        <w:t xml:space="preserve"> застосовується методом обприскування або поливу приблизно через 3 доби після вичищення від гною та повторюється після кожного вичищення або при виявленні личинок мух.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  <w:lang w:eastAsia="uk-UA"/>
        </w:rPr>
      </w:pPr>
      <w:r w:rsidRPr="00106183">
        <w:rPr>
          <w:bCs/>
          <w:sz w:val="24"/>
          <w:szCs w:val="24"/>
          <w:u w:val="single"/>
          <w:lang w:eastAsia="uk-UA"/>
        </w:rPr>
        <w:t>Загони із щілинною підлогою:</w:t>
      </w:r>
      <w:r w:rsidRPr="00106183">
        <w:rPr>
          <w:sz w:val="24"/>
          <w:szCs w:val="24"/>
          <w:u w:val="single"/>
          <w:lang w:eastAsia="uk-UA"/>
        </w:rPr>
        <w:t xml:space="preserve"> </w:t>
      </w:r>
      <w:r w:rsidRPr="00106183">
        <w:rPr>
          <w:sz w:val="24"/>
          <w:szCs w:val="24"/>
          <w:lang w:eastAsia="uk-UA"/>
        </w:rPr>
        <w:t>Нанести препарат на всю поверхню підлоги відразу після вичищення від гною. Повторювати обробку після кожного вичищення або при виявленні личинок мух.</w:t>
      </w:r>
    </w:p>
    <w:p w:rsidR="00140E0E" w:rsidRPr="00106183" w:rsidRDefault="00140E0E" w:rsidP="00106183">
      <w:pPr>
        <w:ind w:firstLine="709"/>
        <w:jc w:val="both"/>
        <w:rPr>
          <w:i/>
          <w:sz w:val="24"/>
          <w:szCs w:val="24"/>
          <w:lang w:eastAsia="uk-UA"/>
        </w:rPr>
      </w:pPr>
      <w:r w:rsidRPr="00106183">
        <w:rPr>
          <w:b/>
          <w:bCs/>
          <w:i/>
          <w:sz w:val="24"/>
          <w:szCs w:val="24"/>
          <w:lang w:eastAsia="uk-UA"/>
        </w:rPr>
        <w:t>Свинарник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  <w:lang w:eastAsia="uk-UA"/>
        </w:rPr>
      </w:pPr>
      <w:r w:rsidRPr="00106183">
        <w:rPr>
          <w:bCs/>
          <w:sz w:val="24"/>
          <w:szCs w:val="24"/>
          <w:u w:val="single"/>
          <w:lang w:eastAsia="uk-UA"/>
        </w:rPr>
        <w:t>Щілинна підлога:</w:t>
      </w:r>
      <w:r w:rsidRPr="00106183">
        <w:rPr>
          <w:sz w:val="24"/>
          <w:szCs w:val="24"/>
          <w:lang w:eastAsia="uk-UA"/>
        </w:rPr>
        <w:t xml:space="preserve"> Нанести препарат на всю поверхню підлоги відразу після вичищення від гною. Повторювати обробку після кожного вичищення або при виявленні личинок мух.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  <w:lang w:eastAsia="uk-UA"/>
        </w:rPr>
      </w:pPr>
      <w:r w:rsidRPr="00106183">
        <w:rPr>
          <w:bCs/>
          <w:sz w:val="24"/>
          <w:szCs w:val="24"/>
          <w:u w:val="single"/>
          <w:lang w:eastAsia="uk-UA"/>
        </w:rPr>
        <w:t>Система «пусто-зайнято»:</w:t>
      </w:r>
      <w:r w:rsidRPr="00106183">
        <w:rPr>
          <w:sz w:val="24"/>
          <w:szCs w:val="24"/>
          <w:u w:val="single"/>
          <w:lang w:eastAsia="uk-UA"/>
        </w:rPr>
        <w:t xml:space="preserve"> </w:t>
      </w:r>
      <w:r w:rsidRPr="00106183">
        <w:rPr>
          <w:sz w:val="24"/>
          <w:szCs w:val="24"/>
          <w:lang w:eastAsia="uk-UA"/>
        </w:rPr>
        <w:t xml:space="preserve">Застосовувати препарат </w:t>
      </w:r>
      <w:r w:rsidRPr="00106183">
        <w:rPr>
          <w:sz w:val="24"/>
          <w:szCs w:val="24"/>
        </w:rPr>
        <w:t>Цироматек</w:t>
      </w:r>
      <w:r w:rsidRPr="00106183">
        <w:rPr>
          <w:sz w:val="24"/>
          <w:szCs w:val="24"/>
          <w:lang w:eastAsia="uk-UA"/>
        </w:rPr>
        <w:t xml:space="preserve"> відразу після вичищення та перед запуском свиней.</w:t>
      </w:r>
    </w:p>
    <w:p w:rsidR="00140E0E" w:rsidRDefault="00140E0E" w:rsidP="00106183">
      <w:pPr>
        <w:ind w:firstLine="709"/>
        <w:jc w:val="both"/>
        <w:rPr>
          <w:rStyle w:val="Strong"/>
          <w:b w:val="0"/>
          <w:bCs/>
          <w:sz w:val="24"/>
          <w:szCs w:val="24"/>
          <w:u w:val="single"/>
        </w:rPr>
      </w:pPr>
    </w:p>
    <w:p w:rsidR="00140E0E" w:rsidRPr="0069387D" w:rsidRDefault="00140E0E" w:rsidP="000035C7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Продовження додатку 1</w:t>
      </w:r>
    </w:p>
    <w:p w:rsidR="00140E0E" w:rsidRPr="0069387D" w:rsidRDefault="00140E0E" w:rsidP="000035C7">
      <w:pPr>
        <w:ind w:firstLine="567"/>
        <w:jc w:val="right"/>
        <w:rPr>
          <w:sz w:val="24"/>
          <w:szCs w:val="24"/>
        </w:rPr>
      </w:pPr>
      <w:r w:rsidRPr="0069387D">
        <w:rPr>
          <w:sz w:val="24"/>
          <w:szCs w:val="24"/>
        </w:rPr>
        <w:t>до реєстраційного посвідчення АВ-</w:t>
      </w:r>
      <w:r>
        <w:rPr>
          <w:sz w:val="24"/>
          <w:szCs w:val="24"/>
        </w:rPr>
        <w:t>09901</w:t>
      </w:r>
      <w:r w:rsidRPr="0069387D">
        <w:rPr>
          <w:sz w:val="24"/>
          <w:szCs w:val="24"/>
        </w:rPr>
        <w:t>-0</w:t>
      </w:r>
      <w:r>
        <w:rPr>
          <w:sz w:val="24"/>
          <w:szCs w:val="24"/>
        </w:rPr>
        <w:t>3</w:t>
      </w:r>
      <w:r w:rsidRPr="0069387D">
        <w:rPr>
          <w:sz w:val="24"/>
          <w:szCs w:val="24"/>
        </w:rPr>
        <w:t>-2</w:t>
      </w:r>
      <w:r>
        <w:rPr>
          <w:sz w:val="24"/>
          <w:szCs w:val="24"/>
        </w:rPr>
        <w:t>5</w:t>
      </w:r>
      <w:r w:rsidRPr="0069387D">
        <w:rPr>
          <w:sz w:val="24"/>
          <w:szCs w:val="24"/>
        </w:rPr>
        <w:t xml:space="preserve"> </w:t>
      </w:r>
    </w:p>
    <w:p w:rsidR="00140E0E" w:rsidRDefault="00140E0E" w:rsidP="00106183">
      <w:pPr>
        <w:ind w:firstLine="709"/>
        <w:jc w:val="both"/>
        <w:rPr>
          <w:rStyle w:val="Strong"/>
          <w:b w:val="0"/>
          <w:bCs/>
          <w:sz w:val="24"/>
          <w:szCs w:val="24"/>
          <w:u w:val="single"/>
        </w:rPr>
      </w:pPr>
    </w:p>
    <w:p w:rsidR="00140E0E" w:rsidRDefault="00140E0E" w:rsidP="00106183">
      <w:pPr>
        <w:ind w:firstLine="709"/>
        <w:jc w:val="both"/>
        <w:rPr>
          <w:rStyle w:val="Strong"/>
          <w:b w:val="0"/>
          <w:bCs/>
          <w:sz w:val="24"/>
          <w:szCs w:val="24"/>
          <w:u w:val="single"/>
        </w:rPr>
      </w:pPr>
    </w:p>
    <w:p w:rsidR="00140E0E" w:rsidRPr="00106183" w:rsidRDefault="00140E0E" w:rsidP="00106183">
      <w:pPr>
        <w:ind w:firstLine="709"/>
        <w:jc w:val="both"/>
        <w:rPr>
          <w:sz w:val="24"/>
          <w:szCs w:val="24"/>
          <w:lang w:eastAsia="uk-UA"/>
        </w:rPr>
      </w:pPr>
      <w:r w:rsidRPr="00106183">
        <w:rPr>
          <w:rStyle w:val="Strong"/>
          <w:b w:val="0"/>
          <w:bCs/>
          <w:sz w:val="24"/>
          <w:szCs w:val="24"/>
          <w:u w:val="single"/>
        </w:rPr>
        <w:t>Глибока підстилка:</w:t>
      </w:r>
      <w:r w:rsidRPr="00106183">
        <w:rPr>
          <w:rStyle w:val="Strong"/>
          <w:bCs/>
          <w:sz w:val="24"/>
          <w:szCs w:val="24"/>
        </w:rPr>
        <w:t xml:space="preserve"> </w:t>
      </w:r>
      <w:r w:rsidRPr="00106183">
        <w:rPr>
          <w:sz w:val="24"/>
          <w:szCs w:val="24"/>
        </w:rPr>
        <w:t>Застосовувати препарат ЦиромаТек шляхом обприскування чи поливу через 3 доби після вичищення від гною та після кожного наступного вичищення та при виявленні личинок мух. Обробляються повністю поверхні куп гною та вологі ділянки навколо годівниць та поїлок.</w:t>
      </w:r>
    </w:p>
    <w:p w:rsidR="00140E0E" w:rsidRPr="00106183" w:rsidRDefault="00140E0E" w:rsidP="00106183">
      <w:pPr>
        <w:pStyle w:val="NormalWeb"/>
        <w:spacing w:before="0" w:beforeAutospacing="0" w:after="0" w:afterAutospacing="0"/>
        <w:ind w:firstLine="709"/>
        <w:jc w:val="both"/>
        <w:rPr>
          <w:rStyle w:val="Strong"/>
          <w:bCs/>
          <w:i/>
        </w:rPr>
      </w:pPr>
      <w:r w:rsidRPr="00106183">
        <w:rPr>
          <w:rStyle w:val="Strong"/>
          <w:bCs/>
          <w:i/>
        </w:rPr>
        <w:t>Пташник</w:t>
      </w:r>
    </w:p>
    <w:p w:rsidR="00140E0E" w:rsidRPr="00106183" w:rsidRDefault="00140E0E" w:rsidP="00106183">
      <w:pPr>
        <w:pStyle w:val="NormalWeb"/>
        <w:spacing w:before="0" w:beforeAutospacing="0" w:after="0" w:afterAutospacing="0"/>
        <w:ind w:firstLine="709"/>
        <w:jc w:val="both"/>
      </w:pPr>
      <w:r w:rsidRPr="00106183">
        <w:t>Застосовувати препарат ЦиромаТек на всій поверхні куп гною приблизно через тиждень після вичищення пташників від гною. Повторювати обробку після кожного вичищення або при виявленні личинок мух.</w:t>
      </w:r>
    </w:p>
    <w:p w:rsidR="00140E0E" w:rsidRPr="00106183" w:rsidRDefault="00140E0E" w:rsidP="00106183">
      <w:pPr>
        <w:pStyle w:val="NormalWeb"/>
        <w:spacing w:before="0" w:beforeAutospacing="0" w:after="0" w:afterAutospacing="0"/>
        <w:ind w:firstLine="709"/>
        <w:jc w:val="both"/>
        <w:rPr>
          <w:rStyle w:val="Strong"/>
          <w:bCs/>
          <w:i/>
        </w:rPr>
      </w:pPr>
      <w:r w:rsidRPr="00106183">
        <w:rPr>
          <w:rStyle w:val="Strong"/>
          <w:bCs/>
          <w:i/>
        </w:rPr>
        <w:t>Інші сільськогосподарські об’єкти</w:t>
      </w:r>
    </w:p>
    <w:p w:rsidR="00140E0E" w:rsidRPr="00106183" w:rsidRDefault="00140E0E" w:rsidP="00106183">
      <w:pPr>
        <w:pStyle w:val="NormalWeb"/>
        <w:spacing w:before="0" w:beforeAutospacing="0" w:after="0" w:afterAutospacing="0"/>
        <w:ind w:firstLine="709"/>
        <w:jc w:val="both"/>
      </w:pPr>
      <w:r w:rsidRPr="00106183">
        <w:t>Як правило, ЦиромаТек застосовують у місцях розмноження мух через 1–3 доби після нагромадження матеріалу, який сприяє розмноженню комах. Наступна обробка проводиться через 2 тижні після першої.</w:t>
      </w:r>
    </w:p>
    <w:p w:rsidR="00140E0E" w:rsidRPr="00106183" w:rsidRDefault="00140E0E" w:rsidP="00106183">
      <w:pPr>
        <w:ind w:firstLine="709"/>
        <w:jc w:val="both"/>
        <w:rPr>
          <w:b/>
          <w:sz w:val="24"/>
          <w:szCs w:val="24"/>
        </w:rPr>
      </w:pPr>
      <w:r w:rsidRPr="00106183">
        <w:rPr>
          <w:b/>
          <w:sz w:val="24"/>
          <w:szCs w:val="24"/>
        </w:rPr>
        <w:t>5.9 Передозування (симптоми, невідкладні заходи, антидоти)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</w:rPr>
      </w:pPr>
      <w:r w:rsidRPr="00106183">
        <w:rPr>
          <w:sz w:val="24"/>
          <w:szCs w:val="24"/>
        </w:rPr>
        <w:t xml:space="preserve">Не має за нормальних умов застосування препарату. </w:t>
      </w:r>
    </w:p>
    <w:p w:rsidR="00140E0E" w:rsidRPr="00106183" w:rsidRDefault="00140E0E" w:rsidP="00106183">
      <w:pPr>
        <w:ind w:firstLine="709"/>
        <w:jc w:val="both"/>
        <w:rPr>
          <w:b/>
          <w:sz w:val="24"/>
          <w:szCs w:val="24"/>
        </w:rPr>
      </w:pPr>
      <w:r w:rsidRPr="00106183">
        <w:rPr>
          <w:b/>
          <w:sz w:val="24"/>
          <w:szCs w:val="24"/>
        </w:rPr>
        <w:t>5.10 Спеціальні застереження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</w:rPr>
      </w:pPr>
      <w:bookmarkStart w:id="4" w:name="_Hlk131001212"/>
      <w:r w:rsidRPr="00106183">
        <w:rPr>
          <w:sz w:val="24"/>
          <w:szCs w:val="24"/>
        </w:rPr>
        <w:t xml:space="preserve">Дезінсекцію препаратом проводять уникаючи прямого контакту з тваринами під час обробки. Запобігати потраплянню препарату до годівниць та поїлок.  </w:t>
      </w:r>
    </w:p>
    <w:bookmarkEnd w:id="4"/>
    <w:p w:rsidR="00140E0E" w:rsidRPr="00106183" w:rsidRDefault="00140E0E" w:rsidP="00106183">
      <w:pPr>
        <w:ind w:firstLine="709"/>
        <w:jc w:val="both"/>
        <w:rPr>
          <w:b/>
          <w:sz w:val="24"/>
          <w:szCs w:val="24"/>
        </w:rPr>
      </w:pPr>
      <w:r w:rsidRPr="00106183">
        <w:rPr>
          <w:b/>
          <w:sz w:val="24"/>
          <w:szCs w:val="24"/>
        </w:rPr>
        <w:t>5.11 Період виведення (каренції)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</w:rPr>
      </w:pPr>
      <w:r w:rsidRPr="00106183">
        <w:rPr>
          <w:sz w:val="24"/>
          <w:szCs w:val="24"/>
        </w:rPr>
        <w:t>Не визначається.</w:t>
      </w:r>
    </w:p>
    <w:p w:rsidR="00140E0E" w:rsidRPr="00106183" w:rsidRDefault="00140E0E" w:rsidP="00106183">
      <w:pPr>
        <w:ind w:firstLine="709"/>
        <w:jc w:val="both"/>
        <w:rPr>
          <w:b/>
          <w:bCs/>
          <w:sz w:val="24"/>
          <w:szCs w:val="24"/>
        </w:rPr>
      </w:pPr>
      <w:r w:rsidRPr="00106183">
        <w:rPr>
          <w:b/>
          <w:bCs/>
          <w:sz w:val="24"/>
          <w:szCs w:val="24"/>
        </w:rPr>
        <w:t>5.12 Спеціальні застереження для осіб і обслуговуючого персоналу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</w:rPr>
      </w:pPr>
      <w:r w:rsidRPr="00106183">
        <w:rPr>
          <w:sz w:val="24"/>
          <w:szCs w:val="24"/>
        </w:rPr>
        <w:t>До роботи з дезінсекційними засобами не допускають осіб молодше 18 років, осіб з алергічними захворюваннями, вагітних жінок та жінок  які годують немовлят.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</w:rPr>
      </w:pPr>
      <w:r w:rsidRPr="00106183">
        <w:rPr>
          <w:sz w:val="24"/>
          <w:szCs w:val="24"/>
        </w:rPr>
        <w:t>Забороняється вживати їжу, курити під час виконання робіт з дезінсекції. При проведенні робіт з дезінсекції слід уникати попадання засобу в очі і на шкіру. Після закінчення роботи, обличчя та руки необхідно вимити водою з милом.</w:t>
      </w:r>
    </w:p>
    <w:p w:rsidR="00140E0E" w:rsidRPr="00106183" w:rsidRDefault="00140E0E" w:rsidP="00106183">
      <w:pPr>
        <w:suppressAutoHyphens/>
        <w:ind w:firstLine="709"/>
        <w:jc w:val="both"/>
        <w:rPr>
          <w:bCs/>
          <w:sz w:val="24"/>
          <w:szCs w:val="24"/>
          <w:lang w:eastAsia="ar-SA"/>
        </w:rPr>
      </w:pPr>
      <w:r w:rsidRPr="00106183">
        <w:rPr>
          <w:bCs/>
          <w:sz w:val="24"/>
          <w:szCs w:val="24"/>
          <w:lang w:eastAsia="ar-SA"/>
        </w:rPr>
        <w:t xml:space="preserve">Дезінсекцію проводять із дотриманням заходів захисту органів дихання, шкіри та очей (спецодяг, універсальний респіратор, захисні окуляри, гумові рукавиці). </w:t>
      </w:r>
    </w:p>
    <w:p w:rsidR="00140E0E" w:rsidRPr="00106183" w:rsidRDefault="00140E0E" w:rsidP="00106183">
      <w:pPr>
        <w:ind w:firstLine="709"/>
        <w:jc w:val="both"/>
        <w:rPr>
          <w:b/>
          <w:sz w:val="24"/>
          <w:szCs w:val="24"/>
        </w:rPr>
      </w:pPr>
      <w:r w:rsidRPr="00106183">
        <w:rPr>
          <w:sz w:val="24"/>
          <w:szCs w:val="24"/>
        </w:rPr>
        <w:t xml:space="preserve">При контакті зі шкірою: промити великою кількістю води з милом. При контакті з очима: негайно промити великою кількістю води та звернутися до лікаря. У випадку проковтування: не викликати блювоту, негайно звернутися до лікаря. </w:t>
      </w:r>
    </w:p>
    <w:p w:rsidR="00140E0E" w:rsidRPr="00106183" w:rsidRDefault="00140E0E" w:rsidP="00106183">
      <w:pPr>
        <w:suppressAutoHyphens/>
        <w:ind w:firstLine="709"/>
        <w:jc w:val="both"/>
        <w:rPr>
          <w:bCs/>
          <w:sz w:val="24"/>
          <w:szCs w:val="24"/>
          <w:lang w:eastAsia="ar-SA"/>
        </w:rPr>
      </w:pPr>
      <w:r w:rsidRPr="00106183">
        <w:rPr>
          <w:bCs/>
          <w:sz w:val="24"/>
          <w:szCs w:val="24"/>
          <w:lang w:eastAsia="ar-SA"/>
        </w:rPr>
        <w:t>При появі ознак подразнення органів дихання необхідно припинити роботу із засобом, постраждалого негайно вивести на свіже повітря і звернутися до лікаря.</w:t>
      </w:r>
    </w:p>
    <w:p w:rsidR="00140E0E" w:rsidRPr="00106183" w:rsidRDefault="00140E0E" w:rsidP="00106183">
      <w:pPr>
        <w:suppressAutoHyphens/>
        <w:ind w:firstLine="709"/>
        <w:jc w:val="both"/>
        <w:rPr>
          <w:bCs/>
          <w:sz w:val="24"/>
          <w:szCs w:val="24"/>
          <w:lang w:eastAsia="ar-SA"/>
        </w:rPr>
      </w:pPr>
      <w:r w:rsidRPr="00106183">
        <w:rPr>
          <w:bCs/>
          <w:sz w:val="24"/>
          <w:szCs w:val="24"/>
          <w:lang w:eastAsia="ar-SA"/>
        </w:rPr>
        <w:t>У випадку поганого самопочуття необхідно негайно припинити роботу з препаратом та звернутися до лікаря.</w:t>
      </w:r>
    </w:p>
    <w:p w:rsidR="00140E0E" w:rsidRPr="00106183" w:rsidRDefault="00140E0E" w:rsidP="00106183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  <w:sz w:val="24"/>
          <w:szCs w:val="24"/>
        </w:rPr>
      </w:pPr>
      <w:r w:rsidRPr="00106183">
        <w:rPr>
          <w:kern w:val="24"/>
          <w:sz w:val="24"/>
          <w:szCs w:val="24"/>
        </w:rPr>
        <w:t>Специфічний антидот невідомий, рекомендують симптоматичне лікування.</w:t>
      </w:r>
    </w:p>
    <w:p w:rsidR="00140E0E" w:rsidRPr="00106183" w:rsidRDefault="00140E0E" w:rsidP="00106183">
      <w:pPr>
        <w:ind w:firstLine="709"/>
        <w:jc w:val="both"/>
        <w:rPr>
          <w:b/>
          <w:sz w:val="24"/>
          <w:szCs w:val="24"/>
        </w:rPr>
      </w:pPr>
      <w:r w:rsidRPr="00106183">
        <w:rPr>
          <w:b/>
          <w:sz w:val="24"/>
          <w:szCs w:val="24"/>
        </w:rPr>
        <w:t>6. Фармацевтичні особливості</w:t>
      </w:r>
    </w:p>
    <w:p w:rsidR="00140E0E" w:rsidRPr="00106183" w:rsidRDefault="00140E0E" w:rsidP="00106183">
      <w:pPr>
        <w:ind w:firstLine="709"/>
        <w:jc w:val="both"/>
        <w:rPr>
          <w:b/>
          <w:bCs/>
          <w:sz w:val="24"/>
          <w:szCs w:val="24"/>
        </w:rPr>
      </w:pPr>
      <w:r w:rsidRPr="00106183">
        <w:rPr>
          <w:b/>
          <w:bCs/>
          <w:sz w:val="24"/>
          <w:szCs w:val="24"/>
        </w:rPr>
        <w:t>6.1 Форми несумісності (основні)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</w:rPr>
      </w:pPr>
      <w:r w:rsidRPr="00106183">
        <w:rPr>
          <w:sz w:val="24"/>
          <w:szCs w:val="24"/>
        </w:rPr>
        <w:t>Невідомі.</w:t>
      </w:r>
    </w:p>
    <w:p w:rsidR="00140E0E" w:rsidRPr="00106183" w:rsidRDefault="00140E0E" w:rsidP="00106183">
      <w:pPr>
        <w:ind w:firstLine="709"/>
        <w:jc w:val="both"/>
        <w:rPr>
          <w:b/>
          <w:sz w:val="24"/>
          <w:szCs w:val="24"/>
        </w:rPr>
      </w:pPr>
      <w:r w:rsidRPr="00106183">
        <w:rPr>
          <w:b/>
          <w:sz w:val="24"/>
          <w:szCs w:val="24"/>
        </w:rPr>
        <w:t>6.2 Термін придатності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</w:rPr>
      </w:pPr>
      <w:bookmarkStart w:id="5" w:name="_Hlk131001002"/>
      <w:r w:rsidRPr="00106183">
        <w:rPr>
          <w:sz w:val="24"/>
          <w:szCs w:val="24"/>
        </w:rPr>
        <w:t xml:space="preserve">Термін придатності препарату у непошкодженій упаковці – 2 роки. 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</w:rPr>
      </w:pPr>
      <w:r w:rsidRPr="00106183">
        <w:rPr>
          <w:sz w:val="24"/>
          <w:szCs w:val="24"/>
        </w:rPr>
        <w:t xml:space="preserve">Термін придатності після першого відкриття – 4 місяці за умов зберігання в заводській щільно закритій упаковці. </w:t>
      </w:r>
    </w:p>
    <w:bookmarkEnd w:id="5"/>
    <w:p w:rsidR="00140E0E" w:rsidRPr="00106183" w:rsidRDefault="00140E0E" w:rsidP="00106183">
      <w:pPr>
        <w:ind w:firstLine="709"/>
        <w:jc w:val="both"/>
        <w:rPr>
          <w:b/>
          <w:sz w:val="24"/>
          <w:szCs w:val="24"/>
        </w:rPr>
      </w:pPr>
      <w:r w:rsidRPr="00106183">
        <w:rPr>
          <w:b/>
          <w:sz w:val="24"/>
          <w:szCs w:val="24"/>
        </w:rPr>
        <w:t>6.3 Особливі заходи зберігання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</w:rPr>
      </w:pPr>
      <w:bookmarkStart w:id="6" w:name="_Hlk131000952"/>
      <w:r w:rsidRPr="00106183">
        <w:rPr>
          <w:sz w:val="24"/>
          <w:szCs w:val="24"/>
        </w:rPr>
        <w:t>Зберігати в оригінальній упаковці у сухому і добре провітрюваному приміщенні за температури від 5</w:t>
      </w:r>
      <w:r>
        <w:rPr>
          <w:sz w:val="24"/>
          <w:szCs w:val="24"/>
        </w:rPr>
        <w:t xml:space="preserve"> </w:t>
      </w:r>
      <w:r w:rsidRPr="00106183">
        <w:rPr>
          <w:sz w:val="24"/>
          <w:szCs w:val="24"/>
        </w:rPr>
        <w:t>до 25</w:t>
      </w:r>
      <w:r>
        <w:rPr>
          <w:sz w:val="24"/>
          <w:szCs w:val="24"/>
        </w:rPr>
        <w:t xml:space="preserve"> º</w:t>
      </w:r>
      <w:r w:rsidRPr="00106183">
        <w:rPr>
          <w:sz w:val="24"/>
          <w:szCs w:val="24"/>
        </w:rPr>
        <w:t xml:space="preserve">C. Зберігати подалі від продуктів харчування та кормів, уникати будь-яких джерел тепла і сонячних променів. 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</w:rPr>
      </w:pPr>
      <w:r w:rsidRPr="00106183">
        <w:rPr>
          <w:sz w:val="24"/>
          <w:szCs w:val="24"/>
        </w:rPr>
        <w:t>Зберігати у місці, недоступному для дітей.</w:t>
      </w:r>
    </w:p>
    <w:bookmarkEnd w:id="6"/>
    <w:p w:rsidR="00140E0E" w:rsidRPr="00106183" w:rsidRDefault="00140E0E" w:rsidP="00106183">
      <w:pPr>
        <w:ind w:firstLine="709"/>
        <w:jc w:val="both"/>
        <w:rPr>
          <w:b/>
          <w:sz w:val="24"/>
          <w:szCs w:val="24"/>
        </w:rPr>
      </w:pPr>
      <w:r w:rsidRPr="00106183">
        <w:rPr>
          <w:b/>
          <w:sz w:val="24"/>
          <w:szCs w:val="24"/>
        </w:rPr>
        <w:t>6.4 Природа і склад контейнера первинного упакування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</w:rPr>
      </w:pPr>
      <w:bookmarkStart w:id="7" w:name="_Hlk131000905"/>
      <w:r w:rsidRPr="00106183">
        <w:rPr>
          <w:bCs/>
          <w:kern w:val="24"/>
          <w:sz w:val="24"/>
          <w:szCs w:val="24"/>
        </w:rPr>
        <w:t>Контейнери із п</w:t>
      </w:r>
      <w:r w:rsidRPr="00106183">
        <w:rPr>
          <w:kern w:val="24"/>
          <w:sz w:val="24"/>
          <w:szCs w:val="24"/>
        </w:rPr>
        <w:t>оліетилену високої щільності або п</w:t>
      </w:r>
      <w:r w:rsidRPr="00106183">
        <w:rPr>
          <w:sz w:val="24"/>
          <w:szCs w:val="24"/>
        </w:rPr>
        <w:t xml:space="preserve">ластикові флакони місткістю </w:t>
      </w:r>
      <w:r w:rsidRPr="00106183">
        <w:rPr>
          <w:kern w:val="24"/>
          <w:sz w:val="24"/>
          <w:szCs w:val="24"/>
        </w:rPr>
        <w:t>1000 г.</w:t>
      </w:r>
      <w:r w:rsidRPr="00106183">
        <w:rPr>
          <w:sz w:val="24"/>
          <w:szCs w:val="24"/>
        </w:rPr>
        <w:t xml:space="preserve"> </w:t>
      </w:r>
    </w:p>
    <w:bookmarkEnd w:id="7"/>
    <w:p w:rsidR="00140E0E" w:rsidRPr="00106183" w:rsidRDefault="00140E0E" w:rsidP="00106183">
      <w:pPr>
        <w:ind w:firstLine="709"/>
        <w:jc w:val="both"/>
        <w:rPr>
          <w:b/>
          <w:sz w:val="24"/>
          <w:szCs w:val="24"/>
        </w:rPr>
      </w:pPr>
      <w:r w:rsidRPr="00106183">
        <w:rPr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140E0E" w:rsidRDefault="00140E0E" w:rsidP="00106183">
      <w:pPr>
        <w:ind w:firstLine="709"/>
        <w:jc w:val="both"/>
        <w:rPr>
          <w:sz w:val="24"/>
          <w:szCs w:val="24"/>
        </w:rPr>
      </w:pPr>
    </w:p>
    <w:p w:rsidR="00140E0E" w:rsidRPr="0069387D" w:rsidRDefault="00140E0E" w:rsidP="000035C7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Продовження додатку 1</w:t>
      </w:r>
    </w:p>
    <w:p w:rsidR="00140E0E" w:rsidRPr="0069387D" w:rsidRDefault="00140E0E" w:rsidP="000035C7">
      <w:pPr>
        <w:ind w:firstLine="567"/>
        <w:jc w:val="right"/>
        <w:rPr>
          <w:sz w:val="24"/>
          <w:szCs w:val="24"/>
        </w:rPr>
      </w:pPr>
      <w:r w:rsidRPr="0069387D">
        <w:rPr>
          <w:sz w:val="24"/>
          <w:szCs w:val="24"/>
        </w:rPr>
        <w:t>до реєстраційного посвідчення АВ-</w:t>
      </w:r>
      <w:r>
        <w:rPr>
          <w:sz w:val="24"/>
          <w:szCs w:val="24"/>
        </w:rPr>
        <w:t>09901</w:t>
      </w:r>
      <w:r w:rsidRPr="0069387D">
        <w:rPr>
          <w:sz w:val="24"/>
          <w:szCs w:val="24"/>
        </w:rPr>
        <w:t>-0</w:t>
      </w:r>
      <w:r>
        <w:rPr>
          <w:sz w:val="24"/>
          <w:szCs w:val="24"/>
        </w:rPr>
        <w:t>3</w:t>
      </w:r>
      <w:r w:rsidRPr="0069387D">
        <w:rPr>
          <w:sz w:val="24"/>
          <w:szCs w:val="24"/>
        </w:rPr>
        <w:t>-2</w:t>
      </w:r>
      <w:r>
        <w:rPr>
          <w:sz w:val="24"/>
          <w:szCs w:val="24"/>
        </w:rPr>
        <w:t>5</w:t>
      </w:r>
      <w:r w:rsidRPr="0069387D">
        <w:rPr>
          <w:sz w:val="24"/>
          <w:szCs w:val="24"/>
        </w:rPr>
        <w:t xml:space="preserve"> </w:t>
      </w:r>
    </w:p>
    <w:p w:rsidR="00140E0E" w:rsidRDefault="00140E0E" w:rsidP="00106183">
      <w:pPr>
        <w:ind w:firstLine="709"/>
        <w:jc w:val="both"/>
        <w:rPr>
          <w:sz w:val="24"/>
          <w:szCs w:val="24"/>
        </w:rPr>
      </w:pPr>
    </w:p>
    <w:p w:rsidR="00140E0E" w:rsidRDefault="00140E0E" w:rsidP="00106183">
      <w:pPr>
        <w:ind w:firstLine="709"/>
        <w:jc w:val="both"/>
        <w:rPr>
          <w:sz w:val="24"/>
          <w:szCs w:val="24"/>
        </w:rPr>
      </w:pPr>
    </w:p>
    <w:p w:rsidR="00140E0E" w:rsidRPr="00106183" w:rsidRDefault="00140E0E" w:rsidP="00106183">
      <w:pPr>
        <w:ind w:firstLine="709"/>
        <w:jc w:val="both"/>
        <w:rPr>
          <w:sz w:val="24"/>
          <w:szCs w:val="24"/>
        </w:rPr>
      </w:pPr>
      <w:r w:rsidRPr="00106183">
        <w:rPr>
          <w:sz w:val="24"/>
          <w:szCs w:val="24"/>
        </w:rPr>
        <w:t>Будь-який невикористаний продукт або відходи з нього утилізують у відповідності з національними вимогами.</w:t>
      </w:r>
    </w:p>
    <w:p w:rsidR="00140E0E" w:rsidRPr="00106183" w:rsidRDefault="00140E0E" w:rsidP="00106183">
      <w:pPr>
        <w:ind w:firstLine="709"/>
        <w:jc w:val="both"/>
        <w:rPr>
          <w:sz w:val="24"/>
          <w:szCs w:val="24"/>
        </w:rPr>
      </w:pPr>
      <w:r w:rsidRPr="00106183">
        <w:rPr>
          <w:sz w:val="24"/>
          <w:szCs w:val="24"/>
        </w:rPr>
        <w:t>Не можна виливати залишки розчину у водойми або систему каналізації. Упакування та залишки препарату утилізують у сміттєспалювальному устаткуванні сертифікованому для утилізації хімічних речовин. Якщо немає можливостей для безпечної утилізації необхідно зв’язатись з виробником, продавцем чи представником фірми.</w:t>
      </w:r>
    </w:p>
    <w:p w:rsidR="00140E0E" w:rsidRDefault="00140E0E" w:rsidP="00106183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Pr="00106183">
        <w:rPr>
          <w:b/>
          <w:bCs/>
          <w:sz w:val="24"/>
          <w:szCs w:val="24"/>
        </w:rPr>
        <w:t>Власник реєстраційного посвідчення та</w:t>
      </w:r>
      <w:r w:rsidRPr="00106183">
        <w:rPr>
          <w:sz w:val="24"/>
          <w:szCs w:val="24"/>
        </w:rPr>
        <w:t xml:space="preserve"> </w:t>
      </w:r>
      <w:r w:rsidRPr="00106183">
        <w:rPr>
          <w:b/>
          <w:sz w:val="24"/>
          <w:szCs w:val="24"/>
        </w:rPr>
        <w:t>в</w:t>
      </w:r>
      <w:r w:rsidRPr="00106183">
        <w:rPr>
          <w:b/>
          <w:bCs/>
          <w:sz w:val="24"/>
          <w:szCs w:val="24"/>
        </w:rPr>
        <w:t>иробник готового продукту</w:t>
      </w:r>
      <w:r w:rsidRPr="00106183">
        <w:rPr>
          <w:sz w:val="24"/>
          <w:szCs w:val="24"/>
        </w:rPr>
        <w:t xml:space="preserve">: </w:t>
      </w:r>
    </w:p>
    <w:p w:rsidR="00140E0E" w:rsidRPr="00106183" w:rsidRDefault="00140E0E" w:rsidP="00106183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106183">
        <w:rPr>
          <w:sz w:val="24"/>
          <w:szCs w:val="24"/>
        </w:rPr>
        <w:t>ТОВ «ДЕВІЕ» вул. Б. Хмельницького, 37, смт Літин, Вінницька обл., 22300, Україна. Тел./факс (04347) 2-21-44.</w:t>
      </w:r>
    </w:p>
    <w:p w:rsidR="00140E0E" w:rsidRPr="00106183" w:rsidRDefault="00140E0E" w:rsidP="00106183">
      <w:pPr>
        <w:ind w:firstLine="709"/>
      </w:pPr>
    </w:p>
    <w:sectPr w:rsidR="00140E0E" w:rsidRPr="00106183" w:rsidSect="00730AF6">
      <w:footerReference w:type="even" r:id="rId7"/>
      <w:footerReference w:type="default" r:id="rId8"/>
      <w:pgSz w:w="11906" w:h="16838"/>
      <w:pgMar w:top="567" w:right="454" w:bottom="45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E0E" w:rsidRDefault="00140E0E">
      <w:r>
        <w:separator/>
      </w:r>
    </w:p>
  </w:endnote>
  <w:endnote w:type="continuationSeparator" w:id="0">
    <w:p w:rsidR="00140E0E" w:rsidRDefault="0014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E" w:rsidRDefault="00140E0E" w:rsidP="00B91C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0E0E" w:rsidRDefault="00140E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E" w:rsidRDefault="00140E0E" w:rsidP="00B91C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40E0E" w:rsidRDefault="00140E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E0E" w:rsidRDefault="00140E0E">
      <w:r>
        <w:separator/>
      </w:r>
    </w:p>
  </w:footnote>
  <w:footnote w:type="continuationSeparator" w:id="0">
    <w:p w:rsidR="00140E0E" w:rsidRDefault="0014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1791"/>
    <w:multiLevelType w:val="multilevel"/>
    <w:tmpl w:val="989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36DD6"/>
    <w:multiLevelType w:val="multilevel"/>
    <w:tmpl w:val="05B2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871053"/>
    <w:multiLevelType w:val="multilevel"/>
    <w:tmpl w:val="D34C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22C"/>
    <w:rsid w:val="000035C7"/>
    <w:rsid w:val="00021DAE"/>
    <w:rsid w:val="00026979"/>
    <w:rsid w:val="00106183"/>
    <w:rsid w:val="00120C83"/>
    <w:rsid w:val="00140E0E"/>
    <w:rsid w:val="00145ECF"/>
    <w:rsid w:val="001664D6"/>
    <w:rsid w:val="00184C9B"/>
    <w:rsid w:val="00213CB5"/>
    <w:rsid w:val="0022424C"/>
    <w:rsid w:val="002D4ADC"/>
    <w:rsid w:val="002E7C71"/>
    <w:rsid w:val="00313CC7"/>
    <w:rsid w:val="00490E2F"/>
    <w:rsid w:val="004C1263"/>
    <w:rsid w:val="0069387D"/>
    <w:rsid w:val="00730AF6"/>
    <w:rsid w:val="007A3595"/>
    <w:rsid w:val="00857D0B"/>
    <w:rsid w:val="008B686C"/>
    <w:rsid w:val="008C41FC"/>
    <w:rsid w:val="008C5101"/>
    <w:rsid w:val="00981C6F"/>
    <w:rsid w:val="009A61E7"/>
    <w:rsid w:val="009C773B"/>
    <w:rsid w:val="00A0240A"/>
    <w:rsid w:val="00B331F5"/>
    <w:rsid w:val="00B91C18"/>
    <w:rsid w:val="00BA6DC6"/>
    <w:rsid w:val="00BC5E83"/>
    <w:rsid w:val="00BE2C10"/>
    <w:rsid w:val="00C57378"/>
    <w:rsid w:val="00C92B0E"/>
    <w:rsid w:val="00D82797"/>
    <w:rsid w:val="00D844CF"/>
    <w:rsid w:val="00DA6F41"/>
    <w:rsid w:val="00DE422C"/>
    <w:rsid w:val="00E241B2"/>
    <w:rsid w:val="00E86BBC"/>
    <w:rsid w:val="00E93EE7"/>
    <w:rsid w:val="00ED3CC8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41"/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A6F41"/>
    <w:rPr>
      <w:rFonts w:eastAsia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DA6F4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A6F41"/>
    <w:rPr>
      <w:rFonts w:ascii="Times New Roman" w:hAnsi="Times New Roman"/>
      <w:sz w:val="20"/>
      <w:lang w:val="x-none" w:eastAsia="ru-RU"/>
    </w:rPr>
  </w:style>
  <w:style w:type="character" w:styleId="Strong">
    <w:name w:val="Strong"/>
    <w:basedOn w:val="DefaultParagraphFont"/>
    <w:uiPriority w:val="99"/>
    <w:qFormat/>
    <w:rsid w:val="007A3595"/>
    <w:rPr>
      <w:rFonts w:cs="Times New Roman"/>
      <w:b/>
    </w:rPr>
  </w:style>
  <w:style w:type="table" w:styleId="TableGrid">
    <w:name w:val="Table Grid"/>
    <w:basedOn w:val="TableNormal"/>
    <w:uiPriority w:val="99"/>
    <w:rsid w:val="00145E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664D6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8B68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86C"/>
    <w:rPr>
      <w:rFonts w:ascii="Segoe UI" w:hAnsi="Segoe UI"/>
      <w:sz w:val="18"/>
      <w:lang w:val="x-none" w:eastAsia="ru-RU"/>
    </w:rPr>
  </w:style>
  <w:style w:type="paragraph" w:styleId="Header">
    <w:name w:val="header"/>
    <w:basedOn w:val="Normal"/>
    <w:link w:val="HeaderChar"/>
    <w:uiPriority w:val="99"/>
    <w:rsid w:val="00730AF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EB1"/>
    <w:rPr>
      <w:rFonts w:ascii="Times New Roman" w:eastAsia="Times New Roman" w:hAnsi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730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5EB1"/>
    <w:rPr>
      <w:rFonts w:ascii="Times New Roman" w:eastAsia="Times New Roman" w:hAnsi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730A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87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428</TotalTime>
  <Pages>4</Pages>
  <Words>6167</Words>
  <Characters>3516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Vezdenko</cp:lastModifiedBy>
  <cp:revision>17</cp:revision>
  <cp:lastPrinted>2025-10-03T03:27:00Z</cp:lastPrinted>
  <dcterms:created xsi:type="dcterms:W3CDTF">2025-04-02T19:41:00Z</dcterms:created>
  <dcterms:modified xsi:type="dcterms:W3CDTF">2025-10-24T06:55:00Z</dcterms:modified>
</cp:coreProperties>
</file>