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D0" w:rsidRDefault="005F6DD0" w:rsidP="007B68B8">
      <w:pPr>
        <w:ind w:firstLine="567"/>
        <w:jc w:val="center"/>
        <w:rPr>
          <w:b/>
          <w:lang w:val="uk-UA"/>
        </w:rPr>
      </w:pPr>
    </w:p>
    <w:p w:rsidR="007B68B8" w:rsidRPr="0036523B" w:rsidRDefault="007B68B8" w:rsidP="007B68B8">
      <w:pPr>
        <w:ind w:firstLine="567"/>
        <w:jc w:val="center"/>
        <w:rPr>
          <w:b/>
          <w:lang w:val="uk-UA"/>
        </w:rPr>
      </w:pPr>
      <w:r w:rsidRPr="0036523B">
        <w:rPr>
          <w:b/>
          <w:lang w:val="uk-UA"/>
        </w:rPr>
        <w:t>Коротка характеристика препарату</w:t>
      </w:r>
    </w:p>
    <w:p w:rsidR="007B68B8" w:rsidRPr="0036523B" w:rsidRDefault="007B68B8" w:rsidP="007B68B8">
      <w:pPr>
        <w:ind w:firstLine="567"/>
        <w:rPr>
          <w:lang w:val="uk-UA"/>
        </w:rPr>
      </w:pPr>
      <w:r w:rsidRPr="0036523B">
        <w:rPr>
          <w:b/>
          <w:lang w:val="uk-UA"/>
        </w:rPr>
        <w:t>1. Назва</w:t>
      </w:r>
    </w:p>
    <w:p w:rsidR="007B68B8" w:rsidRPr="0036523B" w:rsidRDefault="007B68B8" w:rsidP="007B68B8">
      <w:pPr>
        <w:ind w:firstLine="567"/>
        <w:jc w:val="both"/>
        <w:rPr>
          <w:lang w:val="uk-UA"/>
        </w:rPr>
      </w:pPr>
      <w:r>
        <w:rPr>
          <w:lang w:val="uk-UA"/>
        </w:rPr>
        <w:t>АНТИ ЗУД суспензія</w:t>
      </w:r>
    </w:p>
    <w:p w:rsidR="007B68B8" w:rsidRPr="0036523B" w:rsidRDefault="007B68B8" w:rsidP="007B68B8">
      <w:pPr>
        <w:ind w:firstLine="567"/>
        <w:jc w:val="both"/>
        <w:rPr>
          <w:b/>
          <w:lang w:val="uk-UA"/>
        </w:rPr>
      </w:pPr>
      <w:r w:rsidRPr="0036523B">
        <w:rPr>
          <w:b/>
          <w:lang w:val="uk-UA"/>
        </w:rPr>
        <w:t>2. Склад</w:t>
      </w:r>
    </w:p>
    <w:p w:rsidR="007B68B8" w:rsidRPr="0036523B" w:rsidRDefault="007B68B8" w:rsidP="007B68B8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36523B">
        <w:rPr>
          <w:lang w:val="uk-UA"/>
        </w:rPr>
        <w:t>1 мл препарату містить діючу речовину:</w:t>
      </w:r>
      <w:r w:rsidRPr="0036523B">
        <w:rPr>
          <w:lang w:val="uk-UA"/>
        </w:rPr>
        <w:cr/>
        <w:t xml:space="preserve"> </w:t>
      </w:r>
      <w:r>
        <w:rPr>
          <w:lang w:val="uk-UA"/>
        </w:rPr>
        <w:t xml:space="preserve">         </w:t>
      </w:r>
      <w:proofErr w:type="spellStart"/>
      <w:r w:rsidRPr="0036523B">
        <w:rPr>
          <w:lang w:val="uk-UA"/>
        </w:rPr>
        <w:t>тріамцинолон</w:t>
      </w:r>
      <w:proofErr w:type="spellEnd"/>
      <w:r w:rsidRPr="0036523B">
        <w:rPr>
          <w:lang w:val="uk-UA"/>
        </w:rPr>
        <w:t xml:space="preserve"> – 1 мг, </w:t>
      </w:r>
    </w:p>
    <w:p w:rsidR="007B68B8" w:rsidRPr="005F6DD0" w:rsidRDefault="007B68B8" w:rsidP="007B68B8">
      <w:pPr>
        <w:ind w:left="567"/>
        <w:jc w:val="both"/>
        <w:rPr>
          <w:lang w:val="uk-UA"/>
        </w:rPr>
      </w:pPr>
      <w:r w:rsidRPr="005F6DD0">
        <w:rPr>
          <w:lang w:val="uk-UA"/>
        </w:rPr>
        <w:t xml:space="preserve">Допоміжні речовини: піридоксину </w:t>
      </w:r>
      <w:proofErr w:type="spellStart"/>
      <w:r w:rsidRPr="005F6DD0">
        <w:rPr>
          <w:lang w:val="uk-UA"/>
        </w:rPr>
        <w:t>гідрохлорид</w:t>
      </w:r>
      <w:proofErr w:type="spellEnd"/>
      <w:r w:rsidRPr="005F6DD0">
        <w:rPr>
          <w:lang w:val="uk-UA"/>
        </w:rPr>
        <w:t xml:space="preserve">, рибофлавін, нікотинамід, метіонін, кислота бурштинова, </w:t>
      </w:r>
      <w:r w:rsidRPr="005F6DD0">
        <w:rPr>
          <w:rStyle w:val="af0"/>
          <w:bCs/>
          <w:shd w:val="clear" w:color="auto" w:fill="FFFFFF"/>
          <w:lang w:val="uk-UA"/>
        </w:rPr>
        <w:t>кислота хлористоводнева</w:t>
      </w:r>
      <w:r w:rsidRPr="005F6DD0">
        <w:rPr>
          <w:shd w:val="clear" w:color="auto" w:fill="FFFFFF"/>
          <w:lang w:val="uk-UA"/>
        </w:rPr>
        <w:t xml:space="preserve"> 13%,</w:t>
      </w:r>
      <w:r w:rsidRPr="005F6DD0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5F6DD0">
        <w:rPr>
          <w:lang w:val="uk-UA"/>
        </w:rPr>
        <w:t>ксантанова</w:t>
      </w:r>
      <w:proofErr w:type="spellEnd"/>
      <w:r w:rsidRPr="005F6DD0">
        <w:rPr>
          <w:lang w:val="uk-UA"/>
        </w:rPr>
        <w:t xml:space="preserve"> камедь, твін-80, натрію </w:t>
      </w:r>
      <w:proofErr w:type="spellStart"/>
      <w:r w:rsidRPr="005F6DD0">
        <w:rPr>
          <w:lang w:val="uk-UA"/>
        </w:rPr>
        <w:t>бензоат</w:t>
      </w:r>
      <w:proofErr w:type="spellEnd"/>
      <w:r w:rsidRPr="005F6DD0">
        <w:rPr>
          <w:lang w:val="uk-UA"/>
        </w:rPr>
        <w:t xml:space="preserve">, </w:t>
      </w:r>
      <w:proofErr w:type="spellStart"/>
      <w:r w:rsidRPr="005F6DD0">
        <w:rPr>
          <w:lang w:val="uk-UA"/>
        </w:rPr>
        <w:t>цукралоза</w:t>
      </w:r>
      <w:proofErr w:type="spellEnd"/>
      <w:r w:rsidRPr="005F6DD0">
        <w:rPr>
          <w:lang w:val="uk-UA"/>
        </w:rPr>
        <w:t>, гліцерин, ароматизатор, вода очищена.</w:t>
      </w:r>
    </w:p>
    <w:p w:rsidR="007B68B8" w:rsidRPr="005F6DD0" w:rsidRDefault="007B68B8" w:rsidP="007B68B8">
      <w:pPr>
        <w:ind w:firstLine="567"/>
        <w:rPr>
          <w:b/>
          <w:lang w:val="uk-UA"/>
        </w:rPr>
      </w:pPr>
      <w:r w:rsidRPr="005F6DD0">
        <w:rPr>
          <w:b/>
          <w:lang w:val="uk-UA"/>
        </w:rPr>
        <w:t>3. Фармацевтична форма</w:t>
      </w:r>
    </w:p>
    <w:p w:rsidR="007B68B8" w:rsidRPr="005F6DD0" w:rsidRDefault="007B68B8" w:rsidP="007B68B8">
      <w:pPr>
        <w:ind w:firstLine="567"/>
        <w:rPr>
          <w:i/>
          <w:lang w:val="uk-UA"/>
        </w:rPr>
      </w:pPr>
      <w:r w:rsidRPr="005F6DD0">
        <w:rPr>
          <w:lang w:val="uk-UA"/>
        </w:rPr>
        <w:t>Суспензія для перорального застосування</w:t>
      </w:r>
    </w:p>
    <w:p w:rsidR="007B68B8" w:rsidRPr="005F6DD0" w:rsidRDefault="005F6DD0" w:rsidP="005F6DD0">
      <w:pPr>
        <w:rPr>
          <w:b/>
          <w:lang w:val="uk-UA"/>
        </w:rPr>
      </w:pPr>
      <w:r>
        <w:rPr>
          <w:b/>
          <w:lang w:val="uk-UA"/>
        </w:rPr>
        <w:t xml:space="preserve">          </w:t>
      </w:r>
      <w:r w:rsidR="007B68B8" w:rsidRPr="005F6DD0">
        <w:rPr>
          <w:b/>
          <w:lang w:val="uk-UA"/>
        </w:rPr>
        <w:t>4.Фармакологічні властивості</w:t>
      </w:r>
    </w:p>
    <w:p w:rsidR="007B68B8" w:rsidRPr="005F6DD0" w:rsidRDefault="005F6DD0" w:rsidP="005F6DD0">
      <w:pPr>
        <w:pStyle w:val="2"/>
        <w:shd w:val="clear" w:color="auto" w:fill="FFFFFF"/>
        <w:ind w:firstLine="0"/>
        <w:jc w:val="both"/>
        <w:rPr>
          <w:sz w:val="24"/>
          <w:szCs w:val="24"/>
        </w:rPr>
      </w:pPr>
      <w:r>
        <w:rPr>
          <w:i/>
          <w:snapToGrid w:val="0"/>
          <w:sz w:val="24"/>
          <w:szCs w:val="24"/>
        </w:rPr>
        <w:t xml:space="preserve">         </w:t>
      </w:r>
      <w:r w:rsidR="007B68B8" w:rsidRPr="005F6DD0">
        <w:rPr>
          <w:i/>
          <w:snapToGrid w:val="0"/>
          <w:sz w:val="24"/>
          <w:szCs w:val="24"/>
        </w:rPr>
        <w:t xml:space="preserve">АТС </w:t>
      </w:r>
      <w:proofErr w:type="spellStart"/>
      <w:r w:rsidR="007B68B8" w:rsidRPr="005F6DD0">
        <w:rPr>
          <w:i/>
          <w:snapToGrid w:val="0"/>
          <w:sz w:val="24"/>
          <w:szCs w:val="24"/>
        </w:rPr>
        <w:t>vet</w:t>
      </w:r>
      <w:proofErr w:type="spellEnd"/>
      <w:r w:rsidR="007B68B8" w:rsidRPr="005F6DD0">
        <w:rPr>
          <w:i/>
          <w:snapToGrid w:val="0"/>
          <w:sz w:val="24"/>
          <w:szCs w:val="24"/>
        </w:rPr>
        <w:t xml:space="preserve"> класифікаційний код:</w:t>
      </w:r>
      <w:r w:rsidR="007B68B8" w:rsidRPr="005F6DD0">
        <w:rPr>
          <w:sz w:val="24"/>
          <w:szCs w:val="24"/>
        </w:rPr>
        <w:t xml:space="preserve"> </w:t>
      </w:r>
      <w:r w:rsidR="007B68B8" w:rsidRPr="005F6DD0">
        <w:rPr>
          <w:rFonts w:eastAsia="Calibri"/>
          <w:b w:val="0"/>
          <w:sz w:val="24"/>
          <w:szCs w:val="24"/>
          <w:lang w:eastAsia="en-US"/>
        </w:rPr>
        <w:t xml:space="preserve">QD07АВ </w:t>
      </w:r>
      <w:proofErr w:type="spellStart"/>
      <w:r w:rsidR="007B68B8" w:rsidRPr="005F6DD0">
        <w:rPr>
          <w:rFonts w:eastAsia="Calibri"/>
          <w:b w:val="0"/>
          <w:sz w:val="24"/>
          <w:szCs w:val="24"/>
          <w:lang w:eastAsia="en-US"/>
        </w:rPr>
        <w:t>Глюкокортикостероїди</w:t>
      </w:r>
      <w:proofErr w:type="spellEnd"/>
      <w:r w:rsidR="007B68B8" w:rsidRPr="005F6DD0">
        <w:rPr>
          <w:rFonts w:eastAsia="Calibri"/>
          <w:b w:val="0"/>
          <w:sz w:val="24"/>
          <w:szCs w:val="24"/>
          <w:lang w:eastAsia="en-US"/>
        </w:rPr>
        <w:t xml:space="preserve"> </w:t>
      </w:r>
      <w:proofErr w:type="spellStart"/>
      <w:r w:rsidR="007B68B8" w:rsidRPr="005F6DD0">
        <w:rPr>
          <w:rFonts w:eastAsia="Calibri"/>
          <w:b w:val="0"/>
          <w:sz w:val="24"/>
          <w:szCs w:val="24"/>
          <w:lang w:eastAsia="en-US"/>
        </w:rPr>
        <w:t>помірноактивні</w:t>
      </w:r>
      <w:proofErr w:type="spellEnd"/>
      <w:r w:rsidR="007B68B8" w:rsidRPr="005F6DD0">
        <w:rPr>
          <w:rFonts w:eastAsia="Calibri"/>
          <w:b w:val="0"/>
          <w:sz w:val="24"/>
          <w:szCs w:val="24"/>
          <w:lang w:eastAsia="en-US"/>
        </w:rPr>
        <w:t xml:space="preserve"> (група ІІ). </w:t>
      </w:r>
      <w:r w:rsidR="007B68B8" w:rsidRPr="005F6DD0">
        <w:rPr>
          <w:b w:val="0"/>
          <w:sz w:val="24"/>
          <w:szCs w:val="24"/>
        </w:rPr>
        <w:t>Q</w:t>
      </w:r>
      <w:r w:rsidR="007B68B8" w:rsidRPr="005F6DD0">
        <w:rPr>
          <w:b w:val="0"/>
          <w:spacing w:val="-2"/>
          <w:sz w:val="24"/>
          <w:szCs w:val="24"/>
        </w:rPr>
        <w:t xml:space="preserve">D07AB09 </w:t>
      </w:r>
      <w:proofErr w:type="spellStart"/>
      <w:r w:rsidR="007B68B8" w:rsidRPr="005F6DD0">
        <w:rPr>
          <w:b w:val="0"/>
          <w:sz w:val="24"/>
          <w:szCs w:val="24"/>
        </w:rPr>
        <w:t>Тріамцинолон</w:t>
      </w:r>
      <w:proofErr w:type="spellEnd"/>
      <w:r w:rsidR="007B68B8" w:rsidRPr="005F6DD0">
        <w:rPr>
          <w:b w:val="0"/>
          <w:sz w:val="24"/>
          <w:szCs w:val="24"/>
        </w:rPr>
        <w:t>.</w:t>
      </w:r>
    </w:p>
    <w:p w:rsidR="007B68B8" w:rsidRDefault="005F6DD0" w:rsidP="005F6DD0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uk-UA"/>
        </w:rPr>
        <w:t xml:space="preserve">          </w:t>
      </w:r>
      <w:r w:rsidR="007B68B8" w:rsidRPr="005F6DD0">
        <w:rPr>
          <w:color w:val="000000"/>
          <w:lang w:val="uk-UA"/>
        </w:rPr>
        <w:t xml:space="preserve">Препарат, завдяки наявності в його складі високоефективного протизапального компоненту, вітамінів, метіоніну і кислоти бурштинової, комплексно діє на роздратовану шкіру, швидко усуває неприємні відчуття сухості, </w:t>
      </w:r>
      <w:proofErr w:type="spellStart"/>
      <w:r w:rsidR="007B68B8" w:rsidRPr="005F6DD0">
        <w:rPr>
          <w:color w:val="000000"/>
          <w:lang w:val="uk-UA"/>
        </w:rPr>
        <w:t>свербежу</w:t>
      </w:r>
      <w:proofErr w:type="spellEnd"/>
      <w:r w:rsidR="007B68B8" w:rsidRPr="005F6DD0">
        <w:rPr>
          <w:color w:val="000000"/>
          <w:lang w:val="uk-UA"/>
        </w:rPr>
        <w:t xml:space="preserve"> та дискомфорту у тварин. </w:t>
      </w:r>
      <w:proofErr w:type="spellStart"/>
      <w:r w:rsidR="007B68B8" w:rsidRPr="005F6DD0">
        <w:rPr>
          <w:i/>
          <w:color w:val="000000"/>
          <w:lang w:val="uk-UA"/>
        </w:rPr>
        <w:t>Тріамцинолон</w:t>
      </w:r>
      <w:proofErr w:type="spellEnd"/>
      <w:r w:rsidR="007B68B8" w:rsidRPr="005F6DD0">
        <w:rPr>
          <w:color w:val="000000"/>
          <w:lang w:val="uk-UA"/>
        </w:rPr>
        <w:t xml:space="preserve"> є синтетичним </w:t>
      </w:r>
      <w:proofErr w:type="spellStart"/>
      <w:r w:rsidR="007B68B8" w:rsidRPr="005F6DD0">
        <w:rPr>
          <w:color w:val="000000"/>
          <w:lang w:val="uk-UA"/>
        </w:rPr>
        <w:t>глюкокортикоїдом</w:t>
      </w:r>
      <w:proofErr w:type="spellEnd"/>
      <w:r w:rsidR="007B68B8" w:rsidRPr="005F6DD0">
        <w:rPr>
          <w:color w:val="000000"/>
          <w:lang w:val="uk-UA"/>
        </w:rPr>
        <w:t xml:space="preserve">, що має виражену протизапальну, десенсибілізуючу і </w:t>
      </w:r>
      <w:proofErr w:type="spellStart"/>
      <w:r w:rsidR="007B68B8" w:rsidRPr="005F6DD0">
        <w:rPr>
          <w:color w:val="000000"/>
          <w:lang w:val="uk-UA"/>
        </w:rPr>
        <w:t>протинабрякову</w:t>
      </w:r>
      <w:proofErr w:type="spellEnd"/>
      <w:r w:rsidR="007B68B8" w:rsidRPr="005F6DD0">
        <w:rPr>
          <w:color w:val="000000"/>
          <w:lang w:val="uk-UA"/>
        </w:rPr>
        <w:t xml:space="preserve"> </w:t>
      </w:r>
      <w:r w:rsidR="007B68B8" w:rsidRPr="005F6DD0">
        <w:rPr>
          <w:rFonts w:eastAsia="Calibri"/>
          <w:color w:val="000000"/>
          <w:lang w:val="uk-UA" w:eastAsia="zh-CN"/>
        </w:rPr>
        <w:t xml:space="preserve">дію, що чиниться </w:t>
      </w:r>
      <w:r w:rsidR="007B68B8" w:rsidRPr="005F6DD0">
        <w:rPr>
          <w:color w:val="000000"/>
          <w:lang w:val="uk-UA"/>
        </w:rPr>
        <w:t xml:space="preserve">шляхом блокування вивільнення медіаторів запалення, у тому числі </w:t>
      </w:r>
      <w:proofErr w:type="spellStart"/>
      <w:r w:rsidR="007B68B8" w:rsidRPr="005F6DD0">
        <w:rPr>
          <w:color w:val="000000"/>
          <w:lang w:val="uk-UA"/>
        </w:rPr>
        <w:t>простагландинів</w:t>
      </w:r>
      <w:proofErr w:type="spellEnd"/>
      <w:r w:rsidR="007B68B8" w:rsidRPr="005F6DD0">
        <w:rPr>
          <w:color w:val="000000"/>
          <w:lang w:val="uk-UA"/>
        </w:rPr>
        <w:t>, що потенціюють запальний процес. Вітаміни групи В, кислота бурштинова, метіонін покращують</w:t>
      </w:r>
      <w:r w:rsidR="007B68B8" w:rsidRPr="00E40F64">
        <w:rPr>
          <w:color w:val="000000"/>
          <w:lang w:val="uk-UA"/>
        </w:rPr>
        <w:t xml:space="preserve"> обмін речовин і живлення тканин, сприяють прискоренню процесів загоєння, зменшують запальну реакцію і надають комплексний позитивний вплив на стан шкірно-волосяного покриву</w:t>
      </w:r>
      <w:r w:rsidR="007B68B8" w:rsidRPr="0036523B">
        <w:rPr>
          <w:color w:val="000000"/>
          <w:lang w:val="uk-UA"/>
        </w:rPr>
        <w:t>. Препарат</w:t>
      </w:r>
      <w:r w:rsidR="007B68B8" w:rsidRPr="0036523B">
        <w:rPr>
          <w:color w:val="000000"/>
        </w:rPr>
        <w:t xml:space="preserve"> за </w:t>
      </w:r>
      <w:proofErr w:type="spellStart"/>
      <w:r w:rsidR="007B68B8" w:rsidRPr="0036523B">
        <w:rPr>
          <w:color w:val="000000"/>
        </w:rPr>
        <w:t>ступенем</w:t>
      </w:r>
      <w:proofErr w:type="spellEnd"/>
      <w:r w:rsidR="007B68B8" w:rsidRPr="0036523B">
        <w:rPr>
          <w:color w:val="000000"/>
        </w:rPr>
        <w:t xml:space="preserve"> </w:t>
      </w:r>
      <w:proofErr w:type="spellStart"/>
      <w:r w:rsidR="007B68B8" w:rsidRPr="0036523B">
        <w:rPr>
          <w:color w:val="000000"/>
        </w:rPr>
        <w:t>впливу</w:t>
      </w:r>
      <w:proofErr w:type="spellEnd"/>
      <w:r w:rsidR="007B68B8" w:rsidRPr="0036523B">
        <w:rPr>
          <w:color w:val="000000"/>
        </w:rPr>
        <w:t xml:space="preserve"> на </w:t>
      </w:r>
      <w:proofErr w:type="spellStart"/>
      <w:r w:rsidR="007B68B8" w:rsidRPr="0036523B">
        <w:rPr>
          <w:color w:val="000000"/>
        </w:rPr>
        <w:t>організм</w:t>
      </w:r>
      <w:proofErr w:type="spellEnd"/>
      <w:r w:rsidR="007B68B8" w:rsidRPr="0036523B">
        <w:rPr>
          <w:color w:val="000000"/>
        </w:rPr>
        <w:t xml:space="preserve"> </w:t>
      </w:r>
      <w:proofErr w:type="spellStart"/>
      <w:r w:rsidR="007B68B8" w:rsidRPr="0036523B">
        <w:rPr>
          <w:color w:val="000000"/>
        </w:rPr>
        <w:t>теплокровних</w:t>
      </w:r>
      <w:proofErr w:type="spellEnd"/>
      <w:r w:rsidR="007B68B8" w:rsidRPr="0036523B">
        <w:rPr>
          <w:color w:val="000000"/>
        </w:rPr>
        <w:t xml:space="preserve"> </w:t>
      </w:r>
      <w:proofErr w:type="spellStart"/>
      <w:r w:rsidR="007B68B8" w:rsidRPr="0036523B">
        <w:rPr>
          <w:color w:val="000000"/>
        </w:rPr>
        <w:t>тварин</w:t>
      </w:r>
      <w:proofErr w:type="spellEnd"/>
      <w:r w:rsidR="007B68B8" w:rsidRPr="0036523B">
        <w:rPr>
          <w:color w:val="000000"/>
        </w:rPr>
        <w:t xml:space="preserve"> </w:t>
      </w:r>
      <w:proofErr w:type="spellStart"/>
      <w:r w:rsidR="007B68B8" w:rsidRPr="0036523B">
        <w:rPr>
          <w:color w:val="000000"/>
        </w:rPr>
        <w:t>відноситься</w:t>
      </w:r>
      <w:proofErr w:type="spellEnd"/>
      <w:r w:rsidR="007B68B8" w:rsidRPr="0036523B">
        <w:rPr>
          <w:color w:val="000000"/>
        </w:rPr>
        <w:t xml:space="preserve"> до </w:t>
      </w:r>
      <w:proofErr w:type="spellStart"/>
      <w:r w:rsidR="007B68B8" w:rsidRPr="0036523B">
        <w:rPr>
          <w:color w:val="000000"/>
        </w:rPr>
        <w:t>малонебезпечних</w:t>
      </w:r>
      <w:proofErr w:type="spellEnd"/>
      <w:r w:rsidR="007B68B8" w:rsidRPr="0036523B">
        <w:rPr>
          <w:color w:val="000000"/>
        </w:rPr>
        <w:t xml:space="preserve"> </w:t>
      </w:r>
      <w:proofErr w:type="spellStart"/>
      <w:r w:rsidR="007B68B8" w:rsidRPr="0036523B">
        <w:rPr>
          <w:color w:val="000000"/>
        </w:rPr>
        <w:t>речовин</w:t>
      </w:r>
      <w:proofErr w:type="spellEnd"/>
      <w:r w:rsidR="007B68B8" w:rsidRPr="0036523B">
        <w:rPr>
          <w:color w:val="000000"/>
        </w:rPr>
        <w:t>.</w:t>
      </w:r>
    </w:p>
    <w:p w:rsidR="007B68B8" w:rsidRDefault="007B68B8" w:rsidP="007B68B8">
      <w:pPr>
        <w:shd w:val="clear" w:color="auto" w:fill="FFFFFF"/>
        <w:ind w:firstLine="708"/>
        <w:jc w:val="both"/>
        <w:rPr>
          <w:color w:val="000000"/>
        </w:rPr>
      </w:pPr>
      <w:r w:rsidRPr="0036523B">
        <w:rPr>
          <w:b/>
          <w:lang w:val="uk-UA"/>
        </w:rPr>
        <w:t>5. Клінічні особливості:</w:t>
      </w:r>
    </w:p>
    <w:p w:rsidR="007B68B8" w:rsidRPr="0036523B" w:rsidRDefault="007B68B8" w:rsidP="007B68B8">
      <w:pPr>
        <w:shd w:val="clear" w:color="auto" w:fill="FFFFFF"/>
        <w:ind w:firstLine="708"/>
        <w:jc w:val="both"/>
        <w:rPr>
          <w:color w:val="000000"/>
        </w:rPr>
      </w:pPr>
      <w:r w:rsidRPr="0036523B">
        <w:rPr>
          <w:b/>
          <w:lang w:val="uk-UA"/>
        </w:rPr>
        <w:t>5.1 Види тварин:</w:t>
      </w:r>
    </w:p>
    <w:p w:rsidR="007B68B8" w:rsidRDefault="007B68B8" w:rsidP="007B68B8">
      <w:pPr>
        <w:pStyle w:val="a8"/>
        <w:ind w:left="-426" w:firstLine="1134"/>
        <w:jc w:val="both"/>
        <w:rPr>
          <w:lang w:val="uk-UA"/>
        </w:rPr>
      </w:pPr>
      <w:r w:rsidRPr="0036523B">
        <w:rPr>
          <w:lang w:val="uk-UA"/>
        </w:rPr>
        <w:t>Собаки, коти.</w:t>
      </w:r>
    </w:p>
    <w:p w:rsidR="007B68B8" w:rsidRDefault="007B68B8" w:rsidP="007B68B8">
      <w:pPr>
        <w:pStyle w:val="a8"/>
        <w:ind w:left="-426" w:firstLine="1134"/>
        <w:jc w:val="both"/>
        <w:rPr>
          <w:b/>
          <w:lang w:val="uk-UA"/>
        </w:rPr>
      </w:pPr>
      <w:r w:rsidRPr="0036523B">
        <w:rPr>
          <w:b/>
          <w:lang w:val="uk-UA"/>
        </w:rPr>
        <w:t>Показання до застосування</w:t>
      </w:r>
    </w:p>
    <w:p w:rsidR="007B68B8" w:rsidRPr="00E40F64" w:rsidRDefault="007B68B8" w:rsidP="007B68B8">
      <w:pPr>
        <w:ind w:firstLine="708"/>
        <w:jc w:val="both"/>
        <w:rPr>
          <w:b/>
          <w:lang w:val="uk-UA"/>
        </w:rPr>
      </w:pPr>
      <w:r w:rsidRPr="00131724">
        <w:rPr>
          <w:rStyle w:val="FontStyle14"/>
          <w:lang w:val="uk-UA" w:eastAsia="uk-UA"/>
        </w:rPr>
        <w:t>Лікування собак і котів при запальних та алергічних захворюваннях шкіри (</w:t>
      </w:r>
      <w:proofErr w:type="spellStart"/>
      <w:r w:rsidRPr="00131724">
        <w:rPr>
          <w:lang w:val="uk-UA"/>
        </w:rPr>
        <w:t>атопічний</w:t>
      </w:r>
      <w:proofErr w:type="spellEnd"/>
      <w:r>
        <w:rPr>
          <w:lang w:val="uk-UA"/>
        </w:rPr>
        <w:t>,</w:t>
      </w:r>
      <w:r w:rsidRPr="00131724">
        <w:rPr>
          <w:lang w:val="uk-UA"/>
        </w:rPr>
        <w:t xml:space="preserve"> дерматит, </w:t>
      </w:r>
      <w:r w:rsidRPr="00E40F64">
        <w:rPr>
          <w:lang w:val="uk-UA"/>
        </w:rPr>
        <w:t>екзема, дифузний нейродерміт, розчухи, алопеція, реакції на укуси комах).</w:t>
      </w:r>
    </w:p>
    <w:p w:rsidR="007B68B8" w:rsidRPr="00E40F64" w:rsidRDefault="007B68B8" w:rsidP="007B68B8">
      <w:pPr>
        <w:ind w:firstLine="708"/>
        <w:jc w:val="both"/>
        <w:rPr>
          <w:b/>
          <w:lang w:val="uk-UA"/>
        </w:rPr>
      </w:pPr>
      <w:r w:rsidRPr="00E40F64">
        <w:rPr>
          <w:b/>
          <w:lang w:val="uk-UA"/>
        </w:rPr>
        <w:t>Протипоказання</w:t>
      </w:r>
    </w:p>
    <w:p w:rsidR="007B68B8" w:rsidRPr="00E40F64" w:rsidRDefault="007B68B8" w:rsidP="007B68B8">
      <w:pPr>
        <w:ind w:firstLine="708"/>
        <w:jc w:val="both"/>
        <w:rPr>
          <w:b/>
          <w:lang w:val="uk-UA"/>
        </w:rPr>
      </w:pPr>
      <w:r w:rsidRPr="00E40F64">
        <w:rPr>
          <w:lang w:val="uk-UA"/>
        </w:rPr>
        <w:t>Не застосовувати тваринам із підвищеною чутливістю до діючих речовин або до будь-якої допоміжної речовини.</w:t>
      </w:r>
    </w:p>
    <w:p w:rsidR="007B68B8" w:rsidRPr="00E40F64" w:rsidRDefault="007B68B8" w:rsidP="007B68B8">
      <w:pPr>
        <w:ind w:firstLine="708"/>
        <w:jc w:val="both"/>
        <w:rPr>
          <w:b/>
          <w:lang w:val="uk-UA"/>
        </w:rPr>
      </w:pPr>
      <w:r w:rsidRPr="00E40F64">
        <w:rPr>
          <w:lang w:val="uk-UA"/>
        </w:rPr>
        <w:t>Не застосовувати тваринам, які хворіють на цукровий діабет або вірусні інфекції.</w:t>
      </w:r>
    </w:p>
    <w:p w:rsidR="007B68B8" w:rsidRPr="00E40F64" w:rsidRDefault="007B68B8" w:rsidP="007B68B8">
      <w:pPr>
        <w:ind w:firstLine="708"/>
        <w:jc w:val="both"/>
        <w:rPr>
          <w:b/>
          <w:lang w:val="uk-UA"/>
        </w:rPr>
      </w:pPr>
      <w:r w:rsidRPr="00E40F64">
        <w:rPr>
          <w:lang w:val="uk-UA"/>
        </w:rPr>
        <w:t xml:space="preserve">Не застосовувати препарат вагітним і </w:t>
      </w:r>
      <w:proofErr w:type="spellStart"/>
      <w:r w:rsidRPr="00E40F64">
        <w:rPr>
          <w:lang w:val="uk-UA"/>
        </w:rPr>
        <w:t>лактуючим</w:t>
      </w:r>
      <w:proofErr w:type="spellEnd"/>
      <w:r w:rsidRPr="00E40F64">
        <w:rPr>
          <w:lang w:val="uk-UA"/>
        </w:rPr>
        <w:t xml:space="preserve"> самицям,</w:t>
      </w:r>
      <w:r w:rsidRPr="00E40F64">
        <w:t xml:space="preserve"> а </w:t>
      </w:r>
      <w:proofErr w:type="spellStart"/>
      <w:r w:rsidRPr="00E40F64">
        <w:t>також</w:t>
      </w:r>
      <w:proofErr w:type="spellEnd"/>
      <w:r w:rsidRPr="00E40F64">
        <w:t xml:space="preserve"> </w:t>
      </w:r>
      <w:proofErr w:type="spellStart"/>
      <w:r w:rsidRPr="00E40F64">
        <w:t>цуценятам</w:t>
      </w:r>
      <w:proofErr w:type="spellEnd"/>
      <w:r w:rsidRPr="00E40F64">
        <w:t xml:space="preserve"> і </w:t>
      </w:r>
      <w:proofErr w:type="spellStart"/>
      <w:r w:rsidRPr="00E40F64">
        <w:t>кошенятам</w:t>
      </w:r>
      <w:proofErr w:type="spellEnd"/>
      <w:r w:rsidRPr="00E40F64">
        <w:t xml:space="preserve"> до 8-ми </w:t>
      </w:r>
      <w:proofErr w:type="spellStart"/>
      <w:r w:rsidRPr="00E40F64">
        <w:t>тижневого</w:t>
      </w:r>
      <w:proofErr w:type="spellEnd"/>
      <w:r w:rsidRPr="00E40F64">
        <w:t xml:space="preserve"> </w:t>
      </w:r>
      <w:proofErr w:type="spellStart"/>
      <w:r w:rsidRPr="00E40F64">
        <w:t>віку</w:t>
      </w:r>
      <w:proofErr w:type="spellEnd"/>
      <w:r w:rsidRPr="00E40F64">
        <w:t>.</w:t>
      </w:r>
    </w:p>
    <w:p w:rsidR="007B68B8" w:rsidRPr="00E40F64" w:rsidRDefault="007B68B8" w:rsidP="007B68B8">
      <w:pPr>
        <w:ind w:firstLine="708"/>
        <w:jc w:val="both"/>
        <w:rPr>
          <w:b/>
          <w:lang w:val="uk-UA"/>
        </w:rPr>
      </w:pPr>
      <w:r w:rsidRPr="00E40F64">
        <w:rPr>
          <w:lang w:val="uk-UA"/>
        </w:rPr>
        <w:t>Препарат не призначений для застосування продуктивним тваринам.</w:t>
      </w:r>
    </w:p>
    <w:p w:rsidR="007B68B8" w:rsidRPr="00E40F64" w:rsidRDefault="007B68B8" w:rsidP="007B68B8">
      <w:pPr>
        <w:pStyle w:val="a8"/>
        <w:ind w:left="0" w:firstLine="708"/>
        <w:jc w:val="both"/>
        <w:rPr>
          <w:b/>
          <w:lang w:val="uk-UA"/>
        </w:rPr>
      </w:pPr>
      <w:r w:rsidRPr="00E40F64">
        <w:rPr>
          <w:b/>
          <w:lang w:val="uk-UA"/>
        </w:rPr>
        <w:t>5.4 Побічна дія</w:t>
      </w:r>
    </w:p>
    <w:p w:rsidR="007B68B8" w:rsidRPr="00E40F64" w:rsidRDefault="007B68B8" w:rsidP="007B68B8">
      <w:pPr>
        <w:pStyle w:val="a8"/>
        <w:ind w:left="0" w:firstLine="708"/>
        <w:jc w:val="both"/>
        <w:rPr>
          <w:b/>
          <w:lang w:val="uk-UA"/>
        </w:rPr>
      </w:pPr>
      <w:r w:rsidRPr="00E40F64">
        <w:rPr>
          <w:color w:val="000000"/>
          <w:lang w:val="uk-UA"/>
        </w:rPr>
        <w:t>При першому застосуванні препарату, в окремих випадках, у тварин можливе підвищення слиновиділення, яке швидко проходить і не вимагає застосування лікарських засобів.</w:t>
      </w:r>
      <w:r w:rsidRPr="00E40F64">
        <w:rPr>
          <w:b/>
          <w:lang w:val="uk-UA"/>
        </w:rPr>
        <w:t xml:space="preserve"> </w:t>
      </w:r>
    </w:p>
    <w:p w:rsidR="007B68B8" w:rsidRPr="00E40F64" w:rsidRDefault="007B68B8" w:rsidP="007B68B8">
      <w:pPr>
        <w:pStyle w:val="a8"/>
        <w:ind w:left="0" w:firstLine="708"/>
        <w:jc w:val="both"/>
        <w:rPr>
          <w:b/>
          <w:lang w:val="uk-UA"/>
        </w:rPr>
      </w:pPr>
      <w:r w:rsidRPr="00E40F64">
        <w:rPr>
          <w:b/>
          <w:lang w:val="uk-UA"/>
        </w:rPr>
        <w:t>5.5</w:t>
      </w:r>
      <w:r w:rsidRPr="00E40F64">
        <w:rPr>
          <w:lang w:val="uk-UA"/>
        </w:rPr>
        <w:t xml:space="preserve"> </w:t>
      </w:r>
      <w:r w:rsidRPr="00E40F64">
        <w:rPr>
          <w:b/>
          <w:lang w:val="uk-UA"/>
        </w:rPr>
        <w:t>Особливі застереження при використанні</w:t>
      </w:r>
      <w:r w:rsidRPr="00E40F64">
        <w:rPr>
          <w:b/>
          <w:lang w:val="uk-UA"/>
        </w:rPr>
        <w:tab/>
      </w:r>
    </w:p>
    <w:p w:rsidR="007B68B8" w:rsidRPr="00E40F64" w:rsidRDefault="007B68B8" w:rsidP="007B68B8">
      <w:pPr>
        <w:shd w:val="clear" w:color="auto" w:fill="FFFFFF"/>
        <w:ind w:firstLine="708"/>
        <w:jc w:val="both"/>
        <w:rPr>
          <w:lang w:val="uk-UA"/>
        </w:rPr>
      </w:pPr>
      <w:r w:rsidRPr="00E40F64">
        <w:rPr>
          <w:lang w:val="uk-UA"/>
        </w:rPr>
        <w:t xml:space="preserve">Препарат не рекомендується застосовувати одночасно з іншими лікарськими препаратами, що містять </w:t>
      </w:r>
      <w:proofErr w:type="spellStart"/>
      <w:r w:rsidRPr="00E40F64">
        <w:rPr>
          <w:lang w:val="uk-UA"/>
        </w:rPr>
        <w:t>кортикостероїдні</w:t>
      </w:r>
      <w:proofErr w:type="spellEnd"/>
      <w:r w:rsidRPr="00E40F64">
        <w:rPr>
          <w:lang w:val="uk-UA"/>
        </w:rPr>
        <w:t xml:space="preserve"> гормони.</w:t>
      </w:r>
    </w:p>
    <w:p w:rsidR="007B68B8" w:rsidRPr="00E40F64" w:rsidRDefault="007B68B8" w:rsidP="007B68B8">
      <w:pPr>
        <w:pStyle w:val="a8"/>
        <w:ind w:left="0" w:firstLine="708"/>
        <w:jc w:val="both"/>
        <w:rPr>
          <w:b/>
          <w:lang w:val="uk-UA"/>
        </w:rPr>
      </w:pPr>
      <w:r w:rsidRPr="00E40F64">
        <w:rPr>
          <w:b/>
          <w:lang w:val="uk-UA"/>
        </w:rPr>
        <w:t>5.6</w:t>
      </w:r>
      <w:r w:rsidRPr="00E40F64">
        <w:rPr>
          <w:lang w:val="uk-UA"/>
        </w:rPr>
        <w:t xml:space="preserve"> </w:t>
      </w:r>
      <w:r w:rsidRPr="00E40F64">
        <w:rPr>
          <w:b/>
          <w:lang w:val="uk-UA"/>
        </w:rPr>
        <w:t>Застосування під час вагітності, лактації</w:t>
      </w:r>
    </w:p>
    <w:p w:rsidR="007B68B8" w:rsidRPr="00E40F64" w:rsidRDefault="007B68B8" w:rsidP="007B68B8">
      <w:pPr>
        <w:pStyle w:val="a8"/>
        <w:ind w:left="0" w:firstLine="708"/>
        <w:jc w:val="both"/>
      </w:pPr>
      <w:r w:rsidRPr="00E40F64">
        <w:rPr>
          <w:lang w:val="uk-UA"/>
        </w:rPr>
        <w:t>Не застосовувати вагітним і</w:t>
      </w:r>
      <w:r w:rsidRPr="00E40F64">
        <w:t xml:space="preserve"> </w:t>
      </w:r>
      <w:proofErr w:type="spellStart"/>
      <w:r w:rsidRPr="00E40F64">
        <w:t>лакт</w:t>
      </w:r>
      <w:r w:rsidRPr="00E40F64">
        <w:rPr>
          <w:lang w:val="uk-UA"/>
        </w:rPr>
        <w:t>уючим</w:t>
      </w:r>
      <w:proofErr w:type="spellEnd"/>
      <w:r w:rsidRPr="00E40F64">
        <w:rPr>
          <w:lang w:val="uk-UA"/>
        </w:rPr>
        <w:t xml:space="preserve"> самицям</w:t>
      </w:r>
      <w:r w:rsidRPr="00E40F64">
        <w:t>.</w:t>
      </w:r>
    </w:p>
    <w:p w:rsidR="007B68B8" w:rsidRPr="00E40F64" w:rsidRDefault="007B68B8" w:rsidP="007B68B8">
      <w:pPr>
        <w:pStyle w:val="a8"/>
        <w:ind w:left="0" w:firstLine="708"/>
        <w:jc w:val="both"/>
        <w:rPr>
          <w:b/>
          <w:lang w:val="uk-UA"/>
        </w:rPr>
      </w:pPr>
      <w:r w:rsidRPr="00E40F64">
        <w:rPr>
          <w:b/>
          <w:lang w:val="uk-UA"/>
        </w:rPr>
        <w:t>5.7 Взаємодія з іншими засобами та інші форми взаємодії</w:t>
      </w:r>
    </w:p>
    <w:p w:rsidR="007B68B8" w:rsidRDefault="007B68B8" w:rsidP="007B68B8">
      <w:pPr>
        <w:ind w:firstLine="708"/>
        <w:jc w:val="both"/>
        <w:rPr>
          <w:spacing w:val="1"/>
        </w:rPr>
      </w:pPr>
      <w:r w:rsidRPr="00E40F64">
        <w:rPr>
          <w:spacing w:val="1"/>
          <w:lang w:val="uk-UA"/>
        </w:rPr>
        <w:t>Даних немає</w:t>
      </w:r>
      <w:r w:rsidRPr="00E40F64">
        <w:rPr>
          <w:spacing w:val="1"/>
        </w:rPr>
        <w:t>.</w:t>
      </w:r>
    </w:p>
    <w:p w:rsidR="007B68B8" w:rsidRPr="00E40F64" w:rsidRDefault="007B68B8" w:rsidP="007B68B8">
      <w:pPr>
        <w:pStyle w:val="af1"/>
        <w:tabs>
          <w:tab w:val="left" w:pos="0"/>
        </w:tabs>
        <w:spacing w:after="0"/>
        <w:ind w:left="0"/>
        <w:rPr>
          <w:b/>
          <w:lang w:val="uk-UA"/>
        </w:rPr>
      </w:pPr>
      <w:r w:rsidRPr="00E40F64">
        <w:rPr>
          <w:b/>
          <w:lang w:val="uk-UA"/>
        </w:rPr>
        <w:tab/>
        <w:t xml:space="preserve">5.8 Дози і способи введення тваринам різного віку </w:t>
      </w:r>
    </w:p>
    <w:p w:rsidR="007B68B8" w:rsidRPr="00E40F64" w:rsidRDefault="007B68B8" w:rsidP="007B68B8">
      <w:pPr>
        <w:shd w:val="clear" w:color="auto" w:fill="FFFFFF"/>
        <w:ind w:firstLine="708"/>
        <w:jc w:val="both"/>
        <w:rPr>
          <w:lang w:val="uk-UA"/>
        </w:rPr>
      </w:pPr>
      <w:r w:rsidRPr="00E40F64">
        <w:rPr>
          <w:lang w:val="uk-UA"/>
        </w:rPr>
        <w:t xml:space="preserve">Препарат застосовують тварині зранку </w:t>
      </w:r>
      <w:proofErr w:type="spellStart"/>
      <w:r w:rsidRPr="00E40F64">
        <w:rPr>
          <w:lang w:val="uk-UA"/>
        </w:rPr>
        <w:t>перорально</w:t>
      </w:r>
      <w:proofErr w:type="spellEnd"/>
      <w:r w:rsidRPr="00E40F64">
        <w:rPr>
          <w:lang w:val="uk-UA"/>
        </w:rPr>
        <w:t xml:space="preserve"> з невеликою кількістю корму або вводять примусово за допомогою шприца-дозатора 1 раз на добу у добових дозах, вказаних у таблиці 1.</w:t>
      </w:r>
    </w:p>
    <w:p w:rsidR="007B68B8" w:rsidRDefault="007B68B8" w:rsidP="007B68B8">
      <w:pPr>
        <w:shd w:val="clear" w:color="auto" w:fill="FFFFFF"/>
        <w:ind w:firstLine="708"/>
        <w:jc w:val="both"/>
        <w:rPr>
          <w:lang w:val="uk-UA"/>
        </w:rPr>
      </w:pPr>
      <w:r w:rsidRPr="00E40F64">
        <w:rPr>
          <w:lang w:val="uk-UA"/>
        </w:rPr>
        <w:t>Перед застосуванням флакон слід ретельно струсити.</w:t>
      </w:r>
    </w:p>
    <w:p w:rsidR="007B68B8" w:rsidRPr="00E40F64" w:rsidRDefault="007B68B8" w:rsidP="005F6DD0">
      <w:pPr>
        <w:shd w:val="clear" w:color="auto" w:fill="FFFFFF"/>
        <w:ind w:firstLine="708"/>
        <w:rPr>
          <w:b/>
          <w:lang w:val="uk-UA"/>
        </w:rPr>
      </w:pPr>
      <w:r w:rsidRPr="00E40F64">
        <w:rPr>
          <w:b/>
          <w:lang w:val="uk-UA"/>
        </w:rPr>
        <w:t>Добові дози препарату АНТИ ЗУД суспензія</w:t>
      </w:r>
      <w:r w:rsidR="005F6DD0">
        <w:rPr>
          <w:b/>
          <w:lang w:val="uk-UA"/>
        </w:rPr>
        <w:t xml:space="preserve"> </w:t>
      </w:r>
      <w:r w:rsidRPr="00E40F64">
        <w:rPr>
          <w:b/>
          <w:lang w:val="uk-UA"/>
        </w:rPr>
        <w:t>для собак і котів</w:t>
      </w:r>
    </w:p>
    <w:p w:rsidR="007B68B8" w:rsidRPr="00E40F64" w:rsidRDefault="007B68B8" w:rsidP="007B68B8">
      <w:pPr>
        <w:shd w:val="clear" w:color="auto" w:fill="FFFFFF"/>
        <w:ind w:firstLine="708"/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1559"/>
        <w:gridCol w:w="3946"/>
      </w:tblGrid>
      <w:tr w:rsidR="007B68B8" w:rsidRPr="00E40F64" w:rsidTr="00BE0E15">
        <w:trPr>
          <w:tblHeader/>
          <w:jc w:val="center"/>
        </w:trPr>
        <w:tc>
          <w:tcPr>
            <w:tcW w:w="1746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  <w:rPr>
                <w:b/>
                <w:bCs/>
                <w:lang w:val="uk-UA"/>
              </w:rPr>
            </w:pPr>
            <w:r w:rsidRPr="00E40F64">
              <w:rPr>
                <w:b/>
                <w:bCs/>
                <w:sz w:val="22"/>
                <w:szCs w:val="22"/>
              </w:rPr>
              <w:t xml:space="preserve">Вид </w:t>
            </w:r>
            <w:r w:rsidRPr="00E40F64">
              <w:rPr>
                <w:b/>
                <w:bCs/>
                <w:sz w:val="22"/>
                <w:szCs w:val="22"/>
                <w:lang w:val="uk-UA"/>
              </w:rPr>
              <w:t>тварин</w:t>
            </w:r>
          </w:p>
        </w:tc>
        <w:tc>
          <w:tcPr>
            <w:tcW w:w="1559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  <w:rPr>
                <w:b/>
                <w:bCs/>
              </w:rPr>
            </w:pPr>
            <w:proofErr w:type="spellStart"/>
            <w:r w:rsidRPr="00E40F64">
              <w:rPr>
                <w:b/>
                <w:bCs/>
                <w:sz w:val="22"/>
                <w:szCs w:val="22"/>
              </w:rPr>
              <w:t>Маса</w:t>
            </w:r>
            <w:proofErr w:type="spellEnd"/>
            <w:r w:rsidRPr="00E40F64">
              <w:rPr>
                <w:b/>
                <w:bCs/>
                <w:sz w:val="22"/>
                <w:szCs w:val="22"/>
              </w:rPr>
              <w:t xml:space="preserve"> </w:t>
            </w:r>
            <w:r w:rsidRPr="00E40F64">
              <w:rPr>
                <w:b/>
                <w:bCs/>
                <w:sz w:val="22"/>
                <w:szCs w:val="22"/>
                <w:lang w:val="uk-UA"/>
              </w:rPr>
              <w:t xml:space="preserve">тіла, </w:t>
            </w:r>
            <w:r w:rsidRPr="00E40F64">
              <w:rPr>
                <w:b/>
                <w:bCs/>
                <w:sz w:val="22"/>
                <w:szCs w:val="22"/>
              </w:rPr>
              <w:t xml:space="preserve"> кг</w:t>
            </w:r>
          </w:p>
        </w:tc>
        <w:tc>
          <w:tcPr>
            <w:tcW w:w="3946" w:type="dxa"/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  <w:rPr>
                <w:b/>
                <w:bCs/>
                <w:lang w:val="uk-UA"/>
              </w:rPr>
            </w:pPr>
            <w:r w:rsidRPr="00E40F64">
              <w:rPr>
                <w:b/>
                <w:bCs/>
                <w:sz w:val="22"/>
                <w:szCs w:val="22"/>
                <w:lang w:val="uk-UA"/>
              </w:rPr>
              <w:t xml:space="preserve">Добова доза </w:t>
            </w:r>
            <w:r w:rsidRPr="00E40F64">
              <w:rPr>
                <w:b/>
                <w:bCs/>
                <w:sz w:val="22"/>
                <w:szCs w:val="22"/>
              </w:rPr>
              <w:t xml:space="preserve"> </w:t>
            </w:r>
            <w:r w:rsidRPr="00E40F64">
              <w:rPr>
                <w:b/>
                <w:bCs/>
                <w:sz w:val="22"/>
                <w:szCs w:val="22"/>
                <w:lang w:val="uk-UA"/>
              </w:rPr>
              <w:t>препарату</w:t>
            </w:r>
            <w:r w:rsidRPr="00E40F64">
              <w:rPr>
                <w:b/>
                <w:bCs/>
                <w:sz w:val="22"/>
                <w:szCs w:val="22"/>
              </w:rPr>
              <w:t>, мл</w:t>
            </w:r>
          </w:p>
        </w:tc>
      </w:tr>
      <w:tr w:rsidR="007B68B8" w:rsidRPr="00E40F64" w:rsidTr="00BE0E15">
        <w:trPr>
          <w:jc w:val="center"/>
        </w:trPr>
        <w:tc>
          <w:tcPr>
            <w:tcW w:w="17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</w:pPr>
            <w:r w:rsidRPr="00E40F64">
              <w:rPr>
                <w:sz w:val="22"/>
                <w:szCs w:val="22"/>
              </w:rPr>
              <w:t>Собаки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  <w:rPr>
                <w:lang w:val="uk-UA"/>
              </w:rPr>
            </w:pPr>
            <w:r w:rsidRPr="00E40F64">
              <w:rPr>
                <w:sz w:val="22"/>
                <w:szCs w:val="22"/>
              </w:rPr>
              <w:t>до 10</w:t>
            </w:r>
            <w:r w:rsidRPr="00E40F64">
              <w:rPr>
                <w:sz w:val="22"/>
                <w:szCs w:val="22"/>
                <w:lang w:val="uk-UA"/>
              </w:rPr>
              <w:t>,0</w:t>
            </w:r>
            <w:r w:rsidRPr="00E40F64">
              <w:rPr>
                <w:sz w:val="22"/>
                <w:szCs w:val="22"/>
              </w:rPr>
              <w:br/>
              <w:t>10</w:t>
            </w:r>
            <w:r w:rsidRPr="00E40F64">
              <w:rPr>
                <w:sz w:val="22"/>
                <w:szCs w:val="22"/>
                <w:lang w:val="uk-UA"/>
              </w:rPr>
              <w:t>,0-</w:t>
            </w:r>
            <w:r w:rsidRPr="00E40F64">
              <w:rPr>
                <w:sz w:val="22"/>
                <w:szCs w:val="22"/>
              </w:rPr>
              <w:t>20</w:t>
            </w:r>
            <w:r w:rsidRPr="00E40F64">
              <w:rPr>
                <w:sz w:val="22"/>
                <w:szCs w:val="22"/>
                <w:lang w:val="uk-UA"/>
              </w:rPr>
              <w:t>,0</w:t>
            </w:r>
            <w:r w:rsidRPr="00E40F64">
              <w:rPr>
                <w:sz w:val="22"/>
                <w:szCs w:val="22"/>
              </w:rPr>
              <w:br/>
              <w:t>20</w:t>
            </w:r>
            <w:r w:rsidRPr="00E40F64">
              <w:rPr>
                <w:sz w:val="22"/>
                <w:szCs w:val="22"/>
                <w:lang w:val="uk-UA"/>
              </w:rPr>
              <w:t>,0-</w:t>
            </w:r>
            <w:r w:rsidRPr="00E40F64">
              <w:rPr>
                <w:sz w:val="22"/>
                <w:szCs w:val="22"/>
              </w:rPr>
              <w:t>30</w:t>
            </w:r>
            <w:r w:rsidRPr="00E40F64">
              <w:rPr>
                <w:sz w:val="22"/>
                <w:szCs w:val="22"/>
                <w:lang w:val="uk-UA"/>
              </w:rPr>
              <w:t>,0</w:t>
            </w:r>
            <w:r w:rsidRPr="00E40F64">
              <w:rPr>
                <w:sz w:val="22"/>
                <w:szCs w:val="22"/>
              </w:rPr>
              <w:br/>
              <w:t>30</w:t>
            </w:r>
            <w:r w:rsidRPr="00E40F64">
              <w:rPr>
                <w:sz w:val="22"/>
                <w:szCs w:val="22"/>
                <w:lang w:val="uk-UA"/>
              </w:rPr>
              <w:t>,0-</w:t>
            </w:r>
            <w:r w:rsidRPr="00E40F64">
              <w:rPr>
                <w:sz w:val="22"/>
                <w:szCs w:val="22"/>
              </w:rPr>
              <w:t>40</w:t>
            </w:r>
            <w:r w:rsidRPr="00E40F64">
              <w:rPr>
                <w:sz w:val="22"/>
                <w:szCs w:val="22"/>
                <w:lang w:val="uk-UA"/>
              </w:rPr>
              <w:t>,0</w:t>
            </w:r>
            <w:r w:rsidRPr="00E40F64">
              <w:rPr>
                <w:sz w:val="22"/>
                <w:szCs w:val="22"/>
              </w:rPr>
              <w:br/>
            </w:r>
            <w:r w:rsidRPr="00E40F64">
              <w:rPr>
                <w:sz w:val="22"/>
                <w:szCs w:val="22"/>
                <w:lang w:val="uk-UA"/>
              </w:rPr>
              <w:t>понад</w:t>
            </w:r>
            <w:r w:rsidRPr="00E40F64">
              <w:rPr>
                <w:sz w:val="22"/>
                <w:szCs w:val="22"/>
              </w:rPr>
              <w:t xml:space="preserve"> 40</w:t>
            </w:r>
            <w:r w:rsidRPr="00E40F64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3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</w:pPr>
            <w:r w:rsidRPr="00E40F64">
              <w:rPr>
                <w:sz w:val="22"/>
                <w:szCs w:val="22"/>
              </w:rPr>
              <w:t>0,5</w:t>
            </w:r>
            <w:r w:rsidRPr="00E40F64">
              <w:rPr>
                <w:sz w:val="22"/>
                <w:szCs w:val="22"/>
              </w:rPr>
              <w:br/>
              <w:t>1,0</w:t>
            </w:r>
            <w:r w:rsidRPr="00E40F64">
              <w:rPr>
                <w:sz w:val="22"/>
                <w:szCs w:val="22"/>
              </w:rPr>
              <w:br/>
              <w:t>1,5</w:t>
            </w:r>
            <w:r w:rsidRPr="00E40F64">
              <w:rPr>
                <w:sz w:val="22"/>
                <w:szCs w:val="22"/>
              </w:rPr>
              <w:br/>
              <w:t>2,0</w:t>
            </w:r>
            <w:r w:rsidRPr="00E40F64">
              <w:rPr>
                <w:sz w:val="22"/>
                <w:szCs w:val="22"/>
              </w:rPr>
              <w:br/>
              <w:t>2,0</w:t>
            </w:r>
          </w:p>
        </w:tc>
      </w:tr>
      <w:tr w:rsidR="007B68B8" w:rsidRPr="00E40F64" w:rsidTr="00BE0E15">
        <w:trPr>
          <w:jc w:val="center"/>
        </w:trPr>
        <w:tc>
          <w:tcPr>
            <w:tcW w:w="17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</w:pPr>
            <w:proofErr w:type="spellStart"/>
            <w:r w:rsidRPr="00E40F64">
              <w:rPr>
                <w:sz w:val="22"/>
                <w:szCs w:val="22"/>
              </w:rPr>
              <w:t>Коти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  <w:rPr>
                <w:lang w:val="uk-UA"/>
              </w:rPr>
            </w:pPr>
            <w:r w:rsidRPr="00E40F64">
              <w:rPr>
                <w:sz w:val="22"/>
                <w:szCs w:val="22"/>
              </w:rPr>
              <w:t>1</w:t>
            </w:r>
            <w:r w:rsidRPr="00E40F64">
              <w:rPr>
                <w:sz w:val="22"/>
                <w:szCs w:val="22"/>
                <w:lang w:val="uk-UA"/>
              </w:rPr>
              <w:t>,0-</w:t>
            </w:r>
            <w:r w:rsidRPr="00E40F64">
              <w:rPr>
                <w:sz w:val="22"/>
                <w:szCs w:val="22"/>
              </w:rPr>
              <w:t>3</w:t>
            </w:r>
            <w:r w:rsidRPr="00E40F64">
              <w:rPr>
                <w:sz w:val="22"/>
                <w:szCs w:val="22"/>
                <w:lang w:val="uk-UA"/>
              </w:rPr>
              <w:t>,0</w:t>
            </w:r>
            <w:r w:rsidRPr="00E40F64">
              <w:rPr>
                <w:sz w:val="22"/>
                <w:szCs w:val="22"/>
              </w:rPr>
              <w:br/>
              <w:t>3</w:t>
            </w:r>
            <w:r w:rsidRPr="00E40F64">
              <w:rPr>
                <w:sz w:val="22"/>
                <w:szCs w:val="22"/>
                <w:lang w:val="uk-UA"/>
              </w:rPr>
              <w:t>,0</w:t>
            </w:r>
            <w:r w:rsidRPr="00E40F64">
              <w:rPr>
                <w:sz w:val="22"/>
                <w:szCs w:val="22"/>
              </w:rPr>
              <w:t xml:space="preserve"> </w:t>
            </w:r>
            <w:r w:rsidRPr="00E40F64">
              <w:rPr>
                <w:sz w:val="22"/>
                <w:szCs w:val="22"/>
                <w:lang w:val="uk-UA"/>
              </w:rPr>
              <w:t>та більше</w:t>
            </w:r>
          </w:p>
        </w:tc>
        <w:tc>
          <w:tcPr>
            <w:tcW w:w="39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8B8" w:rsidRPr="00E40F64" w:rsidRDefault="007B68B8" w:rsidP="00BE0E15">
            <w:pPr>
              <w:jc w:val="center"/>
            </w:pPr>
            <w:r w:rsidRPr="00E40F64">
              <w:rPr>
                <w:sz w:val="22"/>
                <w:szCs w:val="22"/>
              </w:rPr>
              <w:t>0,25</w:t>
            </w:r>
            <w:r w:rsidRPr="00E40F64">
              <w:rPr>
                <w:sz w:val="22"/>
                <w:szCs w:val="22"/>
              </w:rPr>
              <w:br/>
              <w:t>0,5</w:t>
            </w:r>
          </w:p>
        </w:tc>
      </w:tr>
    </w:tbl>
    <w:p w:rsidR="007B68B8" w:rsidRPr="00E40F64" w:rsidRDefault="007B68B8" w:rsidP="007B68B8">
      <w:pPr>
        <w:shd w:val="clear" w:color="auto" w:fill="FFFFFF"/>
        <w:ind w:firstLine="708"/>
        <w:jc w:val="both"/>
        <w:rPr>
          <w:lang w:val="uk-UA"/>
        </w:rPr>
      </w:pPr>
    </w:p>
    <w:p w:rsidR="007B68B8" w:rsidRPr="00E40F64" w:rsidRDefault="007B68B8" w:rsidP="007B68B8">
      <w:pPr>
        <w:shd w:val="clear" w:color="auto" w:fill="FFFFFF"/>
        <w:ind w:firstLine="708"/>
        <w:jc w:val="both"/>
        <w:rPr>
          <w:lang w:val="uk-UA"/>
        </w:rPr>
      </w:pPr>
      <w:proofErr w:type="spellStart"/>
      <w:r w:rsidRPr="00E40F64">
        <w:t>Перші</w:t>
      </w:r>
      <w:proofErr w:type="spellEnd"/>
      <w:r w:rsidRPr="00E40F64">
        <w:t xml:space="preserve"> 4 </w:t>
      </w:r>
      <w:proofErr w:type="spellStart"/>
      <w:r w:rsidRPr="00E40F64">
        <w:t>доби</w:t>
      </w:r>
      <w:proofErr w:type="spellEnd"/>
      <w:r w:rsidRPr="00E40F64">
        <w:t xml:space="preserve"> препарат </w:t>
      </w:r>
      <w:proofErr w:type="spellStart"/>
      <w:r w:rsidRPr="00E40F64">
        <w:t>застосовують</w:t>
      </w:r>
      <w:proofErr w:type="spellEnd"/>
      <w:r w:rsidRPr="00E40F64">
        <w:t xml:space="preserve"> у доз</w:t>
      </w:r>
      <w:proofErr w:type="spellStart"/>
      <w:r w:rsidRPr="00E40F64">
        <w:rPr>
          <w:lang w:val="uk-UA"/>
        </w:rPr>
        <w:t>уванні</w:t>
      </w:r>
      <w:proofErr w:type="spellEnd"/>
      <w:r w:rsidRPr="00E40F64">
        <w:t xml:space="preserve">, </w:t>
      </w:r>
      <w:r w:rsidRPr="00E40F64">
        <w:rPr>
          <w:lang w:val="uk-UA"/>
        </w:rPr>
        <w:t xml:space="preserve">яке вказано у таблиці 1, </w:t>
      </w:r>
      <w:proofErr w:type="spellStart"/>
      <w:r w:rsidR="005F6DD0">
        <w:t>наступні</w:t>
      </w:r>
      <w:proofErr w:type="spellEnd"/>
      <w:r w:rsidR="005F6DD0">
        <w:t xml:space="preserve"> 8 </w:t>
      </w:r>
      <w:proofErr w:type="spellStart"/>
      <w:r w:rsidR="005F6DD0">
        <w:t>діб</w:t>
      </w:r>
      <w:proofErr w:type="spellEnd"/>
      <w:r w:rsidR="005F6DD0">
        <w:t xml:space="preserve"> -</w:t>
      </w:r>
      <w:r w:rsidRPr="00E40F64">
        <w:t xml:space="preserve"> </w:t>
      </w:r>
      <w:r w:rsidRPr="00E40F64">
        <w:rPr>
          <w:lang w:val="uk-UA"/>
        </w:rPr>
        <w:t>застосовують</w:t>
      </w:r>
      <w:r w:rsidRPr="00E40F64">
        <w:t xml:space="preserve"> доз</w:t>
      </w:r>
      <w:r w:rsidRPr="00E40F64">
        <w:rPr>
          <w:lang w:val="uk-UA"/>
        </w:rPr>
        <w:t>у, яка становить</w:t>
      </w:r>
      <w:r w:rsidRPr="00E40F64">
        <w:t xml:space="preserve"> ½ </w:t>
      </w:r>
      <w:proofErr w:type="spellStart"/>
      <w:r w:rsidRPr="00E40F64">
        <w:t>від</w:t>
      </w:r>
      <w:proofErr w:type="spellEnd"/>
      <w:r w:rsidRPr="00E40F64">
        <w:t xml:space="preserve"> </w:t>
      </w:r>
      <w:proofErr w:type="spellStart"/>
      <w:r w:rsidRPr="00E40F64">
        <w:rPr>
          <w:lang w:val="uk-UA"/>
        </w:rPr>
        <w:t>вказан</w:t>
      </w:r>
      <w:r w:rsidRPr="00E40F64">
        <w:t>ої</w:t>
      </w:r>
      <w:proofErr w:type="spellEnd"/>
      <w:r w:rsidRPr="00E40F64">
        <w:t xml:space="preserve">. </w:t>
      </w:r>
    </w:p>
    <w:p w:rsidR="007B68B8" w:rsidRPr="00E40F64" w:rsidRDefault="007B68B8" w:rsidP="007B68B8">
      <w:pPr>
        <w:shd w:val="clear" w:color="auto" w:fill="FFFFFF"/>
        <w:ind w:firstLine="708"/>
        <w:jc w:val="both"/>
      </w:pPr>
      <w:r w:rsidRPr="00E40F64">
        <w:t xml:space="preserve">Курс </w:t>
      </w:r>
      <w:proofErr w:type="spellStart"/>
      <w:r w:rsidRPr="00E40F64">
        <w:t>лікування</w:t>
      </w:r>
      <w:proofErr w:type="spellEnd"/>
      <w:r w:rsidRPr="00E40F64">
        <w:t xml:space="preserve"> </w:t>
      </w:r>
      <w:proofErr w:type="spellStart"/>
      <w:r w:rsidRPr="00E40F64">
        <w:t>може</w:t>
      </w:r>
      <w:proofErr w:type="spellEnd"/>
      <w:r w:rsidRPr="00E40F64">
        <w:t xml:space="preserve"> бути </w:t>
      </w:r>
      <w:proofErr w:type="spellStart"/>
      <w:r w:rsidRPr="00E40F64">
        <w:t>продовжений</w:t>
      </w:r>
      <w:proofErr w:type="spellEnd"/>
      <w:r w:rsidRPr="00E40F64">
        <w:t xml:space="preserve"> </w:t>
      </w:r>
      <w:r w:rsidRPr="00E40F64">
        <w:rPr>
          <w:lang w:val="uk-UA"/>
        </w:rPr>
        <w:t>відповідно до</w:t>
      </w:r>
      <w:r w:rsidRPr="00E40F64">
        <w:t xml:space="preserve"> </w:t>
      </w:r>
      <w:proofErr w:type="spellStart"/>
      <w:r w:rsidRPr="00E40F64">
        <w:t>висновк</w:t>
      </w:r>
      <w:proofErr w:type="spellEnd"/>
      <w:r w:rsidRPr="00E40F64">
        <w:rPr>
          <w:lang w:val="uk-UA"/>
        </w:rPr>
        <w:t>у</w:t>
      </w:r>
      <w:r w:rsidRPr="00E40F64">
        <w:t xml:space="preserve"> </w:t>
      </w:r>
      <w:proofErr w:type="spellStart"/>
      <w:r w:rsidRPr="00E40F64">
        <w:t>лікуючого</w:t>
      </w:r>
      <w:proofErr w:type="spellEnd"/>
      <w:r w:rsidRPr="00E40F64">
        <w:t xml:space="preserve"> </w:t>
      </w:r>
      <w:proofErr w:type="spellStart"/>
      <w:r w:rsidRPr="00E40F64">
        <w:t>лікаря</w:t>
      </w:r>
      <w:proofErr w:type="spellEnd"/>
      <w:r w:rsidRPr="00E40F64">
        <w:t xml:space="preserve"> </w:t>
      </w:r>
      <w:proofErr w:type="spellStart"/>
      <w:r w:rsidRPr="00E40F64">
        <w:t>ветеринарної</w:t>
      </w:r>
      <w:proofErr w:type="spellEnd"/>
      <w:r w:rsidRPr="00E40F64">
        <w:t xml:space="preserve"> </w:t>
      </w:r>
      <w:proofErr w:type="spellStart"/>
      <w:r w:rsidRPr="00E40F64">
        <w:t>медицини</w:t>
      </w:r>
      <w:proofErr w:type="spellEnd"/>
      <w:r w:rsidRPr="00E40F64">
        <w:t>.</w:t>
      </w:r>
    </w:p>
    <w:p w:rsidR="007B68B8" w:rsidRPr="00E40F64" w:rsidRDefault="007B68B8" w:rsidP="007B68B8">
      <w:pPr>
        <w:shd w:val="clear" w:color="auto" w:fill="FFFFFF"/>
        <w:ind w:firstLine="708"/>
        <w:jc w:val="both"/>
      </w:pPr>
      <w:proofErr w:type="spellStart"/>
      <w:r w:rsidRPr="00E40F64">
        <w:t>Слід</w:t>
      </w:r>
      <w:proofErr w:type="spellEnd"/>
      <w:r w:rsidRPr="00E40F64">
        <w:t xml:space="preserve"> </w:t>
      </w:r>
      <w:proofErr w:type="spellStart"/>
      <w:r w:rsidRPr="00E40F64">
        <w:t>уникати</w:t>
      </w:r>
      <w:proofErr w:type="spellEnd"/>
      <w:r w:rsidRPr="00E40F64">
        <w:t xml:space="preserve"> пропуску </w:t>
      </w:r>
      <w:proofErr w:type="spellStart"/>
      <w:r w:rsidRPr="00E40F64">
        <w:t>прийому</w:t>
      </w:r>
      <w:proofErr w:type="spellEnd"/>
      <w:r w:rsidRPr="00E40F64">
        <w:t xml:space="preserve"> препарату, </w:t>
      </w:r>
      <w:r w:rsidRPr="00E40F64">
        <w:rPr>
          <w:lang w:val="uk-UA"/>
        </w:rPr>
        <w:t>що</w:t>
      </w:r>
      <w:r w:rsidRPr="00E40F64">
        <w:t xml:space="preserve"> </w:t>
      </w:r>
      <w:proofErr w:type="spellStart"/>
      <w:r w:rsidRPr="00E40F64">
        <w:t>може</w:t>
      </w:r>
      <w:proofErr w:type="spellEnd"/>
      <w:r w:rsidRPr="00E40F64">
        <w:t xml:space="preserve"> при</w:t>
      </w:r>
      <w:r w:rsidRPr="00E40F64">
        <w:rPr>
          <w:lang w:val="uk-UA"/>
        </w:rPr>
        <w:t>з</w:t>
      </w:r>
      <w:r w:rsidRPr="00E40F64">
        <w:t xml:space="preserve">вести до </w:t>
      </w:r>
      <w:proofErr w:type="spellStart"/>
      <w:r w:rsidRPr="00E40F64">
        <w:t>зниження</w:t>
      </w:r>
      <w:proofErr w:type="spellEnd"/>
      <w:r w:rsidRPr="00E40F64">
        <w:t xml:space="preserve"> </w:t>
      </w:r>
      <w:proofErr w:type="spellStart"/>
      <w:r w:rsidRPr="00E40F64">
        <w:t>його</w:t>
      </w:r>
      <w:proofErr w:type="spellEnd"/>
      <w:r w:rsidRPr="00E40F64">
        <w:t xml:space="preserve"> </w:t>
      </w:r>
      <w:proofErr w:type="spellStart"/>
      <w:r w:rsidRPr="00E40F64">
        <w:t>ефективності</w:t>
      </w:r>
      <w:proofErr w:type="spellEnd"/>
      <w:r w:rsidRPr="00E40F64">
        <w:t>.</w:t>
      </w:r>
    </w:p>
    <w:p w:rsidR="007B68B8" w:rsidRPr="00E40F64" w:rsidRDefault="007B68B8" w:rsidP="007B68B8">
      <w:pPr>
        <w:shd w:val="clear" w:color="auto" w:fill="FFFFFF"/>
        <w:ind w:firstLine="708"/>
        <w:jc w:val="both"/>
        <w:rPr>
          <w:b/>
          <w:i/>
          <w:lang w:val="uk-UA"/>
        </w:rPr>
      </w:pPr>
      <w:r w:rsidRPr="00E40F64">
        <w:rPr>
          <w:b/>
          <w:lang w:val="uk-UA"/>
        </w:rPr>
        <w:t>5.9 Передозування (симптом, невідкладні заходи, антидоти</w:t>
      </w:r>
      <w:r w:rsidRPr="00E40F64">
        <w:rPr>
          <w:b/>
          <w:i/>
          <w:lang w:val="uk-UA"/>
        </w:rPr>
        <w:t>)</w:t>
      </w:r>
    </w:p>
    <w:p w:rsidR="007B68B8" w:rsidRPr="00E40F64" w:rsidRDefault="007B68B8" w:rsidP="007B68B8">
      <w:pPr>
        <w:shd w:val="clear" w:color="auto" w:fill="FFFFFF"/>
        <w:ind w:firstLine="708"/>
        <w:jc w:val="both"/>
        <w:rPr>
          <w:lang w:val="uk-UA"/>
        </w:rPr>
      </w:pPr>
      <w:r w:rsidRPr="00E40F64">
        <w:rPr>
          <w:lang w:val="uk-UA"/>
        </w:rPr>
        <w:t>Немає кумулятивних властивостей.</w:t>
      </w:r>
    </w:p>
    <w:p w:rsidR="007B68B8" w:rsidRPr="00E40F64" w:rsidRDefault="007B68B8" w:rsidP="007B68B8">
      <w:pPr>
        <w:shd w:val="clear" w:color="auto" w:fill="FFFFFF"/>
        <w:ind w:firstLine="708"/>
        <w:jc w:val="both"/>
        <w:rPr>
          <w:lang w:val="uk-UA"/>
        </w:rPr>
      </w:pPr>
      <w:r w:rsidRPr="00E40F64">
        <w:rPr>
          <w:lang w:val="uk-UA"/>
        </w:rPr>
        <w:t xml:space="preserve">Препарат не має віддалених побічних ефектів: </w:t>
      </w:r>
      <w:proofErr w:type="spellStart"/>
      <w:r w:rsidRPr="00E40F64">
        <w:rPr>
          <w:lang w:val="uk-UA"/>
        </w:rPr>
        <w:t>ембріотоксичних</w:t>
      </w:r>
      <w:proofErr w:type="spellEnd"/>
      <w:r w:rsidRPr="00E40F64">
        <w:rPr>
          <w:lang w:val="uk-UA"/>
        </w:rPr>
        <w:t xml:space="preserve">, </w:t>
      </w:r>
      <w:proofErr w:type="spellStart"/>
      <w:r w:rsidRPr="00E40F64">
        <w:rPr>
          <w:lang w:val="uk-UA"/>
        </w:rPr>
        <w:t>тератогенних</w:t>
      </w:r>
      <w:proofErr w:type="spellEnd"/>
      <w:r w:rsidRPr="00E40F64">
        <w:rPr>
          <w:lang w:val="uk-UA"/>
        </w:rPr>
        <w:t>, мутагенних.</w:t>
      </w:r>
    </w:p>
    <w:p w:rsidR="007B68B8" w:rsidRPr="00E40F64" w:rsidRDefault="007B68B8" w:rsidP="007B68B8">
      <w:pPr>
        <w:shd w:val="clear" w:color="auto" w:fill="FFFFFF"/>
        <w:ind w:firstLine="708"/>
        <w:jc w:val="both"/>
        <w:rPr>
          <w:b/>
          <w:lang w:val="uk-UA"/>
        </w:rPr>
      </w:pPr>
      <w:r w:rsidRPr="00E40F64">
        <w:rPr>
          <w:b/>
          <w:lang w:val="uk-UA"/>
        </w:rPr>
        <w:t>5.10 Спеціальні застереження</w:t>
      </w:r>
    </w:p>
    <w:p w:rsidR="007B68B8" w:rsidRPr="00E40F64" w:rsidRDefault="007B68B8" w:rsidP="007B68B8">
      <w:pPr>
        <w:shd w:val="clear" w:color="auto" w:fill="FFFFFF"/>
        <w:ind w:firstLine="708"/>
        <w:jc w:val="both"/>
      </w:pPr>
      <w:r w:rsidRPr="00E40F64">
        <w:rPr>
          <w:lang w:val="uk-UA"/>
        </w:rPr>
        <w:t>Відсутні.</w:t>
      </w:r>
    </w:p>
    <w:p w:rsidR="007B68B8" w:rsidRPr="00E40F64" w:rsidRDefault="007B68B8" w:rsidP="007B68B8">
      <w:pPr>
        <w:shd w:val="clear" w:color="auto" w:fill="FFFFFF"/>
        <w:ind w:firstLine="708"/>
        <w:jc w:val="both"/>
      </w:pPr>
      <w:r w:rsidRPr="00E40F64">
        <w:rPr>
          <w:b/>
          <w:lang w:val="uk-UA"/>
        </w:rPr>
        <w:t>5.11 Період виведення (</w:t>
      </w:r>
      <w:proofErr w:type="spellStart"/>
      <w:r w:rsidRPr="00E40F64">
        <w:rPr>
          <w:b/>
          <w:lang w:val="uk-UA"/>
        </w:rPr>
        <w:t>каренції</w:t>
      </w:r>
      <w:proofErr w:type="spellEnd"/>
      <w:r w:rsidRPr="00E40F64">
        <w:rPr>
          <w:b/>
          <w:lang w:val="uk-UA"/>
        </w:rPr>
        <w:t>)</w:t>
      </w:r>
    </w:p>
    <w:p w:rsidR="007B68B8" w:rsidRPr="00E40F64" w:rsidRDefault="007B68B8" w:rsidP="007B68B8">
      <w:pPr>
        <w:shd w:val="clear" w:color="auto" w:fill="FFFFFF"/>
        <w:ind w:firstLine="708"/>
        <w:jc w:val="both"/>
      </w:pPr>
      <w:r w:rsidRPr="00E40F64">
        <w:rPr>
          <w:lang w:val="uk-UA"/>
        </w:rPr>
        <w:t>Препарат не призначений для застосування продуктивним тваринам.</w:t>
      </w:r>
    </w:p>
    <w:p w:rsidR="007B68B8" w:rsidRPr="00DE70DE" w:rsidRDefault="007B68B8" w:rsidP="007B68B8">
      <w:pPr>
        <w:ind w:firstLine="708"/>
        <w:rPr>
          <w:b/>
          <w:lang w:val="uk-UA"/>
        </w:rPr>
      </w:pPr>
      <w:r w:rsidRPr="00E40F64">
        <w:rPr>
          <w:b/>
          <w:lang w:val="uk-UA"/>
        </w:rPr>
        <w:t>5.12 Спеціальні застереження для осіб і обслуговуючого персоналу</w:t>
      </w:r>
    </w:p>
    <w:p w:rsidR="007B68B8" w:rsidRPr="00DE70DE" w:rsidRDefault="007B68B8" w:rsidP="007B68B8">
      <w:pPr>
        <w:tabs>
          <w:tab w:val="left" w:pos="0"/>
          <w:tab w:val="left" w:pos="330"/>
          <w:tab w:val="left" w:pos="405"/>
        </w:tabs>
        <w:ind w:firstLine="567"/>
        <w:rPr>
          <w:spacing w:val="-2"/>
          <w:lang w:val="uk-UA"/>
        </w:rPr>
      </w:pPr>
      <w:r>
        <w:rPr>
          <w:spacing w:val="-2"/>
          <w:lang w:val="uk-UA"/>
        </w:rPr>
        <w:tab/>
      </w:r>
      <w:r w:rsidRPr="00DE70DE">
        <w:rPr>
          <w:spacing w:val="-2"/>
          <w:lang w:val="uk-UA"/>
        </w:rPr>
        <w:t>Дотримуватись правил роботи з ветеринарними препаратами.</w:t>
      </w:r>
    </w:p>
    <w:p w:rsidR="007B68B8" w:rsidRPr="00DE70DE" w:rsidRDefault="007B68B8" w:rsidP="007B68B8">
      <w:pPr>
        <w:tabs>
          <w:tab w:val="left" w:pos="0"/>
          <w:tab w:val="left" w:pos="330"/>
          <w:tab w:val="left" w:pos="405"/>
        </w:tabs>
        <w:ind w:firstLine="567"/>
        <w:rPr>
          <w:b/>
          <w:lang w:val="uk-UA"/>
        </w:rPr>
      </w:pPr>
      <w:r>
        <w:rPr>
          <w:b/>
          <w:lang w:val="uk-UA"/>
        </w:rPr>
        <w:tab/>
      </w:r>
      <w:r w:rsidRPr="00DE70DE">
        <w:rPr>
          <w:b/>
          <w:lang w:val="uk-UA"/>
        </w:rPr>
        <w:t>6.0 Фармацевтичні особливості</w:t>
      </w:r>
    </w:p>
    <w:p w:rsidR="007B68B8" w:rsidRPr="005F6DD0" w:rsidRDefault="007B68B8" w:rsidP="007B68B8">
      <w:pPr>
        <w:tabs>
          <w:tab w:val="left" w:pos="0"/>
          <w:tab w:val="left" w:pos="405"/>
        </w:tabs>
        <w:ind w:firstLine="567"/>
        <w:rPr>
          <w:b/>
          <w:lang w:val="uk-UA"/>
        </w:rPr>
      </w:pPr>
      <w:r>
        <w:rPr>
          <w:b/>
          <w:lang w:val="uk-UA"/>
        </w:rPr>
        <w:tab/>
      </w:r>
      <w:r w:rsidRPr="005F6DD0">
        <w:rPr>
          <w:b/>
          <w:lang w:val="uk-UA"/>
        </w:rPr>
        <w:t>6.1 Форма несумісності</w:t>
      </w:r>
    </w:p>
    <w:p w:rsidR="007B68B8" w:rsidRPr="005F6DD0" w:rsidRDefault="007B68B8" w:rsidP="007B68B8">
      <w:pPr>
        <w:ind w:firstLine="708"/>
        <w:jc w:val="both"/>
        <w:rPr>
          <w:lang w:val="uk-UA"/>
        </w:rPr>
      </w:pPr>
      <w:r w:rsidRPr="005F6DD0">
        <w:rPr>
          <w:spacing w:val="1"/>
        </w:rPr>
        <w:t xml:space="preserve">Не </w:t>
      </w:r>
      <w:r w:rsidRPr="005F6DD0">
        <w:rPr>
          <w:spacing w:val="1"/>
          <w:lang w:val="uk-UA"/>
        </w:rPr>
        <w:t>виявлено</w:t>
      </w:r>
      <w:r w:rsidRPr="005F6DD0">
        <w:rPr>
          <w:spacing w:val="1"/>
        </w:rPr>
        <w:t>.</w:t>
      </w:r>
    </w:p>
    <w:p w:rsidR="007B68B8" w:rsidRPr="005F6DD0" w:rsidRDefault="007B68B8" w:rsidP="007B68B8">
      <w:pPr>
        <w:pStyle w:val="af1"/>
        <w:spacing w:after="0"/>
        <w:ind w:left="0" w:firstLine="708"/>
        <w:rPr>
          <w:b/>
          <w:lang w:val="uk-UA"/>
        </w:rPr>
      </w:pPr>
      <w:r w:rsidRPr="005F6DD0">
        <w:rPr>
          <w:b/>
          <w:lang w:val="uk-UA"/>
        </w:rPr>
        <w:t>6.2 Термін придатності</w:t>
      </w:r>
    </w:p>
    <w:p w:rsidR="007B68B8" w:rsidRPr="005F6DD0" w:rsidRDefault="007B68B8" w:rsidP="007B68B8">
      <w:pPr>
        <w:pStyle w:val="ab"/>
        <w:spacing w:after="0"/>
        <w:ind w:firstLine="708"/>
        <w:rPr>
          <w:lang w:val="uk-UA"/>
        </w:rPr>
      </w:pPr>
      <w:r w:rsidRPr="005F6DD0">
        <w:rPr>
          <w:lang w:val="uk-UA"/>
        </w:rPr>
        <w:t>18 місяців.</w:t>
      </w:r>
    </w:p>
    <w:p w:rsidR="007B68B8" w:rsidRPr="005F6DD0" w:rsidRDefault="007B68B8" w:rsidP="007B68B8">
      <w:pPr>
        <w:pStyle w:val="ab"/>
        <w:spacing w:after="0"/>
        <w:ind w:firstLine="708"/>
        <w:rPr>
          <w:lang w:val="uk-UA"/>
        </w:rPr>
      </w:pPr>
      <w:r w:rsidRPr="005F6DD0">
        <w:rPr>
          <w:lang w:val="uk-UA"/>
        </w:rPr>
        <w:t>Термін придатності після першого відбору із флакону – 14 діб.</w:t>
      </w:r>
    </w:p>
    <w:p w:rsidR="007B68B8" w:rsidRPr="00DE70DE" w:rsidRDefault="007B68B8" w:rsidP="007B68B8">
      <w:pPr>
        <w:pStyle w:val="210"/>
        <w:tabs>
          <w:tab w:val="left" w:pos="1125"/>
        </w:tabs>
        <w:ind w:left="0" w:firstLine="567"/>
        <w:jc w:val="both"/>
        <w:rPr>
          <w:b/>
          <w:sz w:val="24"/>
        </w:rPr>
      </w:pPr>
      <w:r w:rsidRPr="005F6DD0">
        <w:rPr>
          <w:b/>
          <w:sz w:val="24"/>
        </w:rPr>
        <w:t xml:space="preserve">   6.3 Особливі</w:t>
      </w:r>
      <w:r w:rsidRPr="00DE70DE">
        <w:rPr>
          <w:b/>
          <w:sz w:val="24"/>
        </w:rPr>
        <w:t xml:space="preserve"> заходи зберігання</w:t>
      </w:r>
    </w:p>
    <w:p w:rsidR="007B68B8" w:rsidRPr="00DE70DE" w:rsidRDefault="007B68B8" w:rsidP="007B68B8">
      <w:pPr>
        <w:ind w:firstLine="708"/>
        <w:jc w:val="both"/>
      </w:pPr>
      <w:proofErr w:type="spellStart"/>
      <w:r w:rsidRPr="00DE70DE">
        <w:t>Сухе</w:t>
      </w:r>
      <w:proofErr w:type="spellEnd"/>
      <w:r w:rsidRPr="00DE70DE">
        <w:t xml:space="preserve"> </w:t>
      </w:r>
      <w:proofErr w:type="spellStart"/>
      <w:r w:rsidRPr="00DE70DE">
        <w:t>темне</w:t>
      </w:r>
      <w:proofErr w:type="spellEnd"/>
      <w:r w:rsidRPr="00DE70DE">
        <w:t xml:space="preserve">, </w:t>
      </w:r>
      <w:proofErr w:type="spellStart"/>
      <w:r w:rsidRPr="00DE70DE">
        <w:t>недоступне</w:t>
      </w:r>
      <w:proofErr w:type="spellEnd"/>
      <w:r w:rsidRPr="00DE70DE">
        <w:t xml:space="preserve"> для </w:t>
      </w:r>
      <w:proofErr w:type="spellStart"/>
      <w:r w:rsidRPr="00DE70DE">
        <w:t>дітей</w:t>
      </w:r>
      <w:proofErr w:type="spellEnd"/>
      <w:r w:rsidRPr="00DE70DE">
        <w:t xml:space="preserve"> </w:t>
      </w:r>
      <w:proofErr w:type="spellStart"/>
      <w:r w:rsidRPr="00DE70DE">
        <w:t>місце</w:t>
      </w:r>
      <w:proofErr w:type="spellEnd"/>
      <w:r w:rsidRPr="00DE70DE">
        <w:t xml:space="preserve"> </w:t>
      </w:r>
      <w:r>
        <w:rPr>
          <w:lang w:val="uk-UA"/>
        </w:rPr>
        <w:t>за</w:t>
      </w:r>
      <w:r w:rsidRPr="00DE70DE">
        <w:t xml:space="preserve"> температур</w:t>
      </w:r>
      <w:r>
        <w:rPr>
          <w:lang w:val="uk-UA"/>
        </w:rPr>
        <w:t>и</w:t>
      </w:r>
      <w:r w:rsidRPr="00DE70DE">
        <w:t xml:space="preserve"> </w:t>
      </w:r>
      <w:proofErr w:type="spellStart"/>
      <w:r w:rsidRPr="00DE70DE">
        <w:t>від</w:t>
      </w:r>
      <w:proofErr w:type="spellEnd"/>
      <w:r w:rsidRPr="00DE70DE">
        <w:t xml:space="preserve"> </w:t>
      </w:r>
      <w:r w:rsidRPr="00DE70DE">
        <w:rPr>
          <w:lang w:val="uk-UA"/>
        </w:rPr>
        <w:t>5</w:t>
      </w:r>
      <w:r w:rsidRPr="00DE70DE">
        <w:t xml:space="preserve"> до 25</w:t>
      </w:r>
      <w:r>
        <w:rPr>
          <w:lang w:val="uk-UA"/>
        </w:rPr>
        <w:t xml:space="preserve"> </w:t>
      </w:r>
      <w:r w:rsidRPr="00DE70DE">
        <w:t>°С.</w:t>
      </w:r>
    </w:p>
    <w:p w:rsidR="007B68B8" w:rsidRPr="00E40F64" w:rsidRDefault="007B68B8" w:rsidP="007B68B8">
      <w:pPr>
        <w:ind w:firstLine="708"/>
        <w:rPr>
          <w:b/>
          <w:lang w:val="uk-UA"/>
        </w:rPr>
      </w:pPr>
      <w:r w:rsidRPr="00DE70DE">
        <w:rPr>
          <w:lang w:val="uk-UA"/>
        </w:rPr>
        <w:t xml:space="preserve"> </w:t>
      </w:r>
      <w:r w:rsidRPr="00DE70DE">
        <w:rPr>
          <w:b/>
          <w:lang w:val="uk-UA"/>
        </w:rPr>
        <w:t>6.</w:t>
      </w:r>
      <w:r w:rsidRPr="00E40F64">
        <w:rPr>
          <w:b/>
          <w:lang w:val="uk-UA"/>
        </w:rPr>
        <w:t>4 Природа і склад контейнера первинного пакування</w:t>
      </w:r>
    </w:p>
    <w:p w:rsidR="007B68B8" w:rsidRPr="00E40F64" w:rsidRDefault="007B68B8" w:rsidP="007B68B8">
      <w:pPr>
        <w:ind w:firstLine="708"/>
        <w:jc w:val="both"/>
        <w:rPr>
          <w:lang w:val="uk-UA"/>
        </w:rPr>
      </w:pPr>
      <w:r w:rsidRPr="00E40F64">
        <w:rPr>
          <w:lang w:val="uk-UA"/>
        </w:rPr>
        <w:t>Флакони з нейтрального скла (марки НС-1, НС-2, УСП-1), закриті гумовими корками під алюмінієвими обкатками  або полімерні флакони закупорені пластмасовими кришками по 10 або   15 мл. Ш</w:t>
      </w:r>
      <w:proofErr w:type="spellStart"/>
      <w:r w:rsidRPr="00E40F64">
        <w:t>приц</w:t>
      </w:r>
      <w:proofErr w:type="spellEnd"/>
      <w:r w:rsidRPr="00E40F64">
        <w:rPr>
          <w:lang w:val="uk-UA"/>
        </w:rPr>
        <w:t>,</w:t>
      </w:r>
      <w:r w:rsidRPr="00E40F64">
        <w:t xml:space="preserve"> </w:t>
      </w:r>
      <w:proofErr w:type="spellStart"/>
      <w:r w:rsidRPr="00E40F64">
        <w:t>об'ємом</w:t>
      </w:r>
      <w:proofErr w:type="spellEnd"/>
      <w:r w:rsidRPr="00E40F64">
        <w:t xml:space="preserve"> 2,0 </w:t>
      </w:r>
      <w:proofErr w:type="spellStart"/>
      <w:r w:rsidRPr="00E40F64">
        <w:t>або</w:t>
      </w:r>
      <w:proofErr w:type="spellEnd"/>
      <w:r w:rsidRPr="00E40F64">
        <w:t xml:space="preserve"> 2,5 мл. </w:t>
      </w:r>
      <w:proofErr w:type="spellStart"/>
      <w:r w:rsidRPr="00E40F64">
        <w:t>Вторинна</w:t>
      </w:r>
      <w:proofErr w:type="spellEnd"/>
      <w:r w:rsidRPr="00E40F64">
        <w:t xml:space="preserve"> </w:t>
      </w:r>
      <w:r w:rsidRPr="00E40F64">
        <w:rPr>
          <w:lang w:val="uk-UA"/>
        </w:rPr>
        <w:t>упаковка</w:t>
      </w:r>
      <w:r w:rsidRPr="00E40F64">
        <w:t xml:space="preserve"> –</w:t>
      </w:r>
      <w:r w:rsidRPr="00E40F64">
        <w:rPr>
          <w:lang w:val="uk-UA"/>
        </w:rPr>
        <w:t xml:space="preserve"> картонна </w:t>
      </w:r>
      <w:r w:rsidRPr="00E40F64">
        <w:t>коробка.</w:t>
      </w:r>
    </w:p>
    <w:p w:rsidR="007B68B8" w:rsidRPr="00E40F64" w:rsidRDefault="007B68B8" w:rsidP="00070CAA">
      <w:pPr>
        <w:ind w:firstLine="708"/>
        <w:jc w:val="both"/>
        <w:rPr>
          <w:b/>
          <w:lang w:val="uk-UA"/>
        </w:rPr>
      </w:pPr>
      <w:r w:rsidRPr="00E40F64">
        <w:rPr>
          <w:b/>
          <w:lang w:val="uk-UA"/>
        </w:rPr>
        <w:t xml:space="preserve">6.5 Особливі заходи безпеки при поводженні з невикористаним препаратом або із його залишками </w:t>
      </w:r>
    </w:p>
    <w:p w:rsidR="007B68B8" w:rsidRPr="005F6DD0" w:rsidRDefault="007B68B8" w:rsidP="007B68B8">
      <w:pPr>
        <w:ind w:firstLine="708"/>
        <w:jc w:val="both"/>
        <w:rPr>
          <w:lang w:val="uk-UA"/>
        </w:rPr>
      </w:pPr>
      <w:r w:rsidRPr="00E40F64">
        <w:rPr>
          <w:rStyle w:val="cs5efed22f16"/>
          <w:lang w:val="uk-UA"/>
        </w:rPr>
        <w:t xml:space="preserve">Невикористаний або </w:t>
      </w:r>
      <w:proofErr w:type="spellStart"/>
      <w:r w:rsidRPr="005F6DD0">
        <w:rPr>
          <w:rStyle w:val="cs5efed22f16"/>
          <w:lang w:val="uk-UA"/>
        </w:rPr>
        <w:t>протермінований</w:t>
      </w:r>
      <w:proofErr w:type="spellEnd"/>
      <w:r w:rsidRPr="005F6DD0">
        <w:rPr>
          <w:rStyle w:val="cs5efed22f16"/>
          <w:lang w:val="uk-UA"/>
        </w:rPr>
        <w:t xml:space="preserve"> препарат, тару утилізують відповідно до вимог чинного законодавства.</w:t>
      </w:r>
    </w:p>
    <w:p w:rsidR="007B68B8" w:rsidRPr="005F6DD0" w:rsidRDefault="007B68B8" w:rsidP="007B68B8">
      <w:pPr>
        <w:ind w:firstLine="567"/>
        <w:rPr>
          <w:b/>
          <w:lang w:val="uk-UA"/>
        </w:rPr>
      </w:pPr>
      <w:r w:rsidRPr="005F6DD0">
        <w:rPr>
          <w:b/>
          <w:lang w:val="uk-UA"/>
        </w:rPr>
        <w:t>7. Назва та місцезнаходження власника реєстраційного посвідчення</w:t>
      </w:r>
    </w:p>
    <w:p w:rsidR="007B68B8" w:rsidRPr="005F6DD0" w:rsidRDefault="007B68B8" w:rsidP="007B68B8">
      <w:pPr>
        <w:ind w:firstLine="567"/>
        <w:rPr>
          <w:b/>
          <w:lang w:val="uk-UA"/>
        </w:rPr>
      </w:pPr>
      <w:r w:rsidRPr="005F6DD0">
        <w:rPr>
          <w:lang w:val="uk-UA"/>
        </w:rPr>
        <w:lastRenderedPageBreak/>
        <w:t xml:space="preserve">Товариство з обмеженою відповідальністю “Ветсинтез” </w:t>
      </w:r>
      <w:r w:rsidRPr="005F6DD0">
        <w:rPr>
          <w:lang w:val="uk-UA"/>
        </w:rPr>
        <w:tab/>
        <w:t xml:space="preserve">                  </w:t>
      </w:r>
      <w:r w:rsidRPr="005F6DD0">
        <w:rPr>
          <w:lang w:val="uk-UA"/>
        </w:rPr>
        <w:tab/>
      </w:r>
      <w:r w:rsidRPr="005F6DD0">
        <w:rPr>
          <w:lang w:val="uk-UA"/>
        </w:rPr>
        <w:tab/>
      </w:r>
    </w:p>
    <w:p w:rsidR="007B68B8" w:rsidRDefault="007B68B8" w:rsidP="007B68B8">
      <w:pPr>
        <w:ind w:firstLine="567"/>
        <w:rPr>
          <w:lang w:val="uk-UA"/>
        </w:rPr>
      </w:pPr>
      <w:r w:rsidRPr="005F6DD0">
        <w:rPr>
          <w:lang w:val="uk-UA"/>
        </w:rPr>
        <w:t xml:space="preserve">61001, м. Харків, вул. </w:t>
      </w:r>
      <w:proofErr w:type="spellStart"/>
      <w:r w:rsidRPr="005F6DD0">
        <w:t>Бобанича</w:t>
      </w:r>
      <w:proofErr w:type="spellEnd"/>
      <w:r w:rsidRPr="005F6DD0">
        <w:t xml:space="preserve"> Тараса</w:t>
      </w:r>
      <w:r w:rsidRPr="005F6DD0">
        <w:rPr>
          <w:lang w:val="uk-UA"/>
        </w:rPr>
        <w:t xml:space="preserve">, 30, </w:t>
      </w:r>
      <w:r w:rsidR="005F6DD0">
        <w:rPr>
          <w:lang w:val="uk-UA"/>
        </w:rPr>
        <w:t>Україна</w:t>
      </w:r>
    </w:p>
    <w:p w:rsidR="007B68B8" w:rsidRPr="005F6DD0" w:rsidRDefault="005F6DD0" w:rsidP="007B68B8">
      <w:pPr>
        <w:ind w:firstLine="567"/>
        <w:rPr>
          <w:b/>
          <w:lang w:val="uk-UA"/>
        </w:rPr>
      </w:pPr>
      <w:r>
        <w:rPr>
          <w:b/>
          <w:lang w:val="uk-UA"/>
        </w:rPr>
        <w:t xml:space="preserve">  </w:t>
      </w:r>
      <w:r w:rsidR="007B68B8" w:rsidRPr="005F6DD0">
        <w:rPr>
          <w:b/>
          <w:lang w:val="uk-UA"/>
        </w:rPr>
        <w:t>8. Назва та місцезнаходження виробника (виробників)</w:t>
      </w:r>
    </w:p>
    <w:p w:rsidR="007B68B8" w:rsidRPr="005F6DD0" w:rsidRDefault="005F6DD0" w:rsidP="007B68B8">
      <w:pPr>
        <w:ind w:firstLine="567"/>
        <w:rPr>
          <w:b/>
          <w:lang w:val="uk-UA"/>
        </w:rPr>
      </w:pPr>
      <w:r>
        <w:rPr>
          <w:lang w:val="uk-UA"/>
        </w:rPr>
        <w:t xml:space="preserve">  </w:t>
      </w:r>
      <w:r w:rsidR="007B68B8" w:rsidRPr="005F6DD0">
        <w:rPr>
          <w:lang w:val="uk-UA"/>
        </w:rPr>
        <w:t xml:space="preserve">Товариство з обмеженою відповідальністю “Ветсинтез” </w:t>
      </w:r>
      <w:r w:rsidR="007B68B8" w:rsidRPr="005F6DD0">
        <w:rPr>
          <w:lang w:val="uk-UA"/>
        </w:rPr>
        <w:tab/>
        <w:t xml:space="preserve">                  </w:t>
      </w:r>
      <w:r w:rsidR="007B68B8" w:rsidRPr="005F6DD0">
        <w:rPr>
          <w:lang w:val="uk-UA"/>
        </w:rPr>
        <w:tab/>
      </w:r>
      <w:r w:rsidR="007B68B8" w:rsidRPr="005F6DD0">
        <w:rPr>
          <w:lang w:val="uk-UA"/>
        </w:rPr>
        <w:tab/>
      </w:r>
    </w:p>
    <w:p w:rsidR="007B68B8" w:rsidRPr="005F6DD0" w:rsidRDefault="005F6DD0" w:rsidP="007B68B8">
      <w:pPr>
        <w:ind w:firstLine="567"/>
        <w:rPr>
          <w:b/>
          <w:lang w:val="uk-UA"/>
        </w:rPr>
      </w:pPr>
      <w:r>
        <w:rPr>
          <w:lang w:val="uk-UA"/>
        </w:rPr>
        <w:t xml:space="preserve">  </w:t>
      </w:r>
      <w:r w:rsidR="007B68B8" w:rsidRPr="005F6DD0">
        <w:rPr>
          <w:lang w:val="uk-UA"/>
        </w:rPr>
        <w:t xml:space="preserve">61001, м. Харків, вул. </w:t>
      </w:r>
      <w:proofErr w:type="spellStart"/>
      <w:r w:rsidR="007B68B8" w:rsidRPr="005F6DD0">
        <w:t>Бобанича</w:t>
      </w:r>
      <w:proofErr w:type="spellEnd"/>
      <w:r w:rsidR="007B68B8" w:rsidRPr="005F6DD0">
        <w:t xml:space="preserve"> Тараса</w:t>
      </w:r>
      <w:r w:rsidR="007B68B8" w:rsidRPr="005F6DD0">
        <w:rPr>
          <w:lang w:val="uk-UA"/>
        </w:rPr>
        <w:t>, 30, Україна</w:t>
      </w:r>
    </w:p>
    <w:p w:rsidR="007B68B8" w:rsidRPr="00790442" w:rsidRDefault="007B68B8" w:rsidP="007B68B8">
      <w:pPr>
        <w:ind w:firstLine="709"/>
        <w:jc w:val="both"/>
        <w:rPr>
          <w:b/>
          <w:lang w:val="uk-UA"/>
        </w:rPr>
      </w:pPr>
      <w:r w:rsidRPr="005F6DD0">
        <w:rPr>
          <w:b/>
          <w:lang w:val="uk-UA"/>
        </w:rPr>
        <w:t>9. Додаткова інформація</w:t>
      </w:r>
    </w:p>
    <w:p w:rsidR="00A978DF" w:rsidRPr="007B68B8" w:rsidRDefault="00A978DF" w:rsidP="007B68B8">
      <w:bookmarkStart w:id="0" w:name="_GoBack"/>
      <w:bookmarkEnd w:id="0"/>
    </w:p>
    <w:sectPr w:rsidR="00A978DF" w:rsidRPr="007B68B8" w:rsidSect="00252DC7">
      <w:headerReference w:type="default" r:id="rId8"/>
      <w:footerReference w:type="default" r:id="rId9"/>
      <w:headerReference w:type="first" r:id="rId10"/>
      <w:pgSz w:w="11906" w:h="16838"/>
      <w:pgMar w:top="1134" w:right="1133" w:bottom="709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AA" w:rsidRDefault="00070CAA" w:rsidP="00070CAA">
      <w:r>
        <w:separator/>
      </w:r>
    </w:p>
  </w:endnote>
  <w:endnote w:type="continuationSeparator" w:id="0">
    <w:p w:rsidR="00070CAA" w:rsidRDefault="00070CAA" w:rsidP="0007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517525"/>
      <w:docPartObj>
        <w:docPartGallery w:val="Page Numbers (Bottom of Page)"/>
        <w:docPartUnique/>
      </w:docPartObj>
    </w:sdtPr>
    <w:sdtEndPr/>
    <w:sdtContent>
      <w:p w:rsidR="00070CAA" w:rsidRDefault="00070C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C7">
          <w:rPr>
            <w:noProof/>
          </w:rPr>
          <w:t>2</w:t>
        </w:r>
        <w:r>
          <w:fldChar w:fldCharType="end"/>
        </w:r>
      </w:p>
    </w:sdtContent>
  </w:sdt>
  <w:p w:rsidR="00070CAA" w:rsidRDefault="00070C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AA" w:rsidRDefault="00070CAA" w:rsidP="00070CAA">
      <w:r>
        <w:separator/>
      </w:r>
    </w:p>
  </w:footnote>
  <w:footnote w:type="continuationSeparator" w:id="0">
    <w:p w:rsidR="00070CAA" w:rsidRDefault="00070CAA" w:rsidP="0007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DC7" w:rsidRPr="00A978DF" w:rsidRDefault="00252DC7" w:rsidP="00252DC7">
    <w:pPr>
      <w:jc w:val="right"/>
      <w:rPr>
        <w:lang w:val="uk-UA"/>
      </w:rPr>
    </w:pPr>
    <w:r w:rsidRPr="00A978DF">
      <w:rPr>
        <w:lang w:val="uk-UA"/>
      </w:rPr>
      <w:t xml:space="preserve">Продовження додатку </w:t>
    </w:r>
    <w:r>
      <w:rPr>
        <w:lang w:val="uk-UA"/>
      </w:rPr>
      <w:t>1</w:t>
    </w:r>
  </w:p>
  <w:p w:rsidR="00252DC7" w:rsidRDefault="00252DC7" w:rsidP="00252DC7">
    <w:pPr>
      <w:ind w:firstLine="708"/>
      <w:jc w:val="right"/>
      <w:rPr>
        <w:lang w:val="uk-UA"/>
      </w:rPr>
    </w:pPr>
    <w:r w:rsidRPr="00A978DF">
      <w:rPr>
        <w:lang w:val="uk-UA"/>
      </w:rPr>
      <w:t>до реєстраційного посвідчення</w:t>
    </w:r>
    <w:r>
      <w:rPr>
        <w:lang w:val="uk-UA"/>
      </w:rPr>
      <w:t xml:space="preserve"> АВ-09553-01-22</w:t>
    </w:r>
  </w:p>
  <w:p w:rsidR="00252DC7" w:rsidRDefault="00252DC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DC7" w:rsidRPr="00A978DF" w:rsidRDefault="00252DC7" w:rsidP="00252DC7">
    <w:pPr>
      <w:jc w:val="right"/>
      <w:rPr>
        <w:lang w:val="uk-UA"/>
      </w:rPr>
    </w:pPr>
    <w:r>
      <w:rPr>
        <w:lang w:val="uk-UA"/>
      </w:rPr>
      <w:t>Д</w:t>
    </w:r>
    <w:r w:rsidRPr="00A978DF">
      <w:rPr>
        <w:lang w:val="uk-UA"/>
      </w:rPr>
      <w:t>одат</w:t>
    </w:r>
    <w:r>
      <w:rPr>
        <w:lang w:val="uk-UA"/>
      </w:rPr>
      <w:t>ок 1</w:t>
    </w:r>
  </w:p>
  <w:p w:rsidR="00252DC7" w:rsidRPr="00A978DF" w:rsidRDefault="00252DC7" w:rsidP="00252DC7">
    <w:pPr>
      <w:jc w:val="right"/>
      <w:rPr>
        <w:lang w:val="uk-UA"/>
      </w:rPr>
    </w:pPr>
    <w:r w:rsidRPr="00A978DF">
      <w:rPr>
        <w:lang w:val="uk-UA"/>
      </w:rPr>
      <w:t>до реєстраційного посвідчення</w:t>
    </w:r>
    <w:r>
      <w:rPr>
        <w:lang w:val="uk-UA"/>
      </w:rPr>
      <w:t xml:space="preserve"> АВ-09553-01-22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3012"/>
    <w:multiLevelType w:val="hybridMultilevel"/>
    <w:tmpl w:val="B8D437FE"/>
    <w:lvl w:ilvl="0" w:tplc="13FCF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329A"/>
    <w:multiLevelType w:val="hybridMultilevel"/>
    <w:tmpl w:val="A276EFEA"/>
    <w:lvl w:ilvl="0" w:tplc="E2C41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011B0"/>
    <w:multiLevelType w:val="hybridMultilevel"/>
    <w:tmpl w:val="A574DCA0"/>
    <w:lvl w:ilvl="0" w:tplc="2F265454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27"/>
    <w:rsid w:val="000075FE"/>
    <w:rsid w:val="00007909"/>
    <w:rsid w:val="00007C41"/>
    <w:rsid w:val="00013CEE"/>
    <w:rsid w:val="00020A06"/>
    <w:rsid w:val="0002386D"/>
    <w:rsid w:val="00032A83"/>
    <w:rsid w:val="00041B00"/>
    <w:rsid w:val="00042126"/>
    <w:rsid w:val="00046D13"/>
    <w:rsid w:val="00051680"/>
    <w:rsid w:val="00051714"/>
    <w:rsid w:val="000651E7"/>
    <w:rsid w:val="000653DA"/>
    <w:rsid w:val="00070CAA"/>
    <w:rsid w:val="00071278"/>
    <w:rsid w:val="000712A3"/>
    <w:rsid w:val="00080628"/>
    <w:rsid w:val="000824B5"/>
    <w:rsid w:val="000A24D0"/>
    <w:rsid w:val="000A354D"/>
    <w:rsid w:val="000A5E90"/>
    <w:rsid w:val="000B077E"/>
    <w:rsid w:val="000B2B1C"/>
    <w:rsid w:val="000C1EF3"/>
    <w:rsid w:val="000C51F7"/>
    <w:rsid w:val="000C7E6E"/>
    <w:rsid w:val="000D358A"/>
    <w:rsid w:val="000F131F"/>
    <w:rsid w:val="000F2471"/>
    <w:rsid w:val="000F432A"/>
    <w:rsid w:val="00101216"/>
    <w:rsid w:val="001113F0"/>
    <w:rsid w:val="0011545F"/>
    <w:rsid w:val="001262CA"/>
    <w:rsid w:val="00127C63"/>
    <w:rsid w:val="0014074E"/>
    <w:rsid w:val="001479C4"/>
    <w:rsid w:val="00162537"/>
    <w:rsid w:val="00163CC2"/>
    <w:rsid w:val="00165408"/>
    <w:rsid w:val="0017199E"/>
    <w:rsid w:val="00176071"/>
    <w:rsid w:val="00185F29"/>
    <w:rsid w:val="0019013B"/>
    <w:rsid w:val="00193792"/>
    <w:rsid w:val="001C4426"/>
    <w:rsid w:val="001C64F7"/>
    <w:rsid w:val="001D4673"/>
    <w:rsid w:val="001F3610"/>
    <w:rsid w:val="00200B7E"/>
    <w:rsid w:val="00207298"/>
    <w:rsid w:val="002112E4"/>
    <w:rsid w:val="00214A47"/>
    <w:rsid w:val="00216F2A"/>
    <w:rsid w:val="00221498"/>
    <w:rsid w:val="00222886"/>
    <w:rsid w:val="00227830"/>
    <w:rsid w:val="002320CF"/>
    <w:rsid w:val="0025108A"/>
    <w:rsid w:val="00252DC7"/>
    <w:rsid w:val="00264F76"/>
    <w:rsid w:val="00265F5E"/>
    <w:rsid w:val="002702BB"/>
    <w:rsid w:val="00286981"/>
    <w:rsid w:val="002911CB"/>
    <w:rsid w:val="00296B60"/>
    <w:rsid w:val="002B3DDF"/>
    <w:rsid w:val="002B76C5"/>
    <w:rsid w:val="002C1744"/>
    <w:rsid w:val="002C674F"/>
    <w:rsid w:val="002C76FE"/>
    <w:rsid w:val="002D29B1"/>
    <w:rsid w:val="002D7B76"/>
    <w:rsid w:val="002E12EA"/>
    <w:rsid w:val="002E7DED"/>
    <w:rsid w:val="002F157F"/>
    <w:rsid w:val="002F1672"/>
    <w:rsid w:val="002F7D03"/>
    <w:rsid w:val="003025AC"/>
    <w:rsid w:val="00303190"/>
    <w:rsid w:val="0030375B"/>
    <w:rsid w:val="00311498"/>
    <w:rsid w:val="003276EB"/>
    <w:rsid w:val="00335155"/>
    <w:rsid w:val="0034512A"/>
    <w:rsid w:val="00362D4C"/>
    <w:rsid w:val="00363B4C"/>
    <w:rsid w:val="00365D3D"/>
    <w:rsid w:val="00366E78"/>
    <w:rsid w:val="00370572"/>
    <w:rsid w:val="00375450"/>
    <w:rsid w:val="00380DDD"/>
    <w:rsid w:val="00387BB1"/>
    <w:rsid w:val="00387C09"/>
    <w:rsid w:val="00393902"/>
    <w:rsid w:val="003C678F"/>
    <w:rsid w:val="003D3498"/>
    <w:rsid w:val="003E199D"/>
    <w:rsid w:val="003F13FA"/>
    <w:rsid w:val="004170AF"/>
    <w:rsid w:val="0045703E"/>
    <w:rsid w:val="0046316D"/>
    <w:rsid w:val="00464039"/>
    <w:rsid w:val="004724E0"/>
    <w:rsid w:val="004727CE"/>
    <w:rsid w:val="00484323"/>
    <w:rsid w:val="00485AB3"/>
    <w:rsid w:val="004A38A2"/>
    <w:rsid w:val="004A77C7"/>
    <w:rsid w:val="004B277A"/>
    <w:rsid w:val="004B7939"/>
    <w:rsid w:val="004C5CAB"/>
    <w:rsid w:val="004E2E36"/>
    <w:rsid w:val="004E5DBF"/>
    <w:rsid w:val="004F40B5"/>
    <w:rsid w:val="00501917"/>
    <w:rsid w:val="00501DB7"/>
    <w:rsid w:val="00503173"/>
    <w:rsid w:val="00510B97"/>
    <w:rsid w:val="00513AE3"/>
    <w:rsid w:val="00520083"/>
    <w:rsid w:val="00522918"/>
    <w:rsid w:val="00541BF9"/>
    <w:rsid w:val="005433D3"/>
    <w:rsid w:val="00553E76"/>
    <w:rsid w:val="00555553"/>
    <w:rsid w:val="00557ED7"/>
    <w:rsid w:val="00565CB1"/>
    <w:rsid w:val="0058627F"/>
    <w:rsid w:val="005B566A"/>
    <w:rsid w:val="005D1C27"/>
    <w:rsid w:val="005D511F"/>
    <w:rsid w:val="005E46B0"/>
    <w:rsid w:val="005F18D1"/>
    <w:rsid w:val="005F3D8B"/>
    <w:rsid w:val="005F66A2"/>
    <w:rsid w:val="005F6DD0"/>
    <w:rsid w:val="006012B4"/>
    <w:rsid w:val="006117A4"/>
    <w:rsid w:val="00614389"/>
    <w:rsid w:val="00631E9A"/>
    <w:rsid w:val="006408E3"/>
    <w:rsid w:val="00641714"/>
    <w:rsid w:val="0064347E"/>
    <w:rsid w:val="00645DB4"/>
    <w:rsid w:val="00650229"/>
    <w:rsid w:val="006602AB"/>
    <w:rsid w:val="00670419"/>
    <w:rsid w:val="00673F67"/>
    <w:rsid w:val="00676923"/>
    <w:rsid w:val="00692925"/>
    <w:rsid w:val="006A1599"/>
    <w:rsid w:val="006A5526"/>
    <w:rsid w:val="006B0C13"/>
    <w:rsid w:val="006B776B"/>
    <w:rsid w:val="006C4A9B"/>
    <w:rsid w:val="006D104D"/>
    <w:rsid w:val="006E4BC3"/>
    <w:rsid w:val="006F106B"/>
    <w:rsid w:val="00714919"/>
    <w:rsid w:val="00714E88"/>
    <w:rsid w:val="00717650"/>
    <w:rsid w:val="00726C7B"/>
    <w:rsid w:val="007301ED"/>
    <w:rsid w:val="0074038D"/>
    <w:rsid w:val="00747935"/>
    <w:rsid w:val="00750EA5"/>
    <w:rsid w:val="00753FB5"/>
    <w:rsid w:val="00756C67"/>
    <w:rsid w:val="007620A8"/>
    <w:rsid w:val="00773EF0"/>
    <w:rsid w:val="007775A0"/>
    <w:rsid w:val="00783A9E"/>
    <w:rsid w:val="00787BC5"/>
    <w:rsid w:val="007941B5"/>
    <w:rsid w:val="007A3995"/>
    <w:rsid w:val="007B56A2"/>
    <w:rsid w:val="007B68B8"/>
    <w:rsid w:val="007C17D7"/>
    <w:rsid w:val="007C1BB6"/>
    <w:rsid w:val="007E4948"/>
    <w:rsid w:val="007F2C47"/>
    <w:rsid w:val="007F4C42"/>
    <w:rsid w:val="007F50B2"/>
    <w:rsid w:val="008007D8"/>
    <w:rsid w:val="00801FD3"/>
    <w:rsid w:val="00807D4E"/>
    <w:rsid w:val="00815592"/>
    <w:rsid w:val="00821F5B"/>
    <w:rsid w:val="00833457"/>
    <w:rsid w:val="0084013A"/>
    <w:rsid w:val="00846134"/>
    <w:rsid w:val="00850D99"/>
    <w:rsid w:val="008510AB"/>
    <w:rsid w:val="008620D7"/>
    <w:rsid w:val="0086272B"/>
    <w:rsid w:val="00862B49"/>
    <w:rsid w:val="00865E5B"/>
    <w:rsid w:val="00866970"/>
    <w:rsid w:val="00873585"/>
    <w:rsid w:val="00876F34"/>
    <w:rsid w:val="00877857"/>
    <w:rsid w:val="008802D8"/>
    <w:rsid w:val="008A409E"/>
    <w:rsid w:val="008A4980"/>
    <w:rsid w:val="008A796E"/>
    <w:rsid w:val="008C407C"/>
    <w:rsid w:val="008D3798"/>
    <w:rsid w:val="008F157E"/>
    <w:rsid w:val="0090080C"/>
    <w:rsid w:val="00902B4F"/>
    <w:rsid w:val="00914104"/>
    <w:rsid w:val="00941A35"/>
    <w:rsid w:val="00944B94"/>
    <w:rsid w:val="009607F2"/>
    <w:rsid w:val="009643B7"/>
    <w:rsid w:val="009673FA"/>
    <w:rsid w:val="00973EDB"/>
    <w:rsid w:val="009749B1"/>
    <w:rsid w:val="009761D4"/>
    <w:rsid w:val="009802D4"/>
    <w:rsid w:val="00984CD3"/>
    <w:rsid w:val="0099376B"/>
    <w:rsid w:val="009945DA"/>
    <w:rsid w:val="00995B7F"/>
    <w:rsid w:val="009B703D"/>
    <w:rsid w:val="009C0525"/>
    <w:rsid w:val="009D3985"/>
    <w:rsid w:val="00A01FF4"/>
    <w:rsid w:val="00A074DC"/>
    <w:rsid w:val="00A12E26"/>
    <w:rsid w:val="00A15E82"/>
    <w:rsid w:val="00A36B2C"/>
    <w:rsid w:val="00A417BC"/>
    <w:rsid w:val="00A433CB"/>
    <w:rsid w:val="00A439C1"/>
    <w:rsid w:val="00A51307"/>
    <w:rsid w:val="00A524EE"/>
    <w:rsid w:val="00A55BC7"/>
    <w:rsid w:val="00A6347E"/>
    <w:rsid w:val="00A65589"/>
    <w:rsid w:val="00A722E0"/>
    <w:rsid w:val="00A75734"/>
    <w:rsid w:val="00A8607A"/>
    <w:rsid w:val="00A9640D"/>
    <w:rsid w:val="00A978DF"/>
    <w:rsid w:val="00AA0B59"/>
    <w:rsid w:val="00AD33A3"/>
    <w:rsid w:val="00AD76FB"/>
    <w:rsid w:val="00AE03E4"/>
    <w:rsid w:val="00AF4DF7"/>
    <w:rsid w:val="00AF6F20"/>
    <w:rsid w:val="00B00AB5"/>
    <w:rsid w:val="00B01458"/>
    <w:rsid w:val="00B039CA"/>
    <w:rsid w:val="00B077A2"/>
    <w:rsid w:val="00B1682A"/>
    <w:rsid w:val="00B17C93"/>
    <w:rsid w:val="00B20A7C"/>
    <w:rsid w:val="00B42F85"/>
    <w:rsid w:val="00B4377E"/>
    <w:rsid w:val="00B47F36"/>
    <w:rsid w:val="00B52F9B"/>
    <w:rsid w:val="00B5651E"/>
    <w:rsid w:val="00B61F55"/>
    <w:rsid w:val="00B71692"/>
    <w:rsid w:val="00B77B6B"/>
    <w:rsid w:val="00B80FB2"/>
    <w:rsid w:val="00B878D5"/>
    <w:rsid w:val="00B9459E"/>
    <w:rsid w:val="00BA1F98"/>
    <w:rsid w:val="00BB05E6"/>
    <w:rsid w:val="00BB38E3"/>
    <w:rsid w:val="00BB659B"/>
    <w:rsid w:val="00BB6645"/>
    <w:rsid w:val="00BC203D"/>
    <w:rsid w:val="00BD7E1B"/>
    <w:rsid w:val="00BE262F"/>
    <w:rsid w:val="00BF24BA"/>
    <w:rsid w:val="00C126A6"/>
    <w:rsid w:val="00C2239E"/>
    <w:rsid w:val="00C27027"/>
    <w:rsid w:val="00C33742"/>
    <w:rsid w:val="00C34917"/>
    <w:rsid w:val="00C523F3"/>
    <w:rsid w:val="00C6533A"/>
    <w:rsid w:val="00C65A8F"/>
    <w:rsid w:val="00C818D5"/>
    <w:rsid w:val="00C8581F"/>
    <w:rsid w:val="00C9123E"/>
    <w:rsid w:val="00C91504"/>
    <w:rsid w:val="00C975F8"/>
    <w:rsid w:val="00CD1835"/>
    <w:rsid w:val="00CD3E25"/>
    <w:rsid w:val="00CD50CB"/>
    <w:rsid w:val="00CD5E8C"/>
    <w:rsid w:val="00CF161B"/>
    <w:rsid w:val="00CF1B78"/>
    <w:rsid w:val="00D00E37"/>
    <w:rsid w:val="00D013AA"/>
    <w:rsid w:val="00D117A4"/>
    <w:rsid w:val="00D140D6"/>
    <w:rsid w:val="00D26D63"/>
    <w:rsid w:val="00D27E52"/>
    <w:rsid w:val="00D42A1E"/>
    <w:rsid w:val="00D46D8D"/>
    <w:rsid w:val="00D5445A"/>
    <w:rsid w:val="00D563EB"/>
    <w:rsid w:val="00D61D07"/>
    <w:rsid w:val="00D6392C"/>
    <w:rsid w:val="00D72820"/>
    <w:rsid w:val="00D875B5"/>
    <w:rsid w:val="00D90D58"/>
    <w:rsid w:val="00DA04D7"/>
    <w:rsid w:val="00DA09CB"/>
    <w:rsid w:val="00DA1110"/>
    <w:rsid w:val="00DA487F"/>
    <w:rsid w:val="00DB5F49"/>
    <w:rsid w:val="00DC04F3"/>
    <w:rsid w:val="00DC0EA2"/>
    <w:rsid w:val="00DC1793"/>
    <w:rsid w:val="00DC6DCA"/>
    <w:rsid w:val="00DF187B"/>
    <w:rsid w:val="00E03EFF"/>
    <w:rsid w:val="00E0648A"/>
    <w:rsid w:val="00E14608"/>
    <w:rsid w:val="00E22252"/>
    <w:rsid w:val="00E369EC"/>
    <w:rsid w:val="00E37975"/>
    <w:rsid w:val="00E41996"/>
    <w:rsid w:val="00E428B9"/>
    <w:rsid w:val="00E44A7A"/>
    <w:rsid w:val="00E55FEA"/>
    <w:rsid w:val="00E631E1"/>
    <w:rsid w:val="00E63C9C"/>
    <w:rsid w:val="00E63F71"/>
    <w:rsid w:val="00E84340"/>
    <w:rsid w:val="00E84C79"/>
    <w:rsid w:val="00E84F70"/>
    <w:rsid w:val="00E95EE1"/>
    <w:rsid w:val="00EB784A"/>
    <w:rsid w:val="00EC4E75"/>
    <w:rsid w:val="00ED404E"/>
    <w:rsid w:val="00EE6EAE"/>
    <w:rsid w:val="00EF492E"/>
    <w:rsid w:val="00F012BA"/>
    <w:rsid w:val="00F033A9"/>
    <w:rsid w:val="00F0352B"/>
    <w:rsid w:val="00F134A8"/>
    <w:rsid w:val="00F15335"/>
    <w:rsid w:val="00F1562E"/>
    <w:rsid w:val="00F172A6"/>
    <w:rsid w:val="00F370A6"/>
    <w:rsid w:val="00F43E65"/>
    <w:rsid w:val="00F6642F"/>
    <w:rsid w:val="00F72300"/>
    <w:rsid w:val="00F74DBC"/>
    <w:rsid w:val="00F82AF6"/>
    <w:rsid w:val="00F83E9C"/>
    <w:rsid w:val="00FA34E2"/>
    <w:rsid w:val="00FA5FD8"/>
    <w:rsid w:val="00FC4299"/>
    <w:rsid w:val="00FC6224"/>
    <w:rsid w:val="00FD10F0"/>
    <w:rsid w:val="00FE3A92"/>
    <w:rsid w:val="00FF6554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13D187-6BFF-4D8B-97D3-67D9508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D07"/>
    <w:pPr>
      <w:keepNext/>
      <w:jc w:val="center"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D61D07"/>
    <w:pPr>
      <w:keepNext/>
      <w:ind w:firstLine="567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D61D07"/>
    <w:pPr>
      <w:keepNext/>
      <w:ind w:firstLine="567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D61D07"/>
    <w:pPr>
      <w:keepNext/>
      <w:spacing w:line="360" w:lineRule="auto"/>
      <w:ind w:firstLine="567"/>
      <w:jc w:val="both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D61D07"/>
    <w:pPr>
      <w:keepNext/>
      <w:spacing w:line="360" w:lineRule="auto"/>
      <w:jc w:val="both"/>
      <w:outlineLvl w:val="4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D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messenger-message">
    <w:name w:val="bx-messenger-message"/>
    <w:basedOn w:val="a0"/>
    <w:rsid w:val="00CD50CB"/>
  </w:style>
  <w:style w:type="character" w:customStyle="1" w:styleId="bx-messenger-content-item-like">
    <w:name w:val="bx-messenger-content-item-like"/>
    <w:basedOn w:val="a0"/>
    <w:rsid w:val="00CD50CB"/>
  </w:style>
  <w:style w:type="character" w:customStyle="1" w:styleId="bx-messenger-content-like-button">
    <w:name w:val="bx-messenger-content-like-button"/>
    <w:basedOn w:val="a0"/>
    <w:rsid w:val="00CD50CB"/>
  </w:style>
  <w:style w:type="character" w:customStyle="1" w:styleId="bx-messenger-content-item-date">
    <w:name w:val="bx-messenger-content-item-date"/>
    <w:basedOn w:val="a0"/>
    <w:rsid w:val="00CD50CB"/>
  </w:style>
  <w:style w:type="character" w:customStyle="1" w:styleId="10">
    <w:name w:val="Заголовок 1 Знак"/>
    <w:basedOn w:val="a0"/>
    <w:link w:val="1"/>
    <w:rsid w:val="00D61D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61D0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61D0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61D0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D61D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B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BF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5F18D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70419"/>
    <w:rPr>
      <w:b/>
      <w:bCs/>
    </w:rPr>
  </w:style>
  <w:style w:type="table" w:styleId="a7">
    <w:name w:val="Table Grid"/>
    <w:basedOn w:val="a1"/>
    <w:uiPriority w:val="39"/>
    <w:rsid w:val="007C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B7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8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651E7"/>
    <w:pPr>
      <w:ind w:left="720"/>
      <w:contextualSpacing/>
    </w:pPr>
  </w:style>
  <w:style w:type="paragraph" w:customStyle="1" w:styleId="Default">
    <w:name w:val="Default"/>
    <w:rsid w:val="00D42A1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1">
    <w:name w:val="Заголовок №1"/>
    <w:link w:val="110"/>
    <w:uiPriority w:val="99"/>
    <w:rsid w:val="00D42A1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D42A1E"/>
    <w:pPr>
      <w:shd w:val="clear" w:color="auto" w:fill="FFFFFF"/>
      <w:spacing w:line="274" w:lineRule="exact"/>
      <w:outlineLvl w:val="0"/>
    </w:pPr>
    <w:rPr>
      <w:rFonts w:eastAsiaTheme="minorHAnsi"/>
      <w:b/>
      <w:bCs/>
      <w:sz w:val="26"/>
      <w:szCs w:val="26"/>
      <w:lang w:eastAsia="en-US"/>
    </w:rPr>
  </w:style>
  <w:style w:type="character" w:customStyle="1" w:styleId="rvts23">
    <w:name w:val="rvts23"/>
    <w:uiPriority w:val="99"/>
    <w:rsid w:val="00D42A1E"/>
  </w:style>
  <w:style w:type="paragraph" w:styleId="a9">
    <w:name w:val="No Spacing"/>
    <w:uiPriority w:val="1"/>
    <w:qFormat/>
    <w:rsid w:val="00A0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5F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85F2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mobile400">
    <w:name w:val="nomobile400"/>
    <w:basedOn w:val="a0"/>
    <w:rsid w:val="00185F2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5F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85F2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Hyperlink"/>
    <w:basedOn w:val="a0"/>
    <w:unhideWhenUsed/>
    <w:rsid w:val="00185F29"/>
    <w:rPr>
      <w:color w:val="0000FF"/>
      <w:u w:val="single"/>
    </w:rPr>
  </w:style>
  <w:style w:type="character" w:customStyle="1" w:styleId="block">
    <w:name w:val="block"/>
    <w:basedOn w:val="a0"/>
    <w:rsid w:val="00185F29"/>
  </w:style>
  <w:style w:type="character" w:styleId="HTML1">
    <w:name w:val="HTML Typewriter"/>
    <w:rsid w:val="00902B4F"/>
    <w:rPr>
      <w:rFonts w:ascii="Courier New" w:eastAsia="Times New Roman" w:hAnsi="Courier New" w:cs="Courier New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65D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Normal1">
    <w:name w:val="Normal1"/>
    <w:rsid w:val="00365D3D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"/>
    <w:basedOn w:val="a"/>
    <w:link w:val="ac"/>
    <w:rsid w:val="00B47F36"/>
    <w:pPr>
      <w:suppressAutoHyphens/>
      <w:spacing w:after="120" w:line="100" w:lineRule="atLeast"/>
    </w:pPr>
  </w:style>
  <w:style w:type="character" w:customStyle="1" w:styleId="ac">
    <w:name w:val="Основной текст Знак"/>
    <w:basedOn w:val="a0"/>
    <w:link w:val="ab"/>
    <w:rsid w:val="00B47F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icons">
    <w:name w:val="review-icons"/>
    <w:basedOn w:val="a0"/>
    <w:rsid w:val="00A6347E"/>
  </w:style>
  <w:style w:type="character" w:customStyle="1" w:styleId="good">
    <w:name w:val="good"/>
    <w:basedOn w:val="a0"/>
    <w:rsid w:val="00A6347E"/>
  </w:style>
  <w:style w:type="paragraph" w:customStyle="1" w:styleId="b7c4726e9">
    <w:name w:val="b7c4726e9"/>
    <w:basedOn w:val="a"/>
    <w:rsid w:val="00A6347E"/>
    <w:pPr>
      <w:spacing w:before="100" w:beforeAutospacing="1" w:after="100" w:afterAutospacing="1"/>
    </w:pPr>
  </w:style>
  <w:style w:type="character" w:customStyle="1" w:styleId="inlbl">
    <w:name w:val="inlbl"/>
    <w:basedOn w:val="a0"/>
    <w:rsid w:val="00A6347E"/>
  </w:style>
  <w:style w:type="paragraph" w:customStyle="1" w:styleId="recept-list-left-bold">
    <w:name w:val="recept-list-left-bold"/>
    <w:basedOn w:val="a"/>
    <w:rsid w:val="00A6347E"/>
    <w:pPr>
      <w:spacing w:before="100" w:beforeAutospacing="1" w:after="100" w:afterAutospacing="1"/>
    </w:pPr>
  </w:style>
  <w:style w:type="character" w:customStyle="1" w:styleId="squant">
    <w:name w:val="squant"/>
    <w:basedOn w:val="a0"/>
    <w:rsid w:val="00A6347E"/>
  </w:style>
  <w:style w:type="character" w:customStyle="1" w:styleId="type">
    <w:name w:val="type"/>
    <w:basedOn w:val="a0"/>
    <w:rsid w:val="00A6347E"/>
  </w:style>
  <w:style w:type="character" w:customStyle="1" w:styleId="tb">
    <w:name w:val="tb"/>
    <w:basedOn w:val="a0"/>
    <w:rsid w:val="00A6347E"/>
  </w:style>
  <w:style w:type="character" w:customStyle="1" w:styleId="recipe-top-title">
    <w:name w:val="recipe-top-title"/>
    <w:basedOn w:val="a0"/>
    <w:rsid w:val="00A6347E"/>
  </w:style>
  <w:style w:type="character" w:customStyle="1" w:styleId="cooktime">
    <w:name w:val="cooktime"/>
    <w:basedOn w:val="a0"/>
    <w:rsid w:val="00A6347E"/>
  </w:style>
  <w:style w:type="paragraph" w:customStyle="1" w:styleId="inlbl1">
    <w:name w:val="inlbl1"/>
    <w:basedOn w:val="a"/>
    <w:rsid w:val="00A6347E"/>
    <w:pPr>
      <w:spacing w:before="100" w:beforeAutospacing="1" w:after="100" w:afterAutospacing="1"/>
    </w:pPr>
  </w:style>
  <w:style w:type="character" w:customStyle="1" w:styleId="count">
    <w:name w:val="count"/>
    <w:basedOn w:val="a0"/>
    <w:rsid w:val="00A6347E"/>
  </w:style>
  <w:style w:type="paragraph" w:customStyle="1" w:styleId="instruction">
    <w:name w:val="instruction"/>
    <w:basedOn w:val="a"/>
    <w:rsid w:val="00A6347E"/>
    <w:pPr>
      <w:spacing w:before="100" w:beforeAutospacing="1" w:after="100" w:afterAutospacing="1"/>
    </w:pPr>
  </w:style>
  <w:style w:type="paragraph" w:customStyle="1" w:styleId="tc">
    <w:name w:val="tc"/>
    <w:basedOn w:val="a"/>
    <w:rsid w:val="00C126A6"/>
    <w:pPr>
      <w:spacing w:before="100" w:beforeAutospacing="1" w:after="100" w:afterAutospacing="1"/>
    </w:pPr>
  </w:style>
  <w:style w:type="paragraph" w:customStyle="1" w:styleId="tj">
    <w:name w:val="tj"/>
    <w:basedOn w:val="a"/>
    <w:rsid w:val="00C126A6"/>
    <w:pPr>
      <w:spacing w:before="100" w:beforeAutospacing="1" w:after="100" w:afterAutospacing="1"/>
    </w:pPr>
  </w:style>
  <w:style w:type="character" w:customStyle="1" w:styleId="hard-blue-color">
    <w:name w:val="hard-blue-color"/>
    <w:basedOn w:val="a0"/>
    <w:rsid w:val="00C126A6"/>
  </w:style>
  <w:style w:type="paragraph" w:customStyle="1" w:styleId="tl">
    <w:name w:val="tl"/>
    <w:basedOn w:val="a"/>
    <w:rsid w:val="00C126A6"/>
    <w:pPr>
      <w:spacing w:before="100" w:beforeAutospacing="1" w:after="100" w:afterAutospacing="1"/>
    </w:pPr>
  </w:style>
  <w:style w:type="paragraph" w:customStyle="1" w:styleId="tr">
    <w:name w:val="tr"/>
    <w:basedOn w:val="a"/>
    <w:rsid w:val="00C126A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620A8"/>
  </w:style>
  <w:style w:type="character" w:customStyle="1" w:styleId="reflink">
    <w:name w:val="reflink"/>
    <w:basedOn w:val="a0"/>
    <w:rsid w:val="007620A8"/>
  </w:style>
  <w:style w:type="character" w:customStyle="1" w:styleId="wikidata-snak">
    <w:name w:val="wikidata-snak"/>
    <w:basedOn w:val="a0"/>
    <w:rsid w:val="007620A8"/>
  </w:style>
  <w:style w:type="character" w:customStyle="1" w:styleId="wikidata-claim">
    <w:name w:val="wikidata-claim"/>
    <w:rsid w:val="007620A8"/>
  </w:style>
  <w:style w:type="character" w:customStyle="1" w:styleId="authors-list-item">
    <w:name w:val="authors-list-item"/>
    <w:rsid w:val="007620A8"/>
  </w:style>
  <w:style w:type="character" w:customStyle="1" w:styleId="author-sup-separator">
    <w:name w:val="author-sup-separator"/>
    <w:rsid w:val="007620A8"/>
  </w:style>
  <w:style w:type="character" w:customStyle="1" w:styleId="comma">
    <w:name w:val="comma"/>
    <w:rsid w:val="007620A8"/>
  </w:style>
  <w:style w:type="character" w:customStyle="1" w:styleId="12">
    <w:name w:val="Заголовок1"/>
    <w:rsid w:val="007620A8"/>
  </w:style>
  <w:style w:type="character" w:customStyle="1" w:styleId="identifier">
    <w:name w:val="identifier"/>
    <w:rsid w:val="007620A8"/>
  </w:style>
  <w:style w:type="character" w:customStyle="1" w:styleId="id-label">
    <w:name w:val="id-label"/>
    <w:rsid w:val="007620A8"/>
  </w:style>
  <w:style w:type="character" w:customStyle="1" w:styleId="docdata">
    <w:name w:val="docdata"/>
    <w:aliases w:val="docy,v5,1937,bqiaagaaeyqcaaagiaiaaap4bgaabqyhaaaaaaaaaaaaaaaaaaaaaaaaaaaaaaaaaaaaaaaaaaaaaaaaaaaaaaaaaaaaaaaaaaaaaaaaaaaaaaaaaaaaaaaaaaaaaaaaaaaaaaaaaaaaaaaaaaaaaaaaaaaaaaaaaaaaaaaaaaaaaaaaaaaaaaaaaaaaaaaaaaaaaaaaaaaaaaaaaaaaaaaaaaaaaaaaaaaaaaaa"/>
    <w:basedOn w:val="a0"/>
    <w:rsid w:val="00E55FEA"/>
  </w:style>
  <w:style w:type="paragraph" w:styleId="ad">
    <w:name w:val="footer"/>
    <w:basedOn w:val="a"/>
    <w:link w:val="ae"/>
    <w:uiPriority w:val="99"/>
    <w:rsid w:val="0034512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45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34512A"/>
    <w:rPr>
      <w:b/>
      <w:bCs/>
      <w:shd w:val="clear" w:color="auto" w:fill="FFFFFF"/>
      <w:lang w:val="uk-UA"/>
    </w:rPr>
  </w:style>
  <w:style w:type="paragraph" w:customStyle="1" w:styleId="22">
    <w:name w:val="Основной текст (2)"/>
    <w:basedOn w:val="a"/>
    <w:link w:val="21"/>
    <w:uiPriority w:val="99"/>
    <w:rsid w:val="0034512A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y2iqfc">
    <w:name w:val="y2iqfc"/>
    <w:basedOn w:val="a0"/>
    <w:rsid w:val="00614389"/>
  </w:style>
  <w:style w:type="character" w:customStyle="1" w:styleId="bx-messenger-ajax">
    <w:name w:val="bx-messenger-ajax"/>
    <w:basedOn w:val="a0"/>
    <w:rsid w:val="008C407C"/>
  </w:style>
  <w:style w:type="character" w:styleId="af">
    <w:name w:val="Placeholder Text"/>
    <w:basedOn w:val="a0"/>
    <w:uiPriority w:val="99"/>
    <w:semiHidden/>
    <w:rsid w:val="00296B60"/>
    <w:rPr>
      <w:color w:val="808080"/>
    </w:rPr>
  </w:style>
  <w:style w:type="character" w:customStyle="1" w:styleId="hps">
    <w:name w:val="hps"/>
    <w:basedOn w:val="a0"/>
    <w:uiPriority w:val="99"/>
    <w:rsid w:val="000B2B1C"/>
  </w:style>
  <w:style w:type="character" w:customStyle="1" w:styleId="ref-google">
    <w:name w:val="ref-google"/>
    <w:basedOn w:val="a0"/>
    <w:rsid w:val="000B2B1C"/>
  </w:style>
  <w:style w:type="character" w:customStyle="1" w:styleId="cs5efed22f2">
    <w:name w:val="cs5efed22f2"/>
    <w:rsid w:val="000B2B1C"/>
    <w:rPr>
      <w:rFonts w:ascii="Times New Roman" w:hAnsi="Times New Roman"/>
      <w:color w:val="000000"/>
      <w:sz w:val="24"/>
      <w:shd w:val="clear" w:color="auto" w:fill="auto"/>
    </w:rPr>
  </w:style>
  <w:style w:type="character" w:customStyle="1" w:styleId="csa62dfd6a1">
    <w:name w:val="csa62dfd6a1"/>
    <w:rsid w:val="000B2B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13">
    <w:name w:val="Обычный1"/>
    <w:rsid w:val="002F7D0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C818D5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C818D5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f0">
    <w:name w:val="Emphasis"/>
    <w:uiPriority w:val="20"/>
    <w:qFormat/>
    <w:rsid w:val="00C818D5"/>
    <w:rPr>
      <w:i/>
      <w:iCs/>
    </w:rPr>
  </w:style>
  <w:style w:type="character" w:customStyle="1" w:styleId="cs5efed22f1">
    <w:name w:val="cs5efed22f1"/>
    <w:uiPriority w:val="99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C818D5"/>
    <w:pPr>
      <w:jc w:val="both"/>
    </w:pPr>
    <w:rPr>
      <w:lang w:val="uk-UA" w:eastAsia="uk-UA"/>
    </w:rPr>
  </w:style>
  <w:style w:type="character" w:customStyle="1" w:styleId="cs7fb5c6071">
    <w:name w:val="cs7fb5c6071"/>
    <w:basedOn w:val="a0"/>
    <w:rsid w:val="00C818D5"/>
  </w:style>
  <w:style w:type="character" w:customStyle="1" w:styleId="cs8f3868831">
    <w:name w:val="cs8f3868831"/>
    <w:rsid w:val="00C818D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4">
    <w:name w:val="cs5efed22f4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9">
    <w:name w:val="cs5efed22f9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1">
    <w:name w:val="cs5efed22f11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4">
    <w:name w:val="cs5efed22f14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6">
    <w:name w:val="cs5efed22f16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rsid w:val="00C818D5"/>
    <w:pPr>
      <w:ind w:firstLine="720"/>
      <w:jc w:val="both"/>
    </w:pPr>
    <w:rPr>
      <w:lang w:val="uk-UA" w:eastAsia="uk-UA"/>
    </w:rPr>
  </w:style>
  <w:style w:type="paragraph" w:customStyle="1" w:styleId="cs242d954b">
    <w:name w:val="cs242d954b"/>
    <w:basedOn w:val="a"/>
    <w:rsid w:val="00C818D5"/>
    <w:pPr>
      <w:ind w:right="-40" w:firstLine="560"/>
      <w:jc w:val="both"/>
    </w:pPr>
    <w:rPr>
      <w:lang w:val="uk-UA" w:eastAsia="uk-UA"/>
    </w:rPr>
  </w:style>
  <w:style w:type="character" w:customStyle="1" w:styleId="cse4ec0d562">
    <w:name w:val="cse4ec0d562"/>
    <w:rsid w:val="00C818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paragraph" w:customStyle="1" w:styleId="TableParagraph">
    <w:name w:val="Table Paragraph"/>
    <w:basedOn w:val="a"/>
    <w:uiPriority w:val="1"/>
    <w:qFormat/>
    <w:rsid w:val="00C818D5"/>
    <w:pPr>
      <w:widowControl w:val="0"/>
      <w:spacing w:before="18" w:line="240" w:lineRule="exact"/>
      <w:ind w:left="401" w:right="356"/>
      <w:jc w:val="center"/>
    </w:pPr>
    <w:rPr>
      <w:sz w:val="22"/>
      <w:szCs w:val="22"/>
      <w:lang w:val="en-US" w:eastAsia="en-US"/>
    </w:rPr>
  </w:style>
  <w:style w:type="character" w:customStyle="1" w:styleId="cs711865531">
    <w:name w:val="cs711865531"/>
    <w:rsid w:val="00C818D5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  <w:shd w:val="clear" w:color="auto" w:fill="auto"/>
    </w:rPr>
  </w:style>
  <w:style w:type="character" w:customStyle="1" w:styleId="csdcdd82aa1">
    <w:name w:val="csdcdd82aa1"/>
    <w:rsid w:val="00C818D5"/>
    <w:rPr>
      <w:rFonts w:ascii="Times New Roman" w:hAnsi="Times New Roman" w:cs="Times New Roman" w:hint="default"/>
      <w:b w:val="0"/>
      <w:bCs w:val="0"/>
      <w:i/>
      <w:iCs/>
      <w:color w:val="333333"/>
      <w:sz w:val="24"/>
      <w:szCs w:val="24"/>
      <w:shd w:val="clear" w:color="auto" w:fill="auto"/>
    </w:rPr>
  </w:style>
  <w:style w:type="character" w:customStyle="1" w:styleId="cs711865532">
    <w:name w:val="cs711865532"/>
    <w:rsid w:val="00C818D5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sid w:val="00C818D5"/>
    <w:rPr>
      <w:lang w:val="uk-UA" w:eastAsia="uk-UA"/>
    </w:rPr>
  </w:style>
  <w:style w:type="paragraph" w:styleId="af1">
    <w:name w:val="Body Text Indent"/>
    <w:aliases w:val="Знак, Знак"/>
    <w:basedOn w:val="a"/>
    <w:link w:val="af2"/>
    <w:rsid w:val="00B5651E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aliases w:val="Знак Знак, Знак Знак"/>
    <w:basedOn w:val="a0"/>
    <w:link w:val="af1"/>
    <w:rsid w:val="00B5651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sfst">
    <w:name w:val="sfst"/>
    <w:basedOn w:val="a"/>
    <w:rsid w:val="00833457"/>
    <w:pPr>
      <w:spacing w:before="100" w:beforeAutospacing="1" w:after="100" w:afterAutospacing="1"/>
    </w:pPr>
  </w:style>
  <w:style w:type="character" w:customStyle="1" w:styleId="cs146ab7ec1">
    <w:name w:val="cs146ab7ec1"/>
    <w:uiPriority w:val="99"/>
    <w:rsid w:val="00D00E37"/>
    <w:rPr>
      <w:rFonts w:ascii="Times New Roman" w:hAnsi="Times New Roman"/>
      <w:color w:val="000000"/>
      <w:sz w:val="22"/>
      <w:szCs w:val="22"/>
      <w:shd w:val="clear" w:color="auto" w:fill="auto"/>
    </w:rPr>
  </w:style>
  <w:style w:type="character" w:customStyle="1" w:styleId="highlight-result">
    <w:name w:val="highlight-result"/>
    <w:basedOn w:val="a0"/>
    <w:rsid w:val="006B776B"/>
  </w:style>
  <w:style w:type="paragraph" w:customStyle="1" w:styleId="text-indent">
    <w:name w:val="text-indent"/>
    <w:basedOn w:val="a"/>
    <w:rsid w:val="006B776B"/>
    <w:pPr>
      <w:spacing w:before="100" w:beforeAutospacing="1" w:after="100" w:afterAutospacing="1"/>
    </w:pPr>
  </w:style>
  <w:style w:type="character" w:customStyle="1" w:styleId="strong-500">
    <w:name w:val="strong-500"/>
    <w:basedOn w:val="a0"/>
    <w:rsid w:val="006B776B"/>
  </w:style>
  <w:style w:type="character" w:customStyle="1" w:styleId="add-top-xs">
    <w:name w:val="add-top-xs"/>
    <w:basedOn w:val="a0"/>
    <w:rsid w:val="006B776B"/>
  </w:style>
  <w:style w:type="character" w:customStyle="1" w:styleId="nowrap">
    <w:name w:val="nowrap"/>
    <w:basedOn w:val="a0"/>
    <w:rsid w:val="006B776B"/>
  </w:style>
  <w:style w:type="character" w:customStyle="1" w:styleId="distance-block">
    <w:name w:val="distance-block"/>
    <w:basedOn w:val="a0"/>
    <w:rsid w:val="006B776B"/>
  </w:style>
  <w:style w:type="paragraph" w:customStyle="1" w:styleId="h5">
    <w:name w:val="h5"/>
    <w:basedOn w:val="a"/>
    <w:rsid w:val="006B776B"/>
    <w:pPr>
      <w:spacing w:before="100" w:beforeAutospacing="1" w:after="100" w:afterAutospacing="1"/>
    </w:pPr>
  </w:style>
  <w:style w:type="paragraph" w:customStyle="1" w:styleId="cut-top">
    <w:name w:val="cut-top"/>
    <w:basedOn w:val="a"/>
    <w:rsid w:val="006B776B"/>
    <w:pPr>
      <w:spacing w:before="100" w:beforeAutospacing="1" w:after="100" w:afterAutospacing="1"/>
    </w:pPr>
  </w:style>
  <w:style w:type="character" w:customStyle="1" w:styleId="ellipsis">
    <w:name w:val="ellipsis"/>
    <w:basedOn w:val="a0"/>
    <w:rsid w:val="006B776B"/>
  </w:style>
  <w:style w:type="character" w:customStyle="1" w:styleId="js-toggle-show">
    <w:name w:val="js-toggle-show"/>
    <w:basedOn w:val="a0"/>
    <w:rsid w:val="006B776B"/>
  </w:style>
  <w:style w:type="character" w:customStyle="1" w:styleId="hidden-phone-max">
    <w:name w:val="hidden-phone-max"/>
    <w:basedOn w:val="a0"/>
    <w:rsid w:val="006B776B"/>
  </w:style>
  <w:style w:type="character" w:customStyle="1" w:styleId="sr-only">
    <w:name w:val="sr-only"/>
    <w:basedOn w:val="a0"/>
    <w:rsid w:val="006B776B"/>
  </w:style>
  <w:style w:type="character" w:customStyle="1" w:styleId="text-default-7">
    <w:name w:val="text-default-7"/>
    <w:basedOn w:val="a0"/>
    <w:rsid w:val="006B776B"/>
  </w:style>
  <w:style w:type="character" w:customStyle="1" w:styleId="label">
    <w:name w:val="label"/>
    <w:basedOn w:val="a0"/>
    <w:rsid w:val="006B776B"/>
  </w:style>
  <w:style w:type="character" w:customStyle="1" w:styleId="add-right-sm">
    <w:name w:val="add-right-sm"/>
    <w:basedOn w:val="a0"/>
    <w:rsid w:val="006B776B"/>
  </w:style>
  <w:style w:type="character" w:customStyle="1" w:styleId="label-with-icon">
    <w:name w:val="label-with-icon"/>
    <w:basedOn w:val="a0"/>
    <w:rsid w:val="009607F2"/>
  </w:style>
  <w:style w:type="paragraph" w:customStyle="1" w:styleId="2099">
    <w:name w:val="2099"/>
    <w:aliases w:val="bqiaagaaeyqcaaagiaiaaannbqaabxufaaaaaaaaaaaaaaaaaaaaaaaaaaaaaaaaaaaaaaaaaaaaaaaaaaaaaaaaaaaaaaaaaaaaaaaaaaaaaaaaaaaaaaaaaaaaaaaaaaaaaaaaaaaaaaaaaaaaaaaaaaaaaaaaaaaaaaaaaaaaaaaaaaaaaaaaaaaaaaaaaaaaaaaaaaaaaaaaaaaaaaaaaaaaaaaaaaaaaaaa"/>
    <w:basedOn w:val="a"/>
    <w:rsid w:val="00484323"/>
    <w:pPr>
      <w:spacing w:before="100" w:beforeAutospacing="1" w:after="100" w:afterAutospacing="1"/>
    </w:pPr>
  </w:style>
  <w:style w:type="paragraph" w:customStyle="1" w:styleId="address">
    <w:name w:val="address"/>
    <w:basedOn w:val="a"/>
    <w:rsid w:val="00032A83"/>
    <w:pPr>
      <w:spacing w:before="100" w:beforeAutospacing="1" w:after="100" w:afterAutospacing="1"/>
    </w:pPr>
  </w:style>
  <w:style w:type="character" w:customStyle="1" w:styleId="hpaddresssubtitlejs-hpaddresssubtitlejqtooltip">
    <w:name w:val="hp_address_subtitle&#10;js-hp_address_subtitle&#10;jq_tooltip"/>
    <w:basedOn w:val="a0"/>
    <w:rsid w:val="00032A83"/>
  </w:style>
  <w:style w:type="character" w:customStyle="1" w:styleId="bh-photo-grid-thumb-more-inner-2">
    <w:name w:val="bh-photo-grid-thumb-more-inner-2"/>
    <w:basedOn w:val="a0"/>
    <w:rsid w:val="00032A83"/>
  </w:style>
  <w:style w:type="character" w:customStyle="1" w:styleId="bui-buttontext">
    <w:name w:val="bui-button__text"/>
    <w:basedOn w:val="a0"/>
    <w:rsid w:val="00032A83"/>
  </w:style>
  <w:style w:type="paragraph" w:customStyle="1" w:styleId="eb2c6a4f4b">
    <w:name w:val="eb2c6a4f4b"/>
    <w:basedOn w:val="a"/>
    <w:rsid w:val="00032A83"/>
    <w:pPr>
      <w:spacing w:before="100" w:beforeAutospacing="1" w:after="100" w:afterAutospacing="1"/>
    </w:pPr>
  </w:style>
  <w:style w:type="paragraph" w:customStyle="1" w:styleId="b290e5dfa6">
    <w:name w:val="b290e5dfa6"/>
    <w:basedOn w:val="a"/>
    <w:rsid w:val="00032A83"/>
    <w:pPr>
      <w:spacing w:before="100" w:beforeAutospacing="1" w:after="100" w:afterAutospacing="1"/>
    </w:pPr>
  </w:style>
  <w:style w:type="character" w:customStyle="1" w:styleId="ebd881c9a1">
    <w:name w:val="ebd881c9a1"/>
    <w:basedOn w:val="a0"/>
    <w:rsid w:val="00032A83"/>
  </w:style>
  <w:style w:type="paragraph" w:customStyle="1" w:styleId="ph-item">
    <w:name w:val="ph-item"/>
    <w:basedOn w:val="a"/>
    <w:rsid w:val="00032A83"/>
    <w:pPr>
      <w:spacing w:before="100" w:beforeAutospacing="1" w:after="100" w:afterAutospacing="1"/>
    </w:pPr>
  </w:style>
  <w:style w:type="character" w:customStyle="1" w:styleId="ph-item-copy-top-location">
    <w:name w:val="ph-item-copy-top-location"/>
    <w:basedOn w:val="a0"/>
    <w:rsid w:val="00032A83"/>
  </w:style>
  <w:style w:type="character" w:customStyle="1" w:styleId="ph-item-copy-breakfast-option">
    <w:name w:val="ph-item-copy-breakfast-option"/>
    <w:basedOn w:val="a0"/>
    <w:rsid w:val="00032A83"/>
  </w:style>
  <w:style w:type="character" w:customStyle="1" w:styleId="ph-item-copy-parking">
    <w:name w:val="ph-item-copy-parking"/>
    <w:basedOn w:val="a0"/>
    <w:rsid w:val="00032A83"/>
  </w:style>
  <w:style w:type="character" w:customStyle="1" w:styleId="ad82e69f7d">
    <w:name w:val="ad82e69f7d"/>
    <w:basedOn w:val="a0"/>
    <w:rsid w:val="00032A83"/>
  </w:style>
  <w:style w:type="character" w:customStyle="1" w:styleId="d105c17e00">
    <w:name w:val="d105c17e00"/>
    <w:basedOn w:val="a0"/>
    <w:rsid w:val="00C91504"/>
  </w:style>
  <w:style w:type="character" w:customStyle="1" w:styleId="d8dbbfac8d">
    <w:name w:val="d8dbbfac8d"/>
    <w:basedOn w:val="a0"/>
    <w:rsid w:val="00C91504"/>
  </w:style>
  <w:style w:type="paragraph" w:customStyle="1" w:styleId="best-review-score-label">
    <w:name w:val="best-review-score-label"/>
    <w:basedOn w:val="a"/>
    <w:rsid w:val="00C91504"/>
    <w:pPr>
      <w:spacing w:before="100" w:beforeAutospacing="1" w:after="100" w:afterAutospacing="1"/>
    </w:pPr>
  </w:style>
  <w:style w:type="character" w:customStyle="1" w:styleId="review-score-badge">
    <w:name w:val="review-score-badge"/>
    <w:basedOn w:val="a0"/>
    <w:rsid w:val="00C91504"/>
  </w:style>
  <w:style w:type="character" w:customStyle="1" w:styleId="ph-item-copy-heart">
    <w:name w:val="ph-item-copy-heart"/>
    <w:basedOn w:val="a0"/>
    <w:rsid w:val="00C91504"/>
  </w:style>
  <w:style w:type="character" w:customStyle="1" w:styleId="hl">
    <w:name w:val="hl"/>
    <w:basedOn w:val="a0"/>
    <w:rsid w:val="005F3D8B"/>
  </w:style>
  <w:style w:type="character" w:customStyle="1" w:styleId="prod">
    <w:name w:val="prod"/>
    <w:basedOn w:val="a0"/>
    <w:rsid w:val="005F3D8B"/>
  </w:style>
  <w:style w:type="character" w:customStyle="1" w:styleId="portion">
    <w:name w:val="portion"/>
    <w:basedOn w:val="a0"/>
    <w:rsid w:val="005F3D8B"/>
  </w:style>
  <w:style w:type="character" w:customStyle="1" w:styleId="23">
    <w:name w:val="Заголовок2"/>
    <w:basedOn w:val="a0"/>
    <w:rsid w:val="005F3D8B"/>
  </w:style>
  <w:style w:type="character" w:customStyle="1" w:styleId="rcp">
    <w:name w:val="rcp"/>
    <w:basedOn w:val="a0"/>
    <w:rsid w:val="005F3D8B"/>
  </w:style>
  <w:style w:type="paragraph" w:customStyle="1" w:styleId="rvps7">
    <w:name w:val="rvps7"/>
    <w:basedOn w:val="a"/>
    <w:rsid w:val="00A36B2C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A36B2C"/>
  </w:style>
  <w:style w:type="paragraph" w:customStyle="1" w:styleId="rvps2">
    <w:name w:val="rvps2"/>
    <w:basedOn w:val="a"/>
    <w:rsid w:val="00A36B2C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C33742"/>
    <w:pPr>
      <w:spacing w:before="100" w:beforeAutospacing="1" w:after="100" w:afterAutospacing="1"/>
    </w:pPr>
  </w:style>
  <w:style w:type="character" w:customStyle="1" w:styleId="xfmc2">
    <w:name w:val="xfmc2"/>
    <w:basedOn w:val="a0"/>
    <w:rsid w:val="00C33742"/>
  </w:style>
  <w:style w:type="character" w:customStyle="1" w:styleId="xfmc3">
    <w:name w:val="xfmc3"/>
    <w:basedOn w:val="a0"/>
    <w:rsid w:val="00C33742"/>
  </w:style>
  <w:style w:type="paragraph" w:customStyle="1" w:styleId="xfmc4">
    <w:name w:val="xfmc4"/>
    <w:basedOn w:val="a"/>
    <w:rsid w:val="00C33742"/>
    <w:pPr>
      <w:spacing w:before="100" w:beforeAutospacing="1" w:after="100" w:afterAutospacing="1"/>
    </w:pPr>
  </w:style>
  <w:style w:type="paragraph" w:customStyle="1" w:styleId="xfmc5">
    <w:name w:val="xfmc5"/>
    <w:basedOn w:val="a"/>
    <w:rsid w:val="00C33742"/>
    <w:pPr>
      <w:spacing w:before="100" w:beforeAutospacing="1" w:after="100" w:afterAutospacing="1"/>
    </w:pPr>
  </w:style>
  <w:style w:type="character" w:customStyle="1" w:styleId="xfmc6">
    <w:name w:val="xfmc6"/>
    <w:basedOn w:val="a0"/>
    <w:rsid w:val="00C33742"/>
  </w:style>
  <w:style w:type="paragraph" w:customStyle="1" w:styleId="xfmc7">
    <w:name w:val="xfmc7"/>
    <w:basedOn w:val="a"/>
    <w:rsid w:val="00C33742"/>
    <w:pPr>
      <w:spacing w:before="100" w:beforeAutospacing="1" w:after="100" w:afterAutospacing="1"/>
    </w:pPr>
  </w:style>
  <w:style w:type="paragraph" w:customStyle="1" w:styleId="xfmc8">
    <w:name w:val="xfmc8"/>
    <w:basedOn w:val="a"/>
    <w:rsid w:val="00C33742"/>
    <w:pPr>
      <w:spacing w:before="100" w:beforeAutospacing="1" w:after="100" w:afterAutospacing="1"/>
    </w:pPr>
  </w:style>
  <w:style w:type="paragraph" w:customStyle="1" w:styleId="xfmc9">
    <w:name w:val="xfmc9"/>
    <w:basedOn w:val="a"/>
    <w:rsid w:val="00C33742"/>
    <w:pPr>
      <w:spacing w:before="100" w:beforeAutospacing="1" w:after="100" w:afterAutospacing="1"/>
    </w:pPr>
  </w:style>
  <w:style w:type="character" w:customStyle="1" w:styleId="xfmc10">
    <w:name w:val="xfmc10"/>
    <w:basedOn w:val="a0"/>
    <w:rsid w:val="00C33742"/>
  </w:style>
  <w:style w:type="character" w:customStyle="1" w:styleId="FontStyle14">
    <w:name w:val="Font Style14"/>
    <w:rsid w:val="00A978DF"/>
    <w:rPr>
      <w:rFonts w:ascii="Times New Roman" w:hAnsi="Times New Roman" w:cs="Times New Roman"/>
      <w:sz w:val="22"/>
      <w:szCs w:val="22"/>
    </w:rPr>
  </w:style>
  <w:style w:type="paragraph" w:customStyle="1" w:styleId="33">
    <w:name w:val="Обычный3"/>
    <w:rsid w:val="00A978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7B68B8"/>
    <w:pPr>
      <w:suppressAutoHyphens/>
      <w:ind w:left="708"/>
    </w:pPr>
    <w:rPr>
      <w:sz w:val="26"/>
      <w:lang w:val="uk-UA" w:eastAsia="ar-SA"/>
    </w:rPr>
  </w:style>
  <w:style w:type="paragraph" w:styleId="af3">
    <w:name w:val="header"/>
    <w:basedOn w:val="a"/>
    <w:link w:val="af4"/>
    <w:uiPriority w:val="99"/>
    <w:unhideWhenUsed/>
    <w:rsid w:val="00070CAA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70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7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893582">
                      <w:marLeft w:val="153"/>
                      <w:marRight w:val="0"/>
                      <w:marTop w:val="1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6240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00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5395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BEBEB"/>
                                            <w:left w:val="single" w:sz="2" w:space="0" w:color="EBEBEB"/>
                                            <w:bottom w:val="single" w:sz="2" w:space="0" w:color="EBEBEB"/>
                                            <w:right w:val="single" w:sz="2" w:space="0" w:color="EBEBEB"/>
                                          </w:divBdr>
                                          <w:divsChild>
                                            <w:div w:id="123504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9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7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3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81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72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65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34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019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53287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7642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97139255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1946182249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809537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98977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1553879490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702945859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78448483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1655600965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  <w:div w:id="791367759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80808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581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6" w:space="2" w:color="E6CEA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6" w:color="E6CEA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2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3490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16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6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68630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341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676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4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0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495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9EBED"/>
                        <w:left w:val="single" w:sz="6" w:space="31" w:color="E9EBED"/>
                        <w:bottom w:val="single" w:sz="6" w:space="15" w:color="E9EBED"/>
                        <w:right w:val="single" w:sz="6" w:space="15" w:color="E9EBED"/>
                      </w:divBdr>
                    </w:div>
                    <w:div w:id="2905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3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03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545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9EBED"/>
                        <w:left w:val="single" w:sz="6" w:space="31" w:color="E9EBED"/>
                        <w:bottom w:val="single" w:sz="6" w:space="15" w:color="E9EBED"/>
                        <w:right w:val="single" w:sz="6" w:space="15" w:color="E9EBED"/>
                      </w:divBdr>
                    </w:div>
                    <w:div w:id="6665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98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2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254182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9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0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2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442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63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0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21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9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9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88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89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7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1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5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4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30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1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24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4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2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0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62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3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94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27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2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8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6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9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1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99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81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6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8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4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5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35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3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313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5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0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4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8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4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49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7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85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1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2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51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08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8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51828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9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2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8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3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7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346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4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01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84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5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2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5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68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9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4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8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4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1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7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3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30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7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70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6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5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03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5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5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4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25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6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3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77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2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2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19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9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34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3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1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0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86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99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60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2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8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6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0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92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31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63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75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5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3792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04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9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6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8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081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354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531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114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06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918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594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830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12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834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575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605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67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17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555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851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7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5566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159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212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649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592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98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2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73941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2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1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7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9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23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83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8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44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3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4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86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5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12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557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82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92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3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3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67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2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7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40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00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25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2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2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6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66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20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5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12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43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40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415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7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8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71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5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2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7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135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64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83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84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7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3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0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83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83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47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81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69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23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8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71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56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324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2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0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23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66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1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6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00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3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17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8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86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71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1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19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5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14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21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971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1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7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09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7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29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20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16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48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3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6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48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4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61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6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31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3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3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8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8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5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2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6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8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4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4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8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11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1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2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0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93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8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4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9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9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29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7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76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33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5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1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7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5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70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57490">
          <w:marLeft w:val="0"/>
          <w:marRight w:val="0"/>
          <w:marTop w:val="0"/>
          <w:marBottom w:val="0"/>
          <w:divBdr>
            <w:top w:val="single" w:sz="6" w:space="15" w:color="E9EBED"/>
            <w:left w:val="single" w:sz="6" w:space="31" w:color="E9EBED"/>
            <w:bottom w:val="single" w:sz="6" w:space="15" w:color="E9EBED"/>
            <w:right w:val="single" w:sz="6" w:space="15" w:color="E9EBED"/>
          </w:divBdr>
        </w:div>
        <w:div w:id="5942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570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58733">
          <w:marLeft w:val="0"/>
          <w:marRight w:val="0"/>
          <w:marTop w:val="0"/>
          <w:marBottom w:val="0"/>
          <w:divBdr>
            <w:top w:val="single" w:sz="6" w:space="15" w:color="E9EBED"/>
            <w:left w:val="single" w:sz="6" w:space="31" w:color="E9EBED"/>
            <w:bottom w:val="single" w:sz="6" w:space="15" w:color="E9EBED"/>
            <w:right w:val="single" w:sz="6" w:space="15" w:color="E9EBED"/>
          </w:divBdr>
        </w:div>
        <w:div w:id="2013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499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8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76223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0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9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0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54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758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0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4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75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0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4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29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486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3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94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0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48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3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17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38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53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0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3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3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8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38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75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4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16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0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35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8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2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50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43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0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7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07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5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4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45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4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0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6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26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0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00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4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19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0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1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1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91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8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92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4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61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3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8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4479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7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45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9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82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63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48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2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94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83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49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6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0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26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72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6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2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4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14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0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9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4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8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6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9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3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66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7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99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15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6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5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69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09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73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5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90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0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28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3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95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43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6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4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0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65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8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28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5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30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9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28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26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5500">
          <w:marLeft w:val="0"/>
          <w:marRight w:val="0"/>
          <w:marTop w:val="0"/>
          <w:marBottom w:val="0"/>
          <w:divBdr>
            <w:top w:val="single" w:sz="6" w:space="8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1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1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5402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32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5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1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630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76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79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843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58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6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0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3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71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40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27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952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25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7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430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8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55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91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27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11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675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1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54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95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91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15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95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1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8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49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51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3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8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49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90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36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14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5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9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85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29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2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15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6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42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70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0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22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66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4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0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15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72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75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01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40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7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868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03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83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35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317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82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2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412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21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43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8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0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6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5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1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74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74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95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8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7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47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6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97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36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81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42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2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1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7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96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0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55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2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7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23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3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14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88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8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9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69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8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1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5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0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12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00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2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0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2133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1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14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6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0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7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7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2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62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9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8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1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051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35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28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4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16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8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54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387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7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1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4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6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9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30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37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93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98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8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415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7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47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1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3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54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6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7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337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8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27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63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84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02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7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82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0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9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6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29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9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9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197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14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35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07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25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94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7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861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04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2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54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1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91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1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58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8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5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52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1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26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15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86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059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9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46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36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62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04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03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3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6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8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7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90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95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24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05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0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0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72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75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6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52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3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2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97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1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8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01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25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8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7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40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2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48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2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5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2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5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26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5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9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4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2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8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7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741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170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17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15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0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2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7562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78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4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272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9EBED"/>
                        <w:left w:val="single" w:sz="6" w:space="31" w:color="E9EBED"/>
                        <w:bottom w:val="single" w:sz="6" w:space="15" w:color="E9EBED"/>
                        <w:right w:val="single" w:sz="6" w:space="15" w:color="E9EBED"/>
                      </w:divBdr>
                    </w:div>
                    <w:div w:id="13950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5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819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13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225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9521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209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3881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930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8792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383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8590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064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54780">
          <w:marLeft w:val="0"/>
          <w:marRight w:val="0"/>
          <w:marTop w:val="0"/>
          <w:marBottom w:val="0"/>
          <w:divBdr>
            <w:top w:val="single" w:sz="6" w:space="15" w:color="E9EBED"/>
            <w:left w:val="single" w:sz="6" w:space="31" w:color="E9EBED"/>
            <w:bottom w:val="single" w:sz="6" w:space="15" w:color="E9EBED"/>
            <w:right w:val="single" w:sz="6" w:space="15" w:color="E9EBED"/>
          </w:divBdr>
        </w:div>
        <w:div w:id="1031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56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531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9EBED"/>
                        <w:left w:val="single" w:sz="6" w:space="31" w:color="E9EBED"/>
                        <w:bottom w:val="single" w:sz="6" w:space="15" w:color="E9EBED"/>
                        <w:right w:val="single" w:sz="6" w:space="15" w:color="E9EBED"/>
                      </w:divBdr>
                    </w:div>
                    <w:div w:id="9507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3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1221">
          <w:marLeft w:val="0"/>
          <w:marRight w:val="0"/>
          <w:marTop w:val="0"/>
          <w:marBottom w:val="0"/>
          <w:divBdr>
            <w:top w:val="single" w:sz="6" w:space="15" w:color="E9EBED"/>
            <w:left w:val="single" w:sz="6" w:space="31" w:color="E9EBED"/>
            <w:bottom w:val="single" w:sz="6" w:space="15" w:color="E9EBED"/>
            <w:right w:val="single" w:sz="6" w:space="15" w:color="E9EBED"/>
          </w:divBdr>
        </w:div>
        <w:div w:id="304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30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28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4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8594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0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91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1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0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19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9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2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874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5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98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4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86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5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6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2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82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18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1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35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67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06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37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25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1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46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3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50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0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27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9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8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8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5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53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63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03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8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43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6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4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18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9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2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07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24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96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07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3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736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5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5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3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8D"/>
    <w:rsid w:val="003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3C02776B184FAB899A3A25A8299EF4">
    <w:name w:val="743C02776B184FAB899A3A25A8299EF4"/>
    <w:rsid w:val="003A3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7681-7F55-45E6-9F6A-C661661A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Vasyl</cp:lastModifiedBy>
  <cp:revision>5</cp:revision>
  <cp:lastPrinted>2025-09-01T13:03:00Z</cp:lastPrinted>
  <dcterms:created xsi:type="dcterms:W3CDTF">2025-09-25T11:06:00Z</dcterms:created>
  <dcterms:modified xsi:type="dcterms:W3CDTF">2025-11-21T13:23:00Z</dcterms:modified>
</cp:coreProperties>
</file>