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4587" w:rsidRPr="00FA2885" w:rsidRDefault="00A12462">
      <w:pPr>
        <w:pStyle w:val="a3"/>
        <w:spacing w:before="76" w:line="249" w:lineRule="auto"/>
        <w:ind w:left="5641" w:right="88" w:firstLine="3859"/>
      </w:pPr>
      <w:r w:rsidRPr="00FA2885">
        <w:t>Додаток</w:t>
      </w:r>
      <w:r w:rsidRPr="00FA2885">
        <w:rPr>
          <w:spacing w:val="-7"/>
        </w:rPr>
        <w:t xml:space="preserve"> </w:t>
      </w:r>
      <w:r w:rsidRPr="00FA2885">
        <w:t>1 до</w:t>
      </w:r>
      <w:r w:rsidRPr="00FA2885">
        <w:rPr>
          <w:spacing w:val="-13"/>
        </w:rPr>
        <w:t xml:space="preserve"> </w:t>
      </w:r>
      <w:r w:rsidR="002176E9" w:rsidRPr="00FA2885">
        <w:t>реєстраційного</w:t>
      </w:r>
      <w:r w:rsidRPr="00FA2885">
        <w:rPr>
          <w:spacing w:val="-15"/>
        </w:rPr>
        <w:t xml:space="preserve"> </w:t>
      </w:r>
      <w:r w:rsidRPr="00FA2885">
        <w:t>посвідчення</w:t>
      </w:r>
      <w:r w:rsidRPr="00FA2885">
        <w:rPr>
          <w:spacing w:val="10"/>
        </w:rPr>
        <w:t xml:space="preserve"> </w:t>
      </w:r>
      <w:r w:rsidRPr="00FA2885">
        <w:t>АА-01804-03-</w:t>
      </w:r>
      <w:r w:rsidRPr="00FA2885">
        <w:rPr>
          <w:spacing w:val="-7"/>
        </w:rPr>
        <w:t>10</w:t>
      </w:r>
    </w:p>
    <w:p w:rsidR="00724587" w:rsidRPr="00FA2885" w:rsidRDefault="00724587">
      <w:pPr>
        <w:pStyle w:val="a3"/>
        <w:spacing w:before="274" w:line="240" w:lineRule="auto"/>
        <w:ind w:left="0"/>
      </w:pPr>
    </w:p>
    <w:p w:rsidR="00724587" w:rsidRPr="00FA2885" w:rsidRDefault="00A12462">
      <w:pPr>
        <w:ind w:left="3709"/>
        <w:rPr>
          <w:sz w:val="24"/>
          <w:szCs w:val="24"/>
        </w:rPr>
      </w:pPr>
      <w:r w:rsidRPr="00FA2885">
        <w:rPr>
          <w:spacing w:val="-6"/>
          <w:sz w:val="24"/>
          <w:szCs w:val="24"/>
        </w:rPr>
        <w:t>Коротка</w:t>
      </w:r>
      <w:r w:rsidRPr="00FA2885">
        <w:rPr>
          <w:spacing w:val="21"/>
          <w:sz w:val="24"/>
          <w:szCs w:val="24"/>
        </w:rPr>
        <w:t xml:space="preserve"> </w:t>
      </w:r>
      <w:r w:rsidRPr="00FA2885">
        <w:rPr>
          <w:spacing w:val="-6"/>
          <w:sz w:val="24"/>
          <w:szCs w:val="24"/>
        </w:rPr>
        <w:t>характеристика препарату</w:t>
      </w:r>
    </w:p>
    <w:p w:rsidR="00724587" w:rsidRPr="00FA2885" w:rsidRDefault="002176E9">
      <w:pPr>
        <w:pStyle w:val="1"/>
        <w:numPr>
          <w:ilvl w:val="0"/>
          <w:numId w:val="1"/>
        </w:numPr>
        <w:tabs>
          <w:tab w:val="left" w:pos="1030"/>
        </w:tabs>
        <w:spacing w:before="294" w:line="271" w:lineRule="exact"/>
        <w:ind w:left="1030" w:hanging="233"/>
      </w:pPr>
      <w:r w:rsidRPr="00FA2885">
        <w:rPr>
          <w:spacing w:val="-2"/>
        </w:rPr>
        <w:t>Н</w:t>
      </w:r>
      <w:r w:rsidR="00A12462" w:rsidRPr="00FA2885">
        <w:rPr>
          <w:spacing w:val="-2"/>
        </w:rPr>
        <w:t>азва</w:t>
      </w:r>
    </w:p>
    <w:p w:rsidR="00724587" w:rsidRPr="00FA2885" w:rsidRDefault="00A12462">
      <w:pPr>
        <w:pStyle w:val="a3"/>
        <w:spacing w:line="270" w:lineRule="exact"/>
        <w:ind w:left="802"/>
      </w:pPr>
      <w:r w:rsidRPr="00FA2885">
        <w:rPr>
          <w:spacing w:val="-2"/>
        </w:rPr>
        <w:t>B</w:t>
      </w:r>
      <w:r w:rsidR="00EE2B2B" w:rsidRPr="00FA2885">
        <w:rPr>
          <w:spacing w:val="-2"/>
        </w:rPr>
        <w:t>анокват</w:t>
      </w:r>
    </w:p>
    <w:p w:rsidR="00724587" w:rsidRPr="00FA2885" w:rsidRDefault="00A12462">
      <w:pPr>
        <w:pStyle w:val="a5"/>
        <w:numPr>
          <w:ilvl w:val="0"/>
          <w:numId w:val="1"/>
        </w:numPr>
        <w:tabs>
          <w:tab w:val="left" w:pos="1033"/>
        </w:tabs>
        <w:ind w:left="1033" w:hanging="240"/>
        <w:rPr>
          <w:b/>
          <w:color w:val="0C0C0C"/>
          <w:sz w:val="24"/>
        </w:rPr>
      </w:pPr>
      <w:r w:rsidRPr="00FA2885">
        <w:rPr>
          <w:b/>
          <w:spacing w:val="-2"/>
          <w:w w:val="110"/>
          <w:sz w:val="24"/>
        </w:rPr>
        <w:t>Склад</w:t>
      </w:r>
    </w:p>
    <w:p w:rsidR="00724587" w:rsidRPr="00FA2885" w:rsidRDefault="001067A6">
      <w:pPr>
        <w:pStyle w:val="a3"/>
        <w:spacing w:before="5"/>
        <w:ind w:left="808"/>
      </w:pPr>
      <w:r w:rsidRPr="00FA2885">
        <w:rPr>
          <w:spacing w:val="-4"/>
        </w:rPr>
        <w:t xml:space="preserve">100 мл препарату містять </w:t>
      </w:r>
      <w:r w:rsidR="00A12462" w:rsidRPr="00FA2885">
        <w:t>діючу</w:t>
      </w:r>
      <w:r w:rsidR="00A12462" w:rsidRPr="00FA2885">
        <w:rPr>
          <w:spacing w:val="-3"/>
        </w:rPr>
        <w:t xml:space="preserve"> </w:t>
      </w:r>
      <w:r w:rsidR="00A12462" w:rsidRPr="00FA2885">
        <w:t>речовину</w:t>
      </w:r>
      <w:r w:rsidR="00A12462" w:rsidRPr="00FA2885">
        <w:rPr>
          <w:spacing w:val="-2"/>
        </w:rPr>
        <w:t xml:space="preserve"> </w:t>
      </w:r>
      <w:r w:rsidR="00A12462" w:rsidRPr="00FA2885">
        <w:rPr>
          <w:spacing w:val="-4"/>
        </w:rPr>
        <w:t>(%):</w:t>
      </w:r>
    </w:p>
    <w:p w:rsidR="00724587" w:rsidRPr="00FA2885" w:rsidRDefault="00A12462">
      <w:pPr>
        <w:pStyle w:val="a3"/>
        <w:tabs>
          <w:tab w:val="left" w:pos="5195"/>
        </w:tabs>
        <w:ind w:left="804"/>
      </w:pPr>
      <w:r w:rsidRPr="00FA2885">
        <w:rPr>
          <w:spacing w:val="-2"/>
        </w:rPr>
        <w:t>алкілдиметилбензиламонію</w:t>
      </w:r>
      <w:r w:rsidRPr="00FA2885">
        <w:rPr>
          <w:spacing w:val="26"/>
        </w:rPr>
        <w:t xml:space="preserve"> </w:t>
      </w:r>
      <w:r w:rsidRPr="00FA2885">
        <w:rPr>
          <w:spacing w:val="-2"/>
        </w:rPr>
        <w:t>хлорид</w:t>
      </w:r>
      <w:r w:rsidR="002176E9" w:rsidRPr="00FA2885">
        <w:t xml:space="preserve"> </w:t>
      </w:r>
      <w:r w:rsidRPr="00FA2885">
        <w:rPr>
          <w:color w:val="1D1D1D"/>
        </w:rPr>
        <w:t>-</w:t>
      </w:r>
      <w:r w:rsidRPr="00FA2885">
        <w:rPr>
          <w:color w:val="1D1D1D"/>
          <w:spacing w:val="-5"/>
        </w:rPr>
        <w:t xml:space="preserve"> </w:t>
      </w:r>
      <w:r w:rsidRPr="00FA2885">
        <w:rPr>
          <w:spacing w:val="-4"/>
        </w:rPr>
        <w:t>6,9</w:t>
      </w:r>
      <w:r w:rsidR="002176E9" w:rsidRPr="00FA2885">
        <w:rPr>
          <w:spacing w:val="-4"/>
        </w:rPr>
        <w:t xml:space="preserve"> </w:t>
      </w:r>
      <w:r w:rsidRPr="00FA2885">
        <w:rPr>
          <w:spacing w:val="-4"/>
        </w:rPr>
        <w:t>%.</w:t>
      </w:r>
    </w:p>
    <w:p w:rsidR="00724587" w:rsidRPr="00FA2885" w:rsidRDefault="00A12462">
      <w:pPr>
        <w:pStyle w:val="a3"/>
        <w:spacing w:before="5" w:line="256" w:lineRule="auto"/>
        <w:ind w:left="242" w:right="88" w:hanging="2"/>
      </w:pPr>
      <w:r w:rsidRPr="00FA2885">
        <w:t>Допоміжні</w:t>
      </w:r>
      <w:r w:rsidRPr="00FA2885">
        <w:rPr>
          <w:spacing w:val="7"/>
        </w:rPr>
        <w:t xml:space="preserve"> </w:t>
      </w:r>
      <w:r w:rsidRPr="00FA2885">
        <w:t>речовини:</w:t>
      </w:r>
      <w:r w:rsidRPr="00FA2885">
        <w:rPr>
          <w:spacing w:val="-7"/>
        </w:rPr>
        <w:t xml:space="preserve"> </w:t>
      </w:r>
      <w:r w:rsidRPr="00FA2885">
        <w:t>алкоголь</w:t>
      </w:r>
      <w:r w:rsidRPr="00FA2885">
        <w:rPr>
          <w:spacing w:val="-5"/>
        </w:rPr>
        <w:t xml:space="preserve"> </w:t>
      </w:r>
      <w:r w:rsidRPr="00FA2885">
        <w:t>етоксилат,</w:t>
      </w:r>
      <w:r w:rsidRPr="00FA2885">
        <w:rPr>
          <w:spacing w:val="-7"/>
        </w:rPr>
        <w:t xml:space="preserve"> </w:t>
      </w:r>
      <w:r w:rsidRPr="00FA2885">
        <w:t>тринатрій нітрилотриацетат,</w:t>
      </w:r>
      <w:r w:rsidRPr="00FA2885">
        <w:rPr>
          <w:spacing w:val="-14"/>
        </w:rPr>
        <w:t xml:space="preserve"> </w:t>
      </w:r>
      <w:r w:rsidRPr="00FA2885">
        <w:t>N-Coco-</w:t>
      </w:r>
      <w:r w:rsidRPr="00FA2885">
        <w:rPr>
          <w:spacing w:val="-7"/>
        </w:rPr>
        <w:t xml:space="preserve"> </w:t>
      </w:r>
      <w:r w:rsidRPr="00FA2885">
        <w:t>1,3-диамінопропан едетат, етилепдиаміптетраоцтова кислота динатріева сіль, вода.</w:t>
      </w:r>
    </w:p>
    <w:p w:rsidR="002176E9" w:rsidRPr="00FA2885" w:rsidRDefault="00A12462" w:rsidP="002176E9">
      <w:pPr>
        <w:pStyle w:val="a5"/>
        <w:numPr>
          <w:ilvl w:val="0"/>
          <w:numId w:val="1"/>
        </w:numPr>
        <w:tabs>
          <w:tab w:val="left" w:pos="809"/>
          <w:tab w:val="left" w:pos="1040"/>
        </w:tabs>
        <w:spacing w:line="232" w:lineRule="auto"/>
        <w:ind w:left="809" w:right="6382" w:hanging="6"/>
        <w:rPr>
          <w:sz w:val="24"/>
        </w:rPr>
      </w:pPr>
      <w:r w:rsidRPr="00FA2885">
        <w:rPr>
          <w:b/>
          <w:sz w:val="24"/>
        </w:rPr>
        <w:t>Фармацевтична</w:t>
      </w:r>
      <w:r w:rsidR="002176E9" w:rsidRPr="00FA2885">
        <w:rPr>
          <w:b/>
          <w:spacing w:val="40"/>
          <w:sz w:val="24"/>
        </w:rPr>
        <w:t xml:space="preserve"> </w:t>
      </w:r>
      <w:r w:rsidRPr="00FA2885">
        <w:rPr>
          <w:b/>
          <w:sz w:val="24"/>
        </w:rPr>
        <w:t>форма</w:t>
      </w:r>
      <w:r w:rsidRPr="00FA2885">
        <w:rPr>
          <w:sz w:val="24"/>
        </w:rPr>
        <w:t xml:space="preserve"> </w:t>
      </w:r>
    </w:p>
    <w:p w:rsidR="00724587" w:rsidRPr="00FA2885" w:rsidRDefault="00A12462" w:rsidP="002176E9">
      <w:pPr>
        <w:pStyle w:val="a5"/>
        <w:tabs>
          <w:tab w:val="left" w:pos="809"/>
          <w:tab w:val="left" w:pos="1040"/>
        </w:tabs>
        <w:spacing w:line="232" w:lineRule="auto"/>
        <w:ind w:left="809" w:right="7063" w:firstLine="0"/>
        <w:rPr>
          <w:sz w:val="24"/>
        </w:rPr>
      </w:pPr>
      <w:r w:rsidRPr="00FA2885">
        <w:rPr>
          <w:sz w:val="24"/>
        </w:rPr>
        <w:t xml:space="preserve">Розчин для </w:t>
      </w:r>
      <w:r w:rsidR="002176E9" w:rsidRPr="00FA2885">
        <w:rPr>
          <w:sz w:val="24"/>
        </w:rPr>
        <w:t>дезінфекції</w:t>
      </w:r>
      <w:r w:rsidRPr="00FA2885">
        <w:rPr>
          <w:sz w:val="24"/>
        </w:rPr>
        <w:t>.</w:t>
      </w:r>
    </w:p>
    <w:p w:rsidR="00724587" w:rsidRPr="00FA2885" w:rsidRDefault="00A12462">
      <w:pPr>
        <w:pStyle w:val="1"/>
        <w:numPr>
          <w:ilvl w:val="0"/>
          <w:numId w:val="1"/>
        </w:numPr>
        <w:tabs>
          <w:tab w:val="left" w:pos="1041"/>
        </w:tabs>
        <w:spacing w:line="269" w:lineRule="exact"/>
        <w:ind w:left="1041" w:hanging="234"/>
      </w:pPr>
      <w:r w:rsidRPr="00FA2885">
        <w:t>Фармакологічні</w:t>
      </w:r>
      <w:r w:rsidRPr="00FA2885">
        <w:rPr>
          <w:spacing w:val="-7"/>
        </w:rPr>
        <w:t xml:space="preserve"> </w:t>
      </w:r>
      <w:r w:rsidRPr="00FA2885">
        <w:rPr>
          <w:spacing w:val="-2"/>
        </w:rPr>
        <w:t>властивості</w:t>
      </w:r>
    </w:p>
    <w:p w:rsidR="00724587" w:rsidRPr="00FA2885" w:rsidRDefault="00A12462">
      <w:pPr>
        <w:pStyle w:val="a3"/>
        <w:spacing w:line="270" w:lineRule="exact"/>
        <w:ind w:left="818"/>
        <w:jc w:val="both"/>
        <w:rPr>
          <w:b/>
          <w:i/>
        </w:rPr>
      </w:pPr>
      <w:r w:rsidRPr="00FA2885">
        <w:rPr>
          <w:b/>
          <w:i/>
          <w:spacing w:val="-4"/>
        </w:rPr>
        <w:t>ATC</w:t>
      </w:r>
      <w:r w:rsidRPr="00FA2885">
        <w:rPr>
          <w:b/>
          <w:i/>
          <w:spacing w:val="-2"/>
        </w:rPr>
        <w:t xml:space="preserve"> </w:t>
      </w:r>
      <w:r w:rsidRPr="00FA2885">
        <w:rPr>
          <w:b/>
          <w:i/>
          <w:spacing w:val="-4"/>
        </w:rPr>
        <w:t>—vet</w:t>
      </w:r>
      <w:r w:rsidRPr="00FA2885">
        <w:rPr>
          <w:b/>
          <w:i/>
          <w:spacing w:val="-2"/>
        </w:rPr>
        <w:t xml:space="preserve"> </w:t>
      </w:r>
      <w:r w:rsidRPr="00FA2885">
        <w:rPr>
          <w:b/>
          <w:i/>
          <w:spacing w:val="-4"/>
        </w:rPr>
        <w:t>класифікаційний</w:t>
      </w:r>
      <w:r w:rsidRPr="00FA2885">
        <w:rPr>
          <w:b/>
          <w:i/>
          <w:spacing w:val="-6"/>
        </w:rPr>
        <w:t xml:space="preserve"> </w:t>
      </w:r>
      <w:r w:rsidRPr="00FA2885">
        <w:rPr>
          <w:b/>
          <w:i/>
          <w:spacing w:val="-4"/>
        </w:rPr>
        <w:t>код:</w:t>
      </w:r>
      <w:r w:rsidRPr="00FA2885">
        <w:rPr>
          <w:b/>
          <w:i/>
          <w:spacing w:val="-2"/>
        </w:rPr>
        <w:t xml:space="preserve"> </w:t>
      </w:r>
      <w:r w:rsidRPr="00FA2885">
        <w:rPr>
          <w:b/>
          <w:i/>
          <w:spacing w:val="-4"/>
        </w:rPr>
        <w:t>QV07AV</w:t>
      </w:r>
      <w:r w:rsidRPr="00FA2885">
        <w:rPr>
          <w:b/>
          <w:i/>
          <w:spacing w:val="4"/>
        </w:rPr>
        <w:t xml:space="preserve"> </w:t>
      </w:r>
      <w:r w:rsidRPr="00FA2885">
        <w:rPr>
          <w:b/>
          <w:i/>
          <w:spacing w:val="-4"/>
        </w:rPr>
        <w:t>Технічні</w:t>
      </w:r>
      <w:r w:rsidRPr="00FA2885">
        <w:rPr>
          <w:b/>
          <w:i/>
          <w:spacing w:val="6"/>
        </w:rPr>
        <w:t xml:space="preserve"> </w:t>
      </w:r>
      <w:r w:rsidRPr="00FA2885">
        <w:rPr>
          <w:b/>
          <w:i/>
          <w:spacing w:val="-4"/>
        </w:rPr>
        <w:t>дезінфектанти.</w:t>
      </w:r>
    </w:p>
    <w:p w:rsidR="00724587" w:rsidRPr="00FA2885" w:rsidRDefault="00A12462">
      <w:pPr>
        <w:spacing w:line="237" w:lineRule="auto"/>
        <w:ind w:left="242" w:right="75" w:firstLine="573"/>
        <w:jc w:val="both"/>
        <w:rPr>
          <w:sz w:val="24"/>
        </w:rPr>
      </w:pPr>
      <w:r w:rsidRPr="00FA2885">
        <w:rPr>
          <w:sz w:val="24"/>
        </w:rPr>
        <w:t>Препарат ма</w:t>
      </w:r>
      <w:r w:rsidR="002176E9" w:rsidRPr="00FA2885">
        <w:rPr>
          <w:sz w:val="24"/>
        </w:rPr>
        <w:t>є</w:t>
      </w:r>
      <w:r w:rsidRPr="00FA2885">
        <w:rPr>
          <w:sz w:val="24"/>
        </w:rPr>
        <w:t xml:space="preserve"> бактерицидну </w:t>
      </w:r>
      <w:r w:rsidRPr="00FA2885">
        <w:rPr>
          <w:i/>
          <w:sz w:val="24"/>
        </w:rPr>
        <w:t xml:space="preserve">(Escherichia coli, </w:t>
      </w:r>
      <w:r w:rsidR="000300C8" w:rsidRPr="00FA2885">
        <w:rPr>
          <w:i/>
          <w:sz w:val="24"/>
        </w:rPr>
        <w:t xml:space="preserve">Salmonella </w:t>
      </w:r>
      <w:r w:rsidR="000300C8" w:rsidRPr="00FA2885">
        <w:rPr>
          <w:i/>
          <w:sz w:val="24"/>
          <w:lang w:val="en-US"/>
        </w:rPr>
        <w:t>typhimurium</w:t>
      </w:r>
      <w:r w:rsidR="000300C8" w:rsidRPr="00FA2885">
        <w:rPr>
          <w:i/>
          <w:sz w:val="24"/>
        </w:rPr>
        <w:t xml:space="preserve">, Salmonella </w:t>
      </w:r>
      <w:r w:rsidR="000300C8" w:rsidRPr="00FA2885">
        <w:rPr>
          <w:i/>
          <w:sz w:val="24"/>
          <w:lang w:val="en-US"/>
        </w:rPr>
        <w:t>enterica</w:t>
      </w:r>
      <w:r w:rsidR="000300C8" w:rsidRPr="00FA2885">
        <w:rPr>
          <w:i/>
          <w:sz w:val="24"/>
        </w:rPr>
        <w:t xml:space="preserve">, </w:t>
      </w:r>
      <w:r w:rsidR="000300C8" w:rsidRPr="00FA2885">
        <w:rPr>
          <w:i/>
          <w:sz w:val="24"/>
          <w:lang w:val="en-US"/>
        </w:rPr>
        <w:t>Listeria</w:t>
      </w:r>
      <w:r w:rsidR="000300C8" w:rsidRPr="00FA2885">
        <w:rPr>
          <w:i/>
          <w:sz w:val="24"/>
        </w:rPr>
        <w:t xml:space="preserve"> </w:t>
      </w:r>
      <w:r w:rsidR="000300C8" w:rsidRPr="00FA2885">
        <w:rPr>
          <w:i/>
          <w:sz w:val="24"/>
          <w:lang w:val="en-US"/>
        </w:rPr>
        <w:t>monocytogenes</w:t>
      </w:r>
      <w:r w:rsidR="000300C8" w:rsidRPr="00FA2885">
        <w:rPr>
          <w:i/>
          <w:sz w:val="24"/>
        </w:rPr>
        <w:t xml:space="preserve">, </w:t>
      </w:r>
      <w:r w:rsidRPr="00FA2885">
        <w:rPr>
          <w:i/>
          <w:sz w:val="24"/>
        </w:rPr>
        <w:t xml:space="preserve">Pseudomonas aeruginosa,  Enterococcus hirae, Staphylococus aureus, </w:t>
      </w:r>
      <w:r w:rsidRPr="00FA2885">
        <w:rPr>
          <w:sz w:val="24"/>
        </w:rPr>
        <w:t xml:space="preserve">та інші), фунгіцидну </w:t>
      </w:r>
      <w:r w:rsidRPr="00FA2885">
        <w:rPr>
          <w:i/>
          <w:sz w:val="24"/>
        </w:rPr>
        <w:t xml:space="preserve">(Aspergillus </w:t>
      </w:r>
      <w:r w:rsidR="000300C8" w:rsidRPr="00FA2885">
        <w:rPr>
          <w:i/>
          <w:sz w:val="24"/>
          <w:lang w:val="en-US"/>
        </w:rPr>
        <w:t>brasiliensis</w:t>
      </w:r>
      <w:r w:rsidRPr="00FA2885">
        <w:rPr>
          <w:i/>
          <w:sz w:val="24"/>
        </w:rPr>
        <w:t>, Candida albicans</w:t>
      </w:r>
      <w:r w:rsidRPr="00FA2885">
        <w:rPr>
          <w:sz w:val="24"/>
        </w:rPr>
        <w:t>) дії.</w:t>
      </w:r>
    </w:p>
    <w:p w:rsidR="00724587" w:rsidRPr="00FA2885" w:rsidRDefault="00A12462">
      <w:pPr>
        <w:pStyle w:val="1"/>
        <w:numPr>
          <w:ilvl w:val="0"/>
          <w:numId w:val="1"/>
        </w:numPr>
        <w:tabs>
          <w:tab w:val="left" w:pos="1051"/>
        </w:tabs>
        <w:spacing w:before="14"/>
        <w:ind w:left="1051" w:hanging="239"/>
        <w:jc w:val="both"/>
        <w:rPr>
          <w:color w:val="0F0F0F"/>
        </w:rPr>
      </w:pPr>
      <w:r w:rsidRPr="00FA2885">
        <w:rPr>
          <w:spacing w:val="-2"/>
        </w:rPr>
        <w:t>Клінічні</w:t>
      </w:r>
      <w:r w:rsidRPr="00FA2885">
        <w:rPr>
          <w:spacing w:val="4"/>
        </w:rPr>
        <w:t xml:space="preserve"> </w:t>
      </w:r>
      <w:r w:rsidRPr="00FA2885">
        <w:rPr>
          <w:spacing w:val="-2"/>
        </w:rPr>
        <w:t>особливості</w:t>
      </w:r>
    </w:p>
    <w:p w:rsidR="00724587" w:rsidRPr="00FA2885" w:rsidRDefault="00A12462">
      <w:pPr>
        <w:pStyle w:val="a5"/>
        <w:numPr>
          <w:ilvl w:val="1"/>
          <w:numId w:val="1"/>
        </w:numPr>
        <w:tabs>
          <w:tab w:val="left" w:pos="1167"/>
        </w:tabs>
        <w:spacing w:line="274" w:lineRule="exact"/>
        <w:ind w:left="1167" w:hanging="355"/>
        <w:jc w:val="both"/>
        <w:rPr>
          <w:b/>
          <w:color w:val="0F0F0F"/>
          <w:sz w:val="24"/>
        </w:rPr>
      </w:pPr>
      <w:r w:rsidRPr="00FA2885">
        <w:rPr>
          <w:b/>
          <w:color w:val="0C0C0C"/>
          <w:sz w:val="24"/>
        </w:rPr>
        <w:t>Вид</w:t>
      </w:r>
      <w:r w:rsidRPr="00FA2885">
        <w:rPr>
          <w:b/>
          <w:color w:val="0C0C0C"/>
          <w:spacing w:val="-6"/>
          <w:sz w:val="24"/>
        </w:rPr>
        <w:t xml:space="preserve"> </w:t>
      </w:r>
      <w:r w:rsidRPr="00FA2885">
        <w:rPr>
          <w:b/>
          <w:spacing w:val="-2"/>
          <w:sz w:val="24"/>
        </w:rPr>
        <w:t>тварнн</w:t>
      </w:r>
    </w:p>
    <w:p w:rsidR="00724587" w:rsidRPr="00FA2885" w:rsidRDefault="00A12462">
      <w:pPr>
        <w:pStyle w:val="a3"/>
        <w:spacing w:line="274" w:lineRule="exact"/>
        <w:ind w:left="823"/>
        <w:jc w:val="both"/>
      </w:pPr>
      <w:r w:rsidRPr="00FA2885">
        <w:t>Безпосередньо</w:t>
      </w:r>
      <w:r w:rsidRPr="00FA2885">
        <w:rPr>
          <w:spacing w:val="5"/>
        </w:rPr>
        <w:t xml:space="preserve"> </w:t>
      </w:r>
      <w:r w:rsidRPr="00FA2885">
        <w:t>не</w:t>
      </w:r>
      <w:r w:rsidRPr="00FA2885">
        <w:rPr>
          <w:spacing w:val="-15"/>
        </w:rPr>
        <w:t xml:space="preserve"> </w:t>
      </w:r>
      <w:r w:rsidR="002176E9" w:rsidRPr="00FA2885">
        <w:rPr>
          <w:spacing w:val="-2"/>
        </w:rPr>
        <w:t>стосується</w:t>
      </w:r>
      <w:r w:rsidRPr="00FA2885">
        <w:rPr>
          <w:spacing w:val="-2"/>
        </w:rPr>
        <w:t>.</w:t>
      </w:r>
    </w:p>
    <w:p w:rsidR="00724587" w:rsidRPr="00FA2885" w:rsidRDefault="00A12462">
      <w:pPr>
        <w:pStyle w:val="1"/>
        <w:numPr>
          <w:ilvl w:val="1"/>
          <w:numId w:val="1"/>
        </w:numPr>
        <w:tabs>
          <w:tab w:val="left" w:pos="1175"/>
        </w:tabs>
        <w:spacing w:line="274" w:lineRule="exact"/>
        <w:ind w:left="1175" w:hanging="356"/>
        <w:jc w:val="both"/>
        <w:rPr>
          <w:color w:val="0C0C0C"/>
        </w:rPr>
      </w:pPr>
      <w:r w:rsidRPr="00FA2885">
        <w:t>Показання</w:t>
      </w:r>
      <w:r w:rsidRPr="00FA2885">
        <w:rPr>
          <w:spacing w:val="12"/>
        </w:rPr>
        <w:t xml:space="preserve"> </w:t>
      </w:r>
      <w:r w:rsidRPr="00FA2885">
        <w:t>до</w:t>
      </w:r>
      <w:r w:rsidRPr="00FA2885">
        <w:rPr>
          <w:spacing w:val="-5"/>
        </w:rPr>
        <w:t xml:space="preserve"> </w:t>
      </w:r>
      <w:r w:rsidRPr="00FA2885">
        <w:rPr>
          <w:spacing w:val="-2"/>
        </w:rPr>
        <w:t>застосування</w:t>
      </w:r>
    </w:p>
    <w:p w:rsidR="00724587" w:rsidRPr="00FA2885" w:rsidRDefault="00A12462">
      <w:pPr>
        <w:pStyle w:val="a3"/>
        <w:spacing w:line="240" w:lineRule="auto"/>
        <w:ind w:left="257" w:right="61" w:firstLine="565"/>
        <w:jc w:val="both"/>
      </w:pPr>
      <w:r w:rsidRPr="00FA2885">
        <w:t xml:space="preserve">Препарат </w:t>
      </w:r>
      <w:r w:rsidR="002176E9" w:rsidRPr="00FA2885">
        <w:t>застосовується</w:t>
      </w:r>
      <w:r w:rsidRPr="00FA2885">
        <w:t xml:space="preserve"> для</w:t>
      </w:r>
      <w:r w:rsidRPr="00FA2885">
        <w:rPr>
          <w:spacing w:val="-2"/>
        </w:rPr>
        <w:t xml:space="preserve"> </w:t>
      </w:r>
      <w:r w:rsidR="002176E9" w:rsidRPr="00FA2885">
        <w:t>дезінфекції</w:t>
      </w:r>
      <w:r w:rsidRPr="00FA2885">
        <w:t xml:space="preserve"> </w:t>
      </w:r>
      <w:r w:rsidR="002176E9" w:rsidRPr="00FA2885">
        <w:t>тваринницьких</w:t>
      </w:r>
      <w:r w:rsidRPr="00FA2885">
        <w:t xml:space="preserve"> та птахівничих приміщень, забійних та м'ясопереробних </w:t>
      </w:r>
      <w:r w:rsidR="002176E9" w:rsidRPr="00FA2885">
        <w:t>ц</w:t>
      </w:r>
      <w:r w:rsidRPr="00FA2885">
        <w:t xml:space="preserve">ехів, ветпунктів, транспортних </w:t>
      </w:r>
      <w:r w:rsidR="002176E9" w:rsidRPr="00FA2885">
        <w:t>засобів</w:t>
      </w:r>
      <w:r w:rsidRPr="00FA2885">
        <w:t xml:space="preserve"> та інших </w:t>
      </w:r>
      <w:r w:rsidR="002176E9" w:rsidRPr="00FA2885">
        <w:t>об’єктів</w:t>
      </w:r>
      <w:r w:rsidRPr="00FA2885">
        <w:t xml:space="preserve"> i обладнання, які підлягають ветеринарному нагляду.</w:t>
      </w:r>
    </w:p>
    <w:p w:rsidR="00724587" w:rsidRPr="00FA2885" w:rsidRDefault="00A12462">
      <w:pPr>
        <w:pStyle w:val="1"/>
        <w:numPr>
          <w:ilvl w:val="1"/>
          <w:numId w:val="1"/>
        </w:numPr>
        <w:tabs>
          <w:tab w:val="left" w:pos="1175"/>
        </w:tabs>
        <w:spacing w:before="6"/>
        <w:ind w:left="1175" w:hanging="356"/>
        <w:jc w:val="both"/>
      </w:pPr>
      <w:r w:rsidRPr="00FA2885">
        <w:rPr>
          <w:spacing w:val="-2"/>
        </w:rPr>
        <w:t>Протипоказання</w:t>
      </w:r>
    </w:p>
    <w:p w:rsidR="00724587" w:rsidRPr="00FA2885" w:rsidRDefault="00A12462">
      <w:pPr>
        <w:pStyle w:val="a3"/>
        <w:ind w:left="823"/>
        <w:jc w:val="both"/>
      </w:pPr>
      <w:r w:rsidRPr="00FA2885">
        <w:t>Не</w:t>
      </w:r>
      <w:r w:rsidRPr="00FA2885">
        <w:rPr>
          <w:spacing w:val="-13"/>
        </w:rPr>
        <w:t xml:space="preserve"> </w:t>
      </w:r>
      <w:r w:rsidRPr="00FA2885">
        <w:t>застосовувати</w:t>
      </w:r>
      <w:r w:rsidRPr="00FA2885">
        <w:rPr>
          <w:spacing w:val="6"/>
        </w:rPr>
        <w:t xml:space="preserve"> </w:t>
      </w:r>
      <w:r w:rsidRPr="00FA2885">
        <w:t>в</w:t>
      </w:r>
      <w:r w:rsidRPr="00FA2885">
        <w:rPr>
          <w:spacing w:val="-15"/>
        </w:rPr>
        <w:t xml:space="preserve"> </w:t>
      </w:r>
      <w:r w:rsidRPr="00FA2885">
        <w:t>присутності</w:t>
      </w:r>
      <w:r w:rsidRPr="00FA2885">
        <w:rPr>
          <w:spacing w:val="15"/>
        </w:rPr>
        <w:t xml:space="preserve"> </w:t>
      </w:r>
      <w:r w:rsidRPr="00FA2885">
        <w:t>тварин</w:t>
      </w:r>
      <w:r w:rsidRPr="00FA2885">
        <w:rPr>
          <w:spacing w:val="-10"/>
        </w:rPr>
        <w:t xml:space="preserve"> </w:t>
      </w:r>
      <w:r w:rsidRPr="00FA2885">
        <w:t>i</w:t>
      </w:r>
      <w:r w:rsidRPr="00FA2885">
        <w:rPr>
          <w:spacing w:val="-11"/>
        </w:rPr>
        <w:t xml:space="preserve"> </w:t>
      </w:r>
      <w:r w:rsidRPr="00FA2885">
        <w:rPr>
          <w:spacing w:val="-2"/>
        </w:rPr>
        <w:t>птиці.</w:t>
      </w:r>
    </w:p>
    <w:p w:rsidR="00724587" w:rsidRPr="00FA2885" w:rsidRDefault="00A12462">
      <w:pPr>
        <w:pStyle w:val="1"/>
        <w:numPr>
          <w:ilvl w:val="1"/>
          <w:numId w:val="1"/>
        </w:numPr>
        <w:tabs>
          <w:tab w:val="left" w:pos="1182"/>
        </w:tabs>
        <w:spacing w:before="5"/>
        <w:ind w:left="1182" w:hanging="356"/>
        <w:jc w:val="both"/>
        <w:rPr>
          <w:color w:val="0E0E0E"/>
        </w:rPr>
      </w:pPr>
      <w:r w:rsidRPr="00FA2885">
        <w:rPr>
          <w:spacing w:val="-2"/>
        </w:rPr>
        <w:t>Побічна</w:t>
      </w:r>
      <w:r w:rsidRPr="00FA2885">
        <w:rPr>
          <w:spacing w:val="7"/>
        </w:rPr>
        <w:t xml:space="preserve"> </w:t>
      </w:r>
      <w:r w:rsidRPr="00FA2885">
        <w:rPr>
          <w:spacing w:val="-5"/>
        </w:rPr>
        <w:t>дія</w:t>
      </w:r>
    </w:p>
    <w:p w:rsidR="00724587" w:rsidRPr="00FA2885" w:rsidRDefault="00A12462">
      <w:pPr>
        <w:pStyle w:val="a3"/>
        <w:spacing w:line="274" w:lineRule="exact"/>
        <w:jc w:val="both"/>
      </w:pPr>
      <w:r w:rsidRPr="00FA2885">
        <w:t>Не</w:t>
      </w:r>
      <w:r w:rsidRPr="00FA2885">
        <w:rPr>
          <w:spacing w:val="-12"/>
        </w:rPr>
        <w:t xml:space="preserve"> </w:t>
      </w:r>
      <w:r w:rsidRPr="00FA2885">
        <w:rPr>
          <w:spacing w:val="-2"/>
        </w:rPr>
        <w:t>виявлена.</w:t>
      </w:r>
    </w:p>
    <w:p w:rsidR="00724587" w:rsidRPr="00FA2885" w:rsidRDefault="00A12462">
      <w:pPr>
        <w:pStyle w:val="1"/>
        <w:numPr>
          <w:ilvl w:val="1"/>
          <w:numId w:val="1"/>
        </w:numPr>
        <w:tabs>
          <w:tab w:val="left" w:pos="1184"/>
        </w:tabs>
        <w:spacing w:line="270" w:lineRule="exact"/>
        <w:ind w:left="1184" w:hanging="358"/>
        <w:jc w:val="both"/>
      </w:pPr>
      <w:r w:rsidRPr="00FA2885">
        <w:t>Особливі</w:t>
      </w:r>
      <w:r w:rsidRPr="00FA2885">
        <w:rPr>
          <w:spacing w:val="5"/>
        </w:rPr>
        <w:t xml:space="preserve"> </w:t>
      </w:r>
      <w:r w:rsidRPr="00FA2885">
        <w:t>застереження</w:t>
      </w:r>
      <w:r w:rsidRPr="00FA2885">
        <w:rPr>
          <w:spacing w:val="2"/>
        </w:rPr>
        <w:t xml:space="preserve"> </w:t>
      </w:r>
      <w:r w:rsidRPr="00FA2885">
        <w:rPr>
          <w:color w:val="181818"/>
        </w:rPr>
        <w:t>при</w:t>
      </w:r>
      <w:r w:rsidRPr="00FA2885">
        <w:rPr>
          <w:color w:val="181818"/>
          <w:spacing w:val="-7"/>
        </w:rPr>
        <w:t xml:space="preserve"> </w:t>
      </w:r>
      <w:r w:rsidRPr="00FA2885">
        <w:rPr>
          <w:spacing w:val="-2"/>
        </w:rPr>
        <w:t>використанні</w:t>
      </w:r>
    </w:p>
    <w:p w:rsidR="00724587" w:rsidRPr="00FA2885" w:rsidRDefault="00A12462">
      <w:pPr>
        <w:pStyle w:val="a3"/>
        <w:spacing w:line="271" w:lineRule="exact"/>
        <w:ind w:left="823"/>
        <w:jc w:val="both"/>
      </w:pPr>
      <w:r w:rsidRPr="00FA2885">
        <w:t>Не</w:t>
      </w:r>
      <w:r w:rsidRPr="00FA2885">
        <w:rPr>
          <w:spacing w:val="-11"/>
        </w:rPr>
        <w:t xml:space="preserve"> </w:t>
      </w:r>
      <w:r w:rsidRPr="00FA2885">
        <w:t>застосовувати</w:t>
      </w:r>
      <w:r w:rsidRPr="00FA2885">
        <w:rPr>
          <w:spacing w:val="3"/>
        </w:rPr>
        <w:t xml:space="preserve"> </w:t>
      </w:r>
      <w:r w:rsidRPr="00FA2885">
        <w:rPr>
          <w:color w:val="111111"/>
        </w:rPr>
        <w:t>в</w:t>
      </w:r>
      <w:r w:rsidRPr="00FA2885">
        <w:rPr>
          <w:color w:val="111111"/>
          <w:spacing w:val="-15"/>
        </w:rPr>
        <w:t xml:space="preserve"> </w:t>
      </w:r>
      <w:r w:rsidRPr="00FA2885">
        <w:t>присутності</w:t>
      </w:r>
      <w:r w:rsidRPr="00FA2885">
        <w:rPr>
          <w:spacing w:val="7"/>
        </w:rPr>
        <w:t xml:space="preserve"> </w:t>
      </w:r>
      <w:r w:rsidRPr="00FA2885">
        <w:t>тварин</w:t>
      </w:r>
      <w:r w:rsidRPr="00FA2885">
        <w:rPr>
          <w:spacing w:val="-3"/>
        </w:rPr>
        <w:t xml:space="preserve"> </w:t>
      </w:r>
      <w:r w:rsidRPr="00FA2885">
        <w:t>i</w:t>
      </w:r>
      <w:r w:rsidRPr="00FA2885">
        <w:rPr>
          <w:spacing w:val="-1"/>
        </w:rPr>
        <w:t xml:space="preserve"> </w:t>
      </w:r>
      <w:r w:rsidRPr="00FA2885">
        <w:rPr>
          <w:spacing w:val="-2"/>
        </w:rPr>
        <w:t>птиці.</w:t>
      </w:r>
    </w:p>
    <w:p w:rsidR="00724587" w:rsidRPr="00FA2885" w:rsidRDefault="00A12462">
      <w:pPr>
        <w:pStyle w:val="1"/>
        <w:numPr>
          <w:ilvl w:val="1"/>
          <w:numId w:val="1"/>
        </w:numPr>
        <w:tabs>
          <w:tab w:val="left" w:pos="1174"/>
        </w:tabs>
        <w:spacing w:before="12" w:line="271" w:lineRule="exact"/>
        <w:ind w:left="1174" w:hanging="348"/>
        <w:jc w:val="both"/>
        <w:rPr>
          <w:color w:val="111111"/>
        </w:rPr>
      </w:pPr>
      <w:r w:rsidRPr="00FA2885">
        <w:t>Використання</w:t>
      </w:r>
      <w:r w:rsidRPr="00FA2885">
        <w:rPr>
          <w:spacing w:val="6"/>
        </w:rPr>
        <w:t xml:space="preserve"> </w:t>
      </w:r>
      <w:r w:rsidRPr="00FA2885">
        <w:rPr>
          <w:color w:val="181818"/>
        </w:rPr>
        <w:t>під</w:t>
      </w:r>
      <w:r w:rsidRPr="00FA2885">
        <w:rPr>
          <w:color w:val="181818"/>
          <w:spacing w:val="-9"/>
        </w:rPr>
        <w:t xml:space="preserve"> </w:t>
      </w:r>
      <w:r w:rsidRPr="00FA2885">
        <w:t>час</w:t>
      </w:r>
      <w:r w:rsidRPr="00FA2885">
        <w:rPr>
          <w:spacing w:val="-3"/>
        </w:rPr>
        <w:t xml:space="preserve"> </w:t>
      </w:r>
      <w:r w:rsidRPr="00FA2885">
        <w:t>вагітності,</w:t>
      </w:r>
      <w:r w:rsidRPr="00FA2885">
        <w:rPr>
          <w:spacing w:val="11"/>
        </w:rPr>
        <w:t xml:space="preserve"> </w:t>
      </w:r>
      <w:r w:rsidRPr="00FA2885">
        <w:t>лактації,</w:t>
      </w:r>
      <w:r w:rsidRPr="00FA2885">
        <w:rPr>
          <w:spacing w:val="-2"/>
        </w:rPr>
        <w:t xml:space="preserve"> </w:t>
      </w:r>
      <w:r w:rsidRPr="00FA2885">
        <w:rPr>
          <w:color w:val="0C0C0C"/>
          <w:spacing w:val="-2"/>
        </w:rPr>
        <w:t>несучості</w:t>
      </w:r>
    </w:p>
    <w:p w:rsidR="00724587" w:rsidRPr="00FA2885" w:rsidRDefault="00A12462">
      <w:pPr>
        <w:pStyle w:val="a3"/>
        <w:spacing w:line="271" w:lineRule="exact"/>
        <w:ind w:left="823"/>
        <w:jc w:val="both"/>
      </w:pPr>
      <w:r w:rsidRPr="00FA2885">
        <w:t>Не</w:t>
      </w:r>
      <w:r w:rsidRPr="00FA2885">
        <w:rPr>
          <w:spacing w:val="-11"/>
        </w:rPr>
        <w:t xml:space="preserve"> </w:t>
      </w:r>
      <w:r w:rsidRPr="00FA2885">
        <w:t>ма</w:t>
      </w:r>
      <w:r w:rsidR="002176E9" w:rsidRPr="00FA2885">
        <w:t>є</w:t>
      </w:r>
      <w:r w:rsidRPr="00FA2885">
        <w:rPr>
          <w:spacing w:val="-3"/>
        </w:rPr>
        <w:t xml:space="preserve"> </w:t>
      </w:r>
      <w:r w:rsidRPr="00FA2885">
        <w:rPr>
          <w:spacing w:val="-2"/>
        </w:rPr>
        <w:t>відношення.</w:t>
      </w:r>
    </w:p>
    <w:p w:rsidR="00724587" w:rsidRPr="00FA2885" w:rsidRDefault="002176E9">
      <w:pPr>
        <w:pStyle w:val="a5"/>
        <w:numPr>
          <w:ilvl w:val="1"/>
          <w:numId w:val="1"/>
        </w:numPr>
        <w:tabs>
          <w:tab w:val="left" w:pos="1181"/>
        </w:tabs>
        <w:spacing w:before="12"/>
        <w:ind w:left="1181" w:hanging="355"/>
        <w:jc w:val="both"/>
        <w:rPr>
          <w:b/>
          <w:sz w:val="24"/>
        </w:rPr>
      </w:pPr>
      <w:r w:rsidRPr="00FA2885">
        <w:rPr>
          <w:b/>
          <w:sz w:val="24"/>
        </w:rPr>
        <w:t>Взаємодія</w:t>
      </w:r>
      <w:r w:rsidR="00A12462" w:rsidRPr="00FA2885">
        <w:rPr>
          <w:b/>
          <w:spacing w:val="-7"/>
          <w:sz w:val="24"/>
        </w:rPr>
        <w:t xml:space="preserve"> </w:t>
      </w:r>
      <w:r w:rsidR="00A12462" w:rsidRPr="00FA2885">
        <w:rPr>
          <w:b/>
          <w:sz w:val="24"/>
        </w:rPr>
        <w:t>з</w:t>
      </w:r>
      <w:r w:rsidR="00A12462" w:rsidRPr="00FA2885">
        <w:rPr>
          <w:b/>
          <w:spacing w:val="-8"/>
          <w:sz w:val="24"/>
        </w:rPr>
        <w:t xml:space="preserve"> </w:t>
      </w:r>
      <w:r w:rsidR="00A12462" w:rsidRPr="00FA2885">
        <w:rPr>
          <w:b/>
          <w:color w:val="0F0F0F"/>
          <w:sz w:val="24"/>
        </w:rPr>
        <w:t>іншими</w:t>
      </w:r>
      <w:r w:rsidR="00A12462" w:rsidRPr="00FA2885">
        <w:rPr>
          <w:b/>
          <w:color w:val="0F0F0F"/>
          <w:spacing w:val="-1"/>
          <w:sz w:val="24"/>
        </w:rPr>
        <w:t xml:space="preserve"> </w:t>
      </w:r>
      <w:r w:rsidR="00A12462" w:rsidRPr="00FA2885">
        <w:rPr>
          <w:b/>
          <w:sz w:val="24"/>
        </w:rPr>
        <w:t xml:space="preserve">засобами </w:t>
      </w:r>
      <w:r w:rsidR="00A12462" w:rsidRPr="00FA2885">
        <w:rPr>
          <w:b/>
          <w:color w:val="0C0C0C"/>
          <w:sz w:val="24"/>
        </w:rPr>
        <w:t>та</w:t>
      </w:r>
      <w:r w:rsidR="00A12462" w:rsidRPr="00FA2885">
        <w:rPr>
          <w:b/>
          <w:color w:val="0C0C0C"/>
          <w:spacing w:val="-2"/>
          <w:sz w:val="24"/>
        </w:rPr>
        <w:t xml:space="preserve"> </w:t>
      </w:r>
      <w:r w:rsidR="00A12462" w:rsidRPr="00FA2885">
        <w:rPr>
          <w:b/>
          <w:color w:val="0F0F0F"/>
          <w:sz w:val="24"/>
        </w:rPr>
        <w:t xml:space="preserve">інші </w:t>
      </w:r>
      <w:r w:rsidR="00A12462" w:rsidRPr="00FA2885">
        <w:rPr>
          <w:b/>
          <w:sz w:val="24"/>
        </w:rPr>
        <w:t>форми</w:t>
      </w:r>
      <w:r w:rsidR="00A12462" w:rsidRPr="00FA2885">
        <w:rPr>
          <w:b/>
          <w:spacing w:val="-2"/>
          <w:sz w:val="24"/>
        </w:rPr>
        <w:t xml:space="preserve"> </w:t>
      </w:r>
      <w:r w:rsidRPr="00FA2885">
        <w:rPr>
          <w:b/>
          <w:spacing w:val="-2"/>
          <w:sz w:val="24"/>
        </w:rPr>
        <w:t>взаємодії</w:t>
      </w:r>
    </w:p>
    <w:p w:rsidR="00724587" w:rsidRPr="00FA2885" w:rsidRDefault="00A12462">
      <w:pPr>
        <w:pStyle w:val="a3"/>
        <w:spacing w:before="1" w:line="237" w:lineRule="auto"/>
        <w:ind w:left="274" w:right="38" w:firstLine="556"/>
        <w:jc w:val="both"/>
      </w:pPr>
      <w:r w:rsidRPr="00FA2885">
        <w:t>Не</w:t>
      </w:r>
      <w:r w:rsidR="002176E9" w:rsidRPr="00FA2885">
        <w:t>сумісний</w:t>
      </w:r>
      <w:r w:rsidRPr="00FA2885">
        <w:t xml:space="preserve"> з милами, аніонними поверхнево-активними речовинами, концентрованими розчинами хлору, окисниками.</w:t>
      </w:r>
    </w:p>
    <w:p w:rsidR="00724587" w:rsidRPr="00FA2885" w:rsidRDefault="00A12462" w:rsidP="002176E9">
      <w:pPr>
        <w:pStyle w:val="a5"/>
        <w:numPr>
          <w:ilvl w:val="1"/>
          <w:numId w:val="1"/>
        </w:numPr>
        <w:tabs>
          <w:tab w:val="left" w:pos="1184"/>
        </w:tabs>
        <w:spacing w:before="6" w:line="240" w:lineRule="auto"/>
        <w:ind w:left="993" w:hanging="142"/>
        <w:jc w:val="both"/>
        <w:rPr>
          <w:b/>
          <w:color w:val="0F0F0F"/>
          <w:sz w:val="24"/>
        </w:rPr>
      </w:pPr>
      <w:r w:rsidRPr="00FA2885">
        <w:rPr>
          <w:b/>
          <w:w w:val="105"/>
          <w:sz w:val="24"/>
        </w:rPr>
        <w:t>Дози</w:t>
      </w:r>
      <w:r w:rsidRPr="00FA2885">
        <w:rPr>
          <w:b/>
          <w:spacing w:val="-11"/>
          <w:w w:val="105"/>
          <w:sz w:val="24"/>
        </w:rPr>
        <w:t xml:space="preserve"> </w:t>
      </w:r>
      <w:r w:rsidRPr="00FA2885">
        <w:rPr>
          <w:b/>
          <w:color w:val="181818"/>
          <w:w w:val="105"/>
          <w:sz w:val="24"/>
        </w:rPr>
        <w:t>i</w:t>
      </w:r>
      <w:r w:rsidRPr="00FA2885">
        <w:rPr>
          <w:b/>
          <w:color w:val="181818"/>
          <w:spacing w:val="-15"/>
          <w:w w:val="105"/>
          <w:sz w:val="24"/>
        </w:rPr>
        <w:t xml:space="preserve"> </w:t>
      </w:r>
      <w:r w:rsidR="002176E9" w:rsidRPr="00FA2885">
        <w:rPr>
          <w:b/>
          <w:w w:val="105"/>
          <w:sz w:val="24"/>
        </w:rPr>
        <w:t>способи</w:t>
      </w:r>
      <w:r w:rsidRPr="00FA2885">
        <w:rPr>
          <w:b/>
          <w:spacing w:val="-36"/>
          <w:w w:val="105"/>
          <w:sz w:val="24"/>
        </w:rPr>
        <w:t xml:space="preserve"> </w:t>
      </w:r>
      <w:r w:rsidRPr="00FA2885">
        <w:rPr>
          <w:b/>
          <w:w w:val="105"/>
          <w:sz w:val="24"/>
        </w:rPr>
        <w:t>и</w:t>
      </w:r>
      <w:r w:rsidRPr="00FA2885">
        <w:rPr>
          <w:b/>
          <w:spacing w:val="-8"/>
          <w:w w:val="105"/>
          <w:sz w:val="24"/>
        </w:rPr>
        <w:t xml:space="preserve"> </w:t>
      </w:r>
      <w:r w:rsidR="002176E9" w:rsidRPr="00FA2885">
        <w:rPr>
          <w:b/>
          <w:w w:val="105"/>
          <w:sz w:val="24"/>
        </w:rPr>
        <w:t>введення</w:t>
      </w:r>
      <w:r w:rsidRPr="00FA2885">
        <w:rPr>
          <w:b/>
          <w:spacing w:val="-1"/>
          <w:w w:val="105"/>
          <w:sz w:val="24"/>
        </w:rPr>
        <w:t xml:space="preserve"> </w:t>
      </w:r>
      <w:r w:rsidRPr="00FA2885">
        <w:rPr>
          <w:b/>
          <w:color w:val="0E0E0E"/>
          <w:w w:val="105"/>
          <w:sz w:val="24"/>
        </w:rPr>
        <w:t>тваринам</w:t>
      </w:r>
      <w:r w:rsidRPr="00FA2885">
        <w:rPr>
          <w:b/>
          <w:color w:val="0E0E0E"/>
          <w:spacing w:val="13"/>
          <w:w w:val="105"/>
          <w:sz w:val="24"/>
        </w:rPr>
        <w:t xml:space="preserve"> </w:t>
      </w:r>
      <w:r w:rsidRPr="00FA2885">
        <w:rPr>
          <w:b/>
          <w:w w:val="105"/>
          <w:sz w:val="24"/>
        </w:rPr>
        <w:t xml:space="preserve">різного </w:t>
      </w:r>
      <w:r w:rsidRPr="00FA2885">
        <w:rPr>
          <w:b/>
          <w:color w:val="0F0F0F"/>
          <w:spacing w:val="-4"/>
          <w:w w:val="105"/>
          <w:sz w:val="24"/>
        </w:rPr>
        <w:t>віку</w:t>
      </w:r>
    </w:p>
    <w:p w:rsidR="00724587" w:rsidRPr="00FA2885" w:rsidRDefault="00A12462">
      <w:pPr>
        <w:pStyle w:val="a3"/>
        <w:spacing w:line="232" w:lineRule="auto"/>
        <w:ind w:left="90" w:right="53" w:firstLine="741"/>
        <w:jc w:val="both"/>
      </w:pPr>
      <w:r w:rsidRPr="00FA2885">
        <w:t xml:space="preserve">Дезінфекцію проводять після ретельної механічної та санітарної очистки поверхонь </w:t>
      </w:r>
      <w:r w:rsidR="002176E9" w:rsidRPr="00FA2885">
        <w:t>об’єктів</w:t>
      </w:r>
      <w:r w:rsidRPr="00FA2885">
        <w:t xml:space="preserve"> </w:t>
      </w:r>
      <w:r w:rsidRPr="00FA2885">
        <w:rPr>
          <w:spacing w:val="-2"/>
        </w:rPr>
        <w:t>знезараження.</w:t>
      </w:r>
    </w:p>
    <w:p w:rsidR="00724587" w:rsidRPr="00FA2885" w:rsidRDefault="00A12462" w:rsidP="00E96324">
      <w:pPr>
        <w:pStyle w:val="a3"/>
        <w:spacing w:line="232" w:lineRule="auto"/>
        <w:ind w:left="90" w:right="53" w:firstLine="741"/>
        <w:jc w:val="both"/>
      </w:pPr>
      <w:r w:rsidRPr="00FA2885">
        <w:t>Дезінфекцію проводять методом протирання, зрошення та туманоутворення. Для дезінфекції використовують водні розчини препарату.</w:t>
      </w:r>
    </w:p>
    <w:p w:rsidR="00724587" w:rsidRPr="00FA2885" w:rsidRDefault="00A12462" w:rsidP="00E96324">
      <w:pPr>
        <w:pStyle w:val="a3"/>
        <w:spacing w:line="232" w:lineRule="auto"/>
        <w:ind w:left="90" w:right="53" w:firstLine="741"/>
        <w:jc w:val="both"/>
      </w:pPr>
      <w:r w:rsidRPr="00FA2885">
        <w:t xml:space="preserve">Для профілактичної та </w:t>
      </w:r>
      <w:r w:rsidR="002176E9" w:rsidRPr="00FA2885">
        <w:t>вимушеної</w:t>
      </w:r>
      <w:r w:rsidRPr="00FA2885">
        <w:t xml:space="preserve"> </w:t>
      </w:r>
      <w:r w:rsidR="002176E9" w:rsidRPr="00FA2885">
        <w:t>дезінфекції</w:t>
      </w:r>
      <w:r w:rsidRPr="00FA2885">
        <w:t xml:space="preserve"> препарат застосовують у вигляді 0,5% a6o 1,0% водного розчину (5 мл a6o 10 мл препарату на 1 л води відповідно) при витраті 0,3-0,5 л на 1 м2 поверхні. Експозиція становить 2 години.</w:t>
      </w:r>
    </w:p>
    <w:p w:rsidR="00724587" w:rsidRPr="00FA2885" w:rsidRDefault="00A12462" w:rsidP="00E96324">
      <w:pPr>
        <w:pStyle w:val="a3"/>
        <w:spacing w:line="232" w:lineRule="auto"/>
        <w:ind w:left="90" w:right="53" w:firstLine="741"/>
        <w:jc w:val="both"/>
      </w:pPr>
      <w:r w:rsidRPr="00FA2885">
        <w:t xml:space="preserve">Для аерозольної </w:t>
      </w:r>
      <w:r w:rsidR="002176E9" w:rsidRPr="00FA2885">
        <w:t>дезінфекції</w:t>
      </w:r>
      <w:r w:rsidRPr="00FA2885">
        <w:t xml:space="preserve"> застосовують 0,5- 2,0% водні розчини препарату (5-20 мл препарату на 1 л води). Для досягнення </w:t>
      </w:r>
      <w:r w:rsidR="002176E9" w:rsidRPr="00FA2885">
        <w:t>ефективної</w:t>
      </w:r>
      <w:r w:rsidRPr="00FA2885">
        <w:t xml:space="preserve"> дезінфекції необхідно розпилити 2-3 л робочого </w:t>
      </w:r>
      <w:r w:rsidR="002176E9" w:rsidRPr="00FA2885">
        <w:t>розчину</w:t>
      </w:r>
      <w:r w:rsidRPr="00FA2885">
        <w:t xml:space="preserve"> на 100 м</w:t>
      </w:r>
      <w:r w:rsidRPr="00FA2885">
        <w:rPr>
          <w:vertAlign w:val="superscript"/>
        </w:rPr>
        <w:t>З</w:t>
      </w:r>
      <w:r w:rsidRPr="00FA2885">
        <w:t xml:space="preserve"> повітря.</w:t>
      </w:r>
    </w:p>
    <w:p w:rsidR="00724587" w:rsidRPr="00FA2885" w:rsidRDefault="00A12462">
      <w:pPr>
        <w:pStyle w:val="1"/>
        <w:numPr>
          <w:ilvl w:val="1"/>
          <w:numId w:val="1"/>
        </w:numPr>
        <w:tabs>
          <w:tab w:val="left" w:pos="1189"/>
        </w:tabs>
        <w:spacing w:before="6" w:line="271" w:lineRule="exact"/>
        <w:ind w:left="1189" w:hanging="356"/>
      </w:pPr>
      <w:r w:rsidRPr="00FA2885">
        <w:t>Передозування</w:t>
      </w:r>
      <w:r w:rsidRPr="00FA2885">
        <w:rPr>
          <w:spacing w:val="4"/>
        </w:rPr>
        <w:t xml:space="preserve"> </w:t>
      </w:r>
      <w:r w:rsidRPr="00FA2885">
        <w:t>(симптоми,</w:t>
      </w:r>
      <w:r w:rsidRPr="00FA2885">
        <w:rPr>
          <w:spacing w:val="-7"/>
        </w:rPr>
        <w:t xml:space="preserve"> </w:t>
      </w:r>
      <w:r w:rsidRPr="00FA2885">
        <w:rPr>
          <w:color w:val="0E0E0E"/>
        </w:rPr>
        <w:t>невідкладні</w:t>
      </w:r>
      <w:r w:rsidRPr="00FA2885">
        <w:rPr>
          <w:color w:val="0E0E0E"/>
          <w:spacing w:val="1"/>
        </w:rPr>
        <w:t xml:space="preserve"> </w:t>
      </w:r>
      <w:r w:rsidRPr="00FA2885">
        <w:t>заходи,</w:t>
      </w:r>
      <w:r w:rsidRPr="00FA2885">
        <w:rPr>
          <w:spacing w:val="-9"/>
        </w:rPr>
        <w:t xml:space="preserve"> </w:t>
      </w:r>
      <w:r w:rsidRPr="00FA2885">
        <w:rPr>
          <w:spacing w:val="-2"/>
        </w:rPr>
        <w:t>антидоти)</w:t>
      </w:r>
    </w:p>
    <w:p w:rsidR="00724587" w:rsidRPr="00FA2885" w:rsidRDefault="00A12462">
      <w:pPr>
        <w:pStyle w:val="a3"/>
        <w:spacing w:line="271" w:lineRule="exact"/>
      </w:pPr>
      <w:r w:rsidRPr="00FA2885">
        <w:rPr>
          <w:color w:val="0F0F0F"/>
        </w:rPr>
        <w:t>Не</w:t>
      </w:r>
      <w:r w:rsidRPr="00FA2885">
        <w:rPr>
          <w:color w:val="0F0F0F"/>
          <w:spacing w:val="-8"/>
        </w:rPr>
        <w:t xml:space="preserve"> </w:t>
      </w:r>
      <w:r w:rsidRPr="00FA2885">
        <w:t>мас</w:t>
      </w:r>
      <w:r w:rsidRPr="00FA2885">
        <w:rPr>
          <w:spacing w:val="-6"/>
        </w:rPr>
        <w:t xml:space="preserve"> </w:t>
      </w:r>
      <w:r w:rsidRPr="00FA2885">
        <w:rPr>
          <w:spacing w:val="-2"/>
        </w:rPr>
        <w:t>відношення.</w:t>
      </w:r>
    </w:p>
    <w:p w:rsidR="00724587" w:rsidRPr="00FA2885" w:rsidRDefault="00A12462">
      <w:pPr>
        <w:pStyle w:val="1"/>
        <w:numPr>
          <w:ilvl w:val="1"/>
          <w:numId w:val="1"/>
        </w:numPr>
        <w:tabs>
          <w:tab w:val="left" w:pos="1314"/>
        </w:tabs>
        <w:spacing w:before="12"/>
        <w:ind w:left="1314" w:hanging="473"/>
        <w:rPr>
          <w:color w:val="0E0E0E"/>
        </w:rPr>
      </w:pPr>
      <w:r w:rsidRPr="00FA2885">
        <w:rPr>
          <w:spacing w:val="-2"/>
        </w:rPr>
        <w:t>Спеціальні</w:t>
      </w:r>
      <w:r w:rsidRPr="00FA2885">
        <w:rPr>
          <w:spacing w:val="15"/>
        </w:rPr>
        <w:t xml:space="preserve"> </w:t>
      </w:r>
      <w:r w:rsidRPr="00FA2885">
        <w:rPr>
          <w:spacing w:val="-2"/>
        </w:rPr>
        <w:t>застереження</w:t>
      </w:r>
    </w:p>
    <w:p w:rsidR="00724587" w:rsidRPr="00FA2885" w:rsidRDefault="00A12462">
      <w:pPr>
        <w:pStyle w:val="a3"/>
        <w:ind w:left="845"/>
      </w:pPr>
      <w:r w:rsidRPr="00FA2885">
        <w:rPr>
          <w:spacing w:val="-2"/>
        </w:rPr>
        <w:t>Нема</w:t>
      </w:r>
      <w:r w:rsidR="002176E9" w:rsidRPr="00FA2885">
        <w:rPr>
          <w:spacing w:val="-2"/>
        </w:rPr>
        <w:t>є</w:t>
      </w:r>
      <w:r w:rsidRPr="00FA2885">
        <w:rPr>
          <w:spacing w:val="-2"/>
        </w:rPr>
        <w:t>.</w:t>
      </w:r>
    </w:p>
    <w:p w:rsidR="00724587" w:rsidRPr="00FA2885" w:rsidRDefault="00724587">
      <w:pPr>
        <w:pStyle w:val="a3"/>
        <w:sectPr w:rsidR="00724587" w:rsidRPr="00FA2885">
          <w:footerReference w:type="default" r:id="rId7"/>
          <w:type w:val="continuous"/>
          <w:pgSz w:w="11910" w:h="16840"/>
          <w:pgMar w:top="420" w:right="425" w:bottom="740" w:left="850" w:header="0" w:footer="554" w:gutter="0"/>
          <w:pgNumType w:start="1"/>
          <w:cols w:space="720"/>
        </w:sectPr>
      </w:pPr>
    </w:p>
    <w:p w:rsidR="00724587" w:rsidRPr="00FA2885" w:rsidRDefault="00A12462">
      <w:pPr>
        <w:pStyle w:val="a3"/>
        <w:spacing w:before="58" w:line="280" w:lineRule="atLeast"/>
        <w:ind w:left="5655" w:firstLine="2461"/>
      </w:pPr>
      <w:r w:rsidRPr="00FA2885">
        <w:rPr>
          <w:spacing w:val="-2"/>
        </w:rPr>
        <w:lastRenderedPageBreak/>
        <w:t>Продовження</w:t>
      </w:r>
      <w:r w:rsidRPr="00FA2885">
        <w:t xml:space="preserve"> </w:t>
      </w:r>
      <w:r w:rsidRPr="00FA2885">
        <w:rPr>
          <w:spacing w:val="-2"/>
        </w:rPr>
        <w:t>додатк</w:t>
      </w:r>
      <w:r w:rsidR="0069327D" w:rsidRPr="00FA2885">
        <w:rPr>
          <w:spacing w:val="-2"/>
        </w:rPr>
        <w:t>у</w:t>
      </w:r>
      <w:r w:rsidRPr="00FA2885">
        <w:rPr>
          <w:spacing w:val="-8"/>
        </w:rPr>
        <w:t xml:space="preserve"> </w:t>
      </w:r>
      <w:r w:rsidRPr="00FA2885">
        <w:rPr>
          <w:spacing w:val="-2"/>
        </w:rPr>
        <w:t xml:space="preserve">1 </w:t>
      </w:r>
      <w:r w:rsidRPr="00FA2885">
        <w:t>до</w:t>
      </w:r>
      <w:r w:rsidRPr="00FA2885">
        <w:rPr>
          <w:spacing w:val="-9"/>
        </w:rPr>
        <w:t xml:space="preserve"> </w:t>
      </w:r>
      <w:r w:rsidR="002176E9" w:rsidRPr="00FA2885">
        <w:t>реєстраційного</w:t>
      </w:r>
      <w:r w:rsidRPr="00FA2885">
        <w:rPr>
          <w:spacing w:val="-15"/>
        </w:rPr>
        <w:t xml:space="preserve"> </w:t>
      </w:r>
      <w:r w:rsidRPr="00FA2885">
        <w:t>посвідчення</w:t>
      </w:r>
      <w:r w:rsidRPr="00FA2885">
        <w:rPr>
          <w:spacing w:val="6"/>
        </w:rPr>
        <w:t xml:space="preserve"> </w:t>
      </w:r>
      <w:r w:rsidRPr="00FA2885">
        <w:t>AA-01804-03-</w:t>
      </w:r>
      <w:r w:rsidRPr="00FA2885">
        <w:rPr>
          <w:spacing w:val="-5"/>
        </w:rPr>
        <w:t>10</w:t>
      </w:r>
    </w:p>
    <w:p w:rsidR="00724587" w:rsidRPr="00FA2885" w:rsidRDefault="00A12462">
      <w:pPr>
        <w:spacing w:line="210" w:lineRule="exact"/>
        <w:ind w:left="10280"/>
        <w:rPr>
          <w:sz w:val="24"/>
        </w:rPr>
      </w:pPr>
      <w:r w:rsidRPr="00FA2885">
        <w:rPr>
          <w:color w:val="62A8FF"/>
          <w:spacing w:val="-10"/>
          <w:w w:val="70"/>
          <w:sz w:val="24"/>
        </w:rPr>
        <w:t>“</w:t>
      </w:r>
    </w:p>
    <w:p w:rsidR="00724587" w:rsidRPr="00FA2885" w:rsidRDefault="00A12462">
      <w:pPr>
        <w:pStyle w:val="a5"/>
        <w:numPr>
          <w:ilvl w:val="1"/>
          <w:numId w:val="1"/>
        </w:numPr>
        <w:tabs>
          <w:tab w:val="left" w:pos="1290"/>
        </w:tabs>
        <w:spacing w:before="91" w:line="240" w:lineRule="auto"/>
        <w:ind w:left="1290" w:hanging="474"/>
        <w:rPr>
          <w:b/>
          <w:color w:val="0C0C0C"/>
          <w:sz w:val="24"/>
        </w:rPr>
      </w:pPr>
      <w:r w:rsidRPr="00FA2885">
        <w:rPr>
          <w:b/>
          <w:color w:val="0F0F0F"/>
          <w:w w:val="105"/>
          <w:sz w:val="24"/>
        </w:rPr>
        <w:t xml:space="preserve">Період </w:t>
      </w:r>
      <w:r w:rsidRPr="00FA2885">
        <w:rPr>
          <w:b/>
          <w:w w:val="105"/>
          <w:sz w:val="24"/>
        </w:rPr>
        <w:t>виведення</w:t>
      </w:r>
      <w:r w:rsidRPr="00FA2885">
        <w:rPr>
          <w:b/>
          <w:spacing w:val="4"/>
          <w:w w:val="105"/>
          <w:sz w:val="24"/>
        </w:rPr>
        <w:t xml:space="preserve"> </w:t>
      </w:r>
      <w:r w:rsidRPr="00FA2885">
        <w:rPr>
          <w:b/>
          <w:spacing w:val="-2"/>
          <w:w w:val="105"/>
          <w:sz w:val="24"/>
        </w:rPr>
        <w:t>(каренці</w:t>
      </w:r>
      <w:r w:rsidR="002176E9" w:rsidRPr="00FA2885">
        <w:rPr>
          <w:b/>
          <w:spacing w:val="-2"/>
          <w:w w:val="105"/>
          <w:sz w:val="24"/>
        </w:rPr>
        <w:t>ї</w:t>
      </w:r>
      <w:r w:rsidRPr="00FA2885">
        <w:rPr>
          <w:b/>
          <w:spacing w:val="-2"/>
          <w:w w:val="105"/>
          <w:sz w:val="24"/>
        </w:rPr>
        <w:t>)</w:t>
      </w:r>
    </w:p>
    <w:p w:rsidR="00724587" w:rsidRPr="00FA2885" w:rsidRDefault="00A12462">
      <w:pPr>
        <w:spacing w:before="1"/>
        <w:ind w:left="815"/>
        <w:rPr>
          <w:sz w:val="24"/>
          <w:szCs w:val="24"/>
        </w:rPr>
      </w:pPr>
      <w:r w:rsidRPr="00FA2885">
        <w:rPr>
          <w:w w:val="90"/>
          <w:sz w:val="24"/>
          <w:szCs w:val="24"/>
        </w:rPr>
        <w:t>Не</w:t>
      </w:r>
      <w:r w:rsidRPr="00FA2885">
        <w:rPr>
          <w:spacing w:val="-6"/>
          <w:sz w:val="24"/>
          <w:szCs w:val="24"/>
        </w:rPr>
        <w:t xml:space="preserve"> </w:t>
      </w:r>
      <w:r w:rsidR="002176E9" w:rsidRPr="00FA2885">
        <w:rPr>
          <w:spacing w:val="-2"/>
          <w:sz w:val="24"/>
          <w:szCs w:val="24"/>
        </w:rPr>
        <w:t>стосується</w:t>
      </w:r>
      <w:r w:rsidRPr="00FA2885">
        <w:rPr>
          <w:spacing w:val="-2"/>
          <w:sz w:val="24"/>
          <w:szCs w:val="24"/>
        </w:rPr>
        <w:t>.</w:t>
      </w:r>
    </w:p>
    <w:p w:rsidR="002176E9" w:rsidRPr="00FA2885" w:rsidRDefault="00A12462" w:rsidP="002176E9">
      <w:pPr>
        <w:pStyle w:val="a5"/>
        <w:numPr>
          <w:ilvl w:val="1"/>
          <w:numId w:val="1"/>
        </w:numPr>
        <w:tabs>
          <w:tab w:val="left" w:pos="1285"/>
        </w:tabs>
        <w:spacing w:before="7" w:line="244" w:lineRule="auto"/>
        <w:ind w:left="644" w:right="2271" w:firstLine="171"/>
        <w:jc w:val="both"/>
        <w:rPr>
          <w:sz w:val="24"/>
        </w:rPr>
      </w:pPr>
      <w:r w:rsidRPr="00FA2885">
        <w:rPr>
          <w:b/>
          <w:sz w:val="24"/>
        </w:rPr>
        <w:t xml:space="preserve">Спеціальні застереження </w:t>
      </w:r>
      <w:r w:rsidRPr="00FA2885">
        <w:rPr>
          <w:b/>
          <w:color w:val="0C0C0C"/>
          <w:sz w:val="24"/>
        </w:rPr>
        <w:t xml:space="preserve">для </w:t>
      </w:r>
      <w:r w:rsidRPr="00FA2885">
        <w:rPr>
          <w:b/>
          <w:sz w:val="24"/>
        </w:rPr>
        <w:t xml:space="preserve">осіб </w:t>
      </w:r>
      <w:r w:rsidRPr="00FA2885">
        <w:rPr>
          <w:b/>
          <w:color w:val="131313"/>
          <w:sz w:val="24"/>
        </w:rPr>
        <w:t xml:space="preserve">i </w:t>
      </w:r>
      <w:r w:rsidRPr="00FA2885">
        <w:rPr>
          <w:b/>
          <w:sz w:val="24"/>
        </w:rPr>
        <w:t>обслуговуючого персоналу</w:t>
      </w:r>
      <w:r w:rsidRPr="00FA2885">
        <w:rPr>
          <w:spacing w:val="40"/>
          <w:sz w:val="24"/>
        </w:rPr>
        <w:t xml:space="preserve"> </w:t>
      </w:r>
    </w:p>
    <w:p w:rsidR="00724587" w:rsidRPr="00FA2885" w:rsidRDefault="00A12462" w:rsidP="002176E9">
      <w:pPr>
        <w:pStyle w:val="a5"/>
        <w:tabs>
          <w:tab w:val="left" w:pos="1285"/>
        </w:tabs>
        <w:spacing w:before="7" w:line="244" w:lineRule="auto"/>
        <w:ind w:left="815" w:right="2576" w:firstLine="0"/>
        <w:rPr>
          <w:sz w:val="24"/>
        </w:rPr>
      </w:pPr>
      <w:r w:rsidRPr="00FA2885">
        <w:rPr>
          <w:sz w:val="24"/>
        </w:rPr>
        <w:t>До роботи із засобом не</w:t>
      </w:r>
      <w:r w:rsidRPr="00FA2885">
        <w:rPr>
          <w:spacing w:val="-3"/>
          <w:sz w:val="24"/>
        </w:rPr>
        <w:t xml:space="preserve"> </w:t>
      </w:r>
      <w:r w:rsidRPr="00FA2885">
        <w:rPr>
          <w:sz w:val="24"/>
        </w:rPr>
        <w:t>допускають осіб</w:t>
      </w:r>
      <w:r w:rsidR="00E96324" w:rsidRPr="00FA2885">
        <w:rPr>
          <w:sz w:val="24"/>
        </w:rPr>
        <w:t>,</w:t>
      </w:r>
      <w:r w:rsidRPr="00FA2885">
        <w:rPr>
          <w:sz w:val="24"/>
        </w:rPr>
        <w:t xml:space="preserve"> молодш</w:t>
      </w:r>
      <w:r w:rsidR="00E96324" w:rsidRPr="00FA2885">
        <w:rPr>
          <w:sz w:val="24"/>
        </w:rPr>
        <w:t>их за</w:t>
      </w:r>
      <w:r w:rsidRPr="00FA2885">
        <w:rPr>
          <w:sz w:val="24"/>
        </w:rPr>
        <w:t xml:space="preserve"> 18</w:t>
      </w:r>
      <w:r w:rsidRPr="00FA2885">
        <w:rPr>
          <w:spacing w:val="-6"/>
          <w:sz w:val="24"/>
        </w:rPr>
        <w:t xml:space="preserve"> </w:t>
      </w:r>
      <w:r w:rsidRPr="00FA2885">
        <w:rPr>
          <w:sz w:val="24"/>
        </w:rPr>
        <w:t>років.</w:t>
      </w:r>
    </w:p>
    <w:p w:rsidR="00724587" w:rsidRPr="00FA2885" w:rsidRDefault="00A12462">
      <w:pPr>
        <w:pStyle w:val="a3"/>
        <w:spacing w:line="244" w:lineRule="auto"/>
        <w:ind w:left="256" w:right="65" w:hanging="8"/>
        <w:jc w:val="both"/>
      </w:pPr>
      <w:r w:rsidRPr="00FA2885">
        <w:t xml:space="preserve">Дезінфекцію проводять із дотриманням заходів щодо захисту органів дихання, шкіри та очей (спецодяг, універсальний </w:t>
      </w:r>
      <w:r w:rsidR="002176E9" w:rsidRPr="00FA2885">
        <w:t>респіратор</w:t>
      </w:r>
      <w:r w:rsidRPr="00FA2885">
        <w:t xml:space="preserve">, захисні окуляри, гумові рукавиці). Приготування робочих </w:t>
      </w:r>
      <w:r w:rsidRPr="00FA2885">
        <w:rPr>
          <w:spacing w:val="-2"/>
        </w:rPr>
        <w:t>розчинів</w:t>
      </w:r>
      <w:r w:rsidRPr="00FA2885">
        <w:rPr>
          <w:spacing w:val="-13"/>
        </w:rPr>
        <w:t xml:space="preserve"> </w:t>
      </w:r>
      <w:r w:rsidRPr="00FA2885">
        <w:rPr>
          <w:spacing w:val="-2"/>
        </w:rPr>
        <w:t>проводити</w:t>
      </w:r>
      <w:r w:rsidRPr="00FA2885">
        <w:rPr>
          <w:spacing w:val="-8"/>
        </w:rPr>
        <w:t xml:space="preserve"> </w:t>
      </w:r>
      <w:r w:rsidRPr="00FA2885">
        <w:rPr>
          <w:spacing w:val="-2"/>
        </w:rPr>
        <w:t>в</w:t>
      </w:r>
      <w:r w:rsidRPr="00FA2885">
        <w:rPr>
          <w:spacing w:val="-13"/>
        </w:rPr>
        <w:t xml:space="preserve"> </w:t>
      </w:r>
      <w:r w:rsidRPr="00FA2885">
        <w:rPr>
          <w:spacing w:val="-2"/>
        </w:rPr>
        <w:t>провітрюваному</w:t>
      </w:r>
      <w:r w:rsidRPr="00FA2885">
        <w:rPr>
          <w:spacing w:val="-13"/>
        </w:rPr>
        <w:t xml:space="preserve"> </w:t>
      </w:r>
      <w:r w:rsidRPr="00FA2885">
        <w:rPr>
          <w:spacing w:val="-2"/>
        </w:rPr>
        <w:t>приміщенні</w:t>
      </w:r>
      <w:r w:rsidR="00E96324" w:rsidRPr="00FA2885">
        <w:rPr>
          <w:spacing w:val="-2"/>
        </w:rPr>
        <w:t>,</w:t>
      </w:r>
      <w:r w:rsidRPr="00FA2885">
        <w:rPr>
          <w:spacing w:val="-2"/>
        </w:rPr>
        <w:t xml:space="preserve"> де</w:t>
      </w:r>
      <w:r w:rsidRPr="00FA2885">
        <w:rPr>
          <w:spacing w:val="-13"/>
        </w:rPr>
        <w:t xml:space="preserve"> </w:t>
      </w:r>
      <w:r w:rsidR="00E96324" w:rsidRPr="00FA2885">
        <w:rPr>
          <w:spacing w:val="-2"/>
        </w:rPr>
        <w:t>є</w:t>
      </w:r>
      <w:r w:rsidRPr="00FA2885">
        <w:rPr>
          <w:spacing w:val="-13"/>
        </w:rPr>
        <w:t xml:space="preserve"> </w:t>
      </w:r>
      <w:r w:rsidRPr="00FA2885">
        <w:rPr>
          <w:spacing w:val="-2"/>
        </w:rPr>
        <w:t>вода.</w:t>
      </w:r>
    </w:p>
    <w:p w:rsidR="00724587" w:rsidRPr="00FA2885" w:rsidRDefault="00A12462">
      <w:pPr>
        <w:pStyle w:val="a3"/>
        <w:spacing w:line="244" w:lineRule="auto"/>
        <w:ind w:left="260" w:right="70" w:firstLine="555"/>
        <w:jc w:val="both"/>
      </w:pPr>
      <w:r w:rsidRPr="00FA2885">
        <w:t>При появі ознак подразнення органів дихання необхідно припинити роботу із засобом, постраждалого негайно вивести на свіже повітря a6o в інше приміщення. Рот i носоглотку прополоскати</w:t>
      </w:r>
      <w:r w:rsidRPr="00FA2885">
        <w:rPr>
          <w:spacing w:val="40"/>
        </w:rPr>
        <w:t xml:space="preserve"> </w:t>
      </w:r>
      <w:r w:rsidRPr="00FA2885">
        <w:t>водою, звернутись до лікаря.</w:t>
      </w:r>
    </w:p>
    <w:p w:rsidR="00724587" w:rsidRPr="00FA2885" w:rsidRDefault="00A12462">
      <w:pPr>
        <w:pStyle w:val="a3"/>
        <w:spacing w:line="237" w:lineRule="auto"/>
        <w:ind w:left="269" w:right="60" w:firstLine="561"/>
        <w:jc w:val="both"/>
      </w:pPr>
      <w:r w:rsidRPr="00FA2885">
        <w:t>При випадковому</w:t>
      </w:r>
      <w:r w:rsidRPr="00FA2885">
        <w:rPr>
          <w:spacing w:val="39"/>
        </w:rPr>
        <w:t xml:space="preserve"> </w:t>
      </w:r>
      <w:r w:rsidRPr="00FA2885">
        <w:t>попаданні засобу в очі необхідно</w:t>
      </w:r>
      <w:r w:rsidRPr="00FA2885">
        <w:rPr>
          <w:spacing w:val="24"/>
        </w:rPr>
        <w:t xml:space="preserve"> </w:t>
      </w:r>
      <w:r w:rsidRPr="00FA2885">
        <w:t>терміново</w:t>
      </w:r>
      <w:r w:rsidRPr="00FA2885">
        <w:rPr>
          <w:spacing w:val="26"/>
        </w:rPr>
        <w:t xml:space="preserve"> </w:t>
      </w:r>
      <w:r w:rsidRPr="00FA2885">
        <w:t>промити</w:t>
      </w:r>
      <w:r w:rsidRPr="00FA2885">
        <w:rPr>
          <w:spacing w:val="23"/>
        </w:rPr>
        <w:t xml:space="preserve"> </w:t>
      </w:r>
      <w:r w:rsidRPr="00FA2885">
        <w:t>ïx проточною водою</w:t>
      </w:r>
      <w:r w:rsidR="002176E9" w:rsidRPr="00FA2885">
        <w:t xml:space="preserve"> протягом </w:t>
      </w:r>
      <w:r w:rsidRPr="00FA2885">
        <w:rPr>
          <w:spacing w:val="-2"/>
        </w:rPr>
        <w:t>10-15 хвилин</w:t>
      </w:r>
      <w:r w:rsidRPr="00FA2885">
        <w:rPr>
          <w:spacing w:val="-4"/>
        </w:rPr>
        <w:t xml:space="preserve"> </w:t>
      </w:r>
      <w:r w:rsidRPr="00FA2885">
        <w:rPr>
          <w:spacing w:val="-2"/>
        </w:rPr>
        <w:t>та</w:t>
      </w:r>
      <w:r w:rsidRPr="00FA2885">
        <w:rPr>
          <w:spacing w:val="-13"/>
        </w:rPr>
        <w:t xml:space="preserve"> </w:t>
      </w:r>
      <w:r w:rsidRPr="00FA2885">
        <w:rPr>
          <w:spacing w:val="-2"/>
        </w:rPr>
        <w:t>звернутися до</w:t>
      </w:r>
      <w:r w:rsidRPr="00FA2885">
        <w:rPr>
          <w:spacing w:val="-7"/>
        </w:rPr>
        <w:t xml:space="preserve"> </w:t>
      </w:r>
      <w:r w:rsidRPr="00FA2885">
        <w:rPr>
          <w:spacing w:val="-2"/>
        </w:rPr>
        <w:t>лікаря.</w:t>
      </w:r>
    </w:p>
    <w:p w:rsidR="00724587" w:rsidRPr="00FA2885" w:rsidRDefault="00A12462">
      <w:pPr>
        <w:pStyle w:val="a3"/>
        <w:spacing w:line="237" w:lineRule="auto"/>
        <w:ind w:left="262" w:right="61" w:firstLine="561"/>
        <w:jc w:val="both"/>
      </w:pPr>
      <w:r w:rsidRPr="00FA2885">
        <w:rPr>
          <w:color w:val="1A1A1A"/>
        </w:rPr>
        <w:t xml:space="preserve">У </w:t>
      </w:r>
      <w:r w:rsidRPr="00FA2885">
        <w:t>разі випадкового попадання препарату на шкіру</w:t>
      </w:r>
      <w:r w:rsidRPr="00FA2885">
        <w:rPr>
          <w:strike/>
        </w:rPr>
        <w:t>,</w:t>
      </w:r>
      <w:r w:rsidRPr="00FA2885">
        <w:t xml:space="preserve"> потрібно ретельно промити уражену ділянку проточною водою, після цього змастити шкіру пом'якшуючим кремом. При випадковому попаданні засобу в шлунок необхідно дати випити постраждалому декілька склянок води з 10-20 </w:t>
      </w:r>
      <w:r w:rsidRPr="00FA2885">
        <w:rPr>
          <w:spacing w:val="-2"/>
        </w:rPr>
        <w:t>подрібненими</w:t>
      </w:r>
      <w:r w:rsidRPr="00FA2885">
        <w:rPr>
          <w:spacing w:val="-13"/>
        </w:rPr>
        <w:t xml:space="preserve"> </w:t>
      </w:r>
      <w:r w:rsidRPr="00FA2885">
        <w:rPr>
          <w:spacing w:val="-2"/>
        </w:rPr>
        <w:t>таблетками</w:t>
      </w:r>
      <w:r w:rsidRPr="00FA2885">
        <w:rPr>
          <w:spacing w:val="-5"/>
        </w:rPr>
        <w:t xml:space="preserve"> </w:t>
      </w:r>
      <w:r w:rsidRPr="00FA2885">
        <w:rPr>
          <w:spacing w:val="-2"/>
        </w:rPr>
        <w:t>активованого</w:t>
      </w:r>
      <w:r w:rsidRPr="00FA2885">
        <w:rPr>
          <w:spacing w:val="-10"/>
        </w:rPr>
        <w:t xml:space="preserve"> </w:t>
      </w:r>
      <w:r w:rsidRPr="00FA2885">
        <w:rPr>
          <w:spacing w:val="-2"/>
        </w:rPr>
        <w:t>вугілля</w:t>
      </w:r>
      <w:r w:rsidRPr="00FA2885">
        <w:rPr>
          <w:spacing w:val="-13"/>
        </w:rPr>
        <w:t xml:space="preserve"> </w:t>
      </w:r>
      <w:r w:rsidRPr="00FA2885">
        <w:rPr>
          <w:spacing w:val="-2"/>
        </w:rPr>
        <w:t>та</w:t>
      </w:r>
      <w:r w:rsidRPr="00FA2885">
        <w:rPr>
          <w:spacing w:val="-13"/>
        </w:rPr>
        <w:t xml:space="preserve"> </w:t>
      </w:r>
      <w:r w:rsidRPr="00FA2885">
        <w:rPr>
          <w:spacing w:val="-2"/>
        </w:rPr>
        <w:t>звернутись</w:t>
      </w:r>
      <w:r w:rsidRPr="00FA2885">
        <w:rPr>
          <w:spacing w:val="-13"/>
        </w:rPr>
        <w:t xml:space="preserve"> </w:t>
      </w:r>
      <w:r w:rsidRPr="00FA2885">
        <w:rPr>
          <w:spacing w:val="-2"/>
        </w:rPr>
        <w:t>до</w:t>
      </w:r>
      <w:r w:rsidRPr="00FA2885">
        <w:rPr>
          <w:spacing w:val="-13"/>
        </w:rPr>
        <w:t xml:space="preserve"> </w:t>
      </w:r>
      <w:r w:rsidRPr="00FA2885">
        <w:rPr>
          <w:spacing w:val="-2"/>
        </w:rPr>
        <w:t>лікаря.</w:t>
      </w:r>
      <w:r w:rsidRPr="00FA2885">
        <w:rPr>
          <w:spacing w:val="-13"/>
        </w:rPr>
        <w:t xml:space="preserve"> </w:t>
      </w:r>
      <w:r w:rsidRPr="00FA2885">
        <w:rPr>
          <w:spacing w:val="-2"/>
        </w:rPr>
        <w:t>Шлунок</w:t>
      </w:r>
      <w:r w:rsidRPr="00FA2885">
        <w:rPr>
          <w:spacing w:val="-12"/>
        </w:rPr>
        <w:t xml:space="preserve"> </w:t>
      </w:r>
      <w:r w:rsidRPr="00FA2885">
        <w:rPr>
          <w:color w:val="111111"/>
          <w:spacing w:val="-2"/>
        </w:rPr>
        <w:t>не</w:t>
      </w:r>
      <w:r w:rsidRPr="00FA2885">
        <w:rPr>
          <w:color w:val="111111"/>
          <w:spacing w:val="-13"/>
        </w:rPr>
        <w:t xml:space="preserve"> </w:t>
      </w:r>
      <w:r w:rsidRPr="00FA2885">
        <w:rPr>
          <w:spacing w:val="-2"/>
        </w:rPr>
        <w:t>промивати!</w:t>
      </w:r>
    </w:p>
    <w:p w:rsidR="00724587" w:rsidRPr="00FA2885" w:rsidRDefault="00A12462">
      <w:pPr>
        <w:pStyle w:val="a3"/>
        <w:spacing w:line="274" w:lineRule="exact"/>
        <w:jc w:val="both"/>
      </w:pPr>
      <w:r w:rsidRPr="00FA2885">
        <w:t>Bci</w:t>
      </w:r>
      <w:r w:rsidRPr="00FA2885">
        <w:rPr>
          <w:spacing w:val="-11"/>
        </w:rPr>
        <w:t xml:space="preserve"> </w:t>
      </w:r>
      <w:r w:rsidRPr="00FA2885">
        <w:t>електричні прилади при</w:t>
      </w:r>
      <w:r w:rsidRPr="00FA2885">
        <w:rPr>
          <w:spacing w:val="-8"/>
        </w:rPr>
        <w:t xml:space="preserve"> </w:t>
      </w:r>
      <w:r w:rsidRPr="00FA2885">
        <w:t>обробці</w:t>
      </w:r>
      <w:r w:rsidRPr="00FA2885">
        <w:rPr>
          <w:spacing w:val="-6"/>
        </w:rPr>
        <w:t xml:space="preserve"> </w:t>
      </w:r>
      <w:r w:rsidRPr="00FA2885">
        <w:t>повинні</w:t>
      </w:r>
      <w:r w:rsidRPr="00FA2885">
        <w:rPr>
          <w:spacing w:val="-11"/>
        </w:rPr>
        <w:t xml:space="preserve"> </w:t>
      </w:r>
      <w:r w:rsidRPr="00FA2885">
        <w:t>бути</w:t>
      </w:r>
      <w:r w:rsidRPr="00FA2885">
        <w:rPr>
          <w:spacing w:val="-5"/>
        </w:rPr>
        <w:t xml:space="preserve"> </w:t>
      </w:r>
      <w:r w:rsidRPr="00FA2885">
        <w:rPr>
          <w:spacing w:val="-2"/>
        </w:rPr>
        <w:t>відключені.</w:t>
      </w:r>
    </w:p>
    <w:p w:rsidR="00724587" w:rsidRPr="00FA2885" w:rsidRDefault="002176E9">
      <w:pPr>
        <w:pStyle w:val="a3"/>
        <w:spacing w:line="244" w:lineRule="auto"/>
        <w:ind w:left="270" w:right="55" w:firstLine="559"/>
        <w:jc w:val="both"/>
      </w:pPr>
      <w:r w:rsidRPr="00FA2885">
        <w:t>Забороняється</w:t>
      </w:r>
      <w:r w:rsidR="00A12462" w:rsidRPr="00FA2885">
        <w:t xml:space="preserve"> палити, пити, приймати їжу під час виконання робіт </w:t>
      </w:r>
      <w:r w:rsidR="00A12462" w:rsidRPr="00FA2885">
        <w:rPr>
          <w:color w:val="333333"/>
        </w:rPr>
        <w:t xml:space="preserve">з </w:t>
      </w:r>
      <w:r w:rsidR="00A12462" w:rsidRPr="00FA2885">
        <w:t>дезінфекції. Після закінчення роботи обличчя i</w:t>
      </w:r>
      <w:r w:rsidR="00A12462" w:rsidRPr="00FA2885">
        <w:rPr>
          <w:spacing w:val="-1"/>
        </w:rPr>
        <w:t xml:space="preserve"> </w:t>
      </w:r>
      <w:r w:rsidR="00A12462" w:rsidRPr="00FA2885">
        <w:t xml:space="preserve">руки </w:t>
      </w:r>
      <w:r w:rsidRPr="00FA2885">
        <w:t>с</w:t>
      </w:r>
      <w:r w:rsidR="00A12462" w:rsidRPr="00FA2885">
        <w:t>лід вимити водою з милом.</w:t>
      </w:r>
    </w:p>
    <w:p w:rsidR="00724587" w:rsidRPr="00FA2885" w:rsidRDefault="00A12462">
      <w:pPr>
        <w:pStyle w:val="a5"/>
        <w:numPr>
          <w:ilvl w:val="0"/>
          <w:numId w:val="1"/>
        </w:numPr>
        <w:tabs>
          <w:tab w:val="left" w:pos="1062"/>
        </w:tabs>
        <w:spacing w:line="267" w:lineRule="exact"/>
        <w:ind w:left="1062" w:hanging="238"/>
        <w:rPr>
          <w:b/>
          <w:sz w:val="24"/>
        </w:rPr>
      </w:pPr>
      <w:r w:rsidRPr="00FA2885">
        <w:rPr>
          <w:b/>
          <w:color w:val="0E0E0E"/>
          <w:w w:val="105"/>
          <w:sz w:val="24"/>
        </w:rPr>
        <w:t>Фармацевтичні</w:t>
      </w:r>
      <w:r w:rsidRPr="00FA2885">
        <w:rPr>
          <w:b/>
          <w:color w:val="0E0E0E"/>
          <w:spacing w:val="56"/>
          <w:w w:val="105"/>
          <w:sz w:val="24"/>
        </w:rPr>
        <w:t xml:space="preserve"> </w:t>
      </w:r>
      <w:r w:rsidRPr="00FA2885">
        <w:rPr>
          <w:b/>
          <w:spacing w:val="-2"/>
          <w:w w:val="105"/>
          <w:sz w:val="24"/>
        </w:rPr>
        <w:t>особливості</w:t>
      </w:r>
    </w:p>
    <w:p w:rsidR="00724587" w:rsidRPr="00FA2885" w:rsidRDefault="00A12462">
      <w:pPr>
        <w:pStyle w:val="a5"/>
        <w:numPr>
          <w:ilvl w:val="1"/>
          <w:numId w:val="1"/>
        </w:numPr>
        <w:tabs>
          <w:tab w:val="left" w:pos="830"/>
          <w:tab w:val="left" w:pos="1184"/>
        </w:tabs>
        <w:spacing w:line="232" w:lineRule="auto"/>
        <w:ind w:right="6232" w:hanging="7"/>
        <w:rPr>
          <w:color w:val="0E0E0E"/>
          <w:sz w:val="24"/>
        </w:rPr>
      </w:pPr>
      <w:r w:rsidRPr="00FA2885">
        <w:rPr>
          <w:b/>
          <w:sz w:val="24"/>
        </w:rPr>
        <w:t>Форми несумісності (основні)</w:t>
      </w:r>
      <w:r w:rsidRPr="00FA2885">
        <w:rPr>
          <w:sz w:val="24"/>
        </w:rPr>
        <w:t xml:space="preserve"> Не </w:t>
      </w:r>
      <w:r w:rsidRPr="00FA2885">
        <w:rPr>
          <w:spacing w:val="-2"/>
          <w:sz w:val="24"/>
        </w:rPr>
        <w:t>виявлені.</w:t>
      </w:r>
    </w:p>
    <w:p w:rsidR="00724587" w:rsidRPr="00FA2885" w:rsidRDefault="00A12462" w:rsidP="002176E9">
      <w:pPr>
        <w:pStyle w:val="a5"/>
        <w:numPr>
          <w:ilvl w:val="1"/>
          <w:numId w:val="1"/>
        </w:numPr>
        <w:tabs>
          <w:tab w:val="left" w:pos="830"/>
          <w:tab w:val="left" w:pos="1178"/>
        </w:tabs>
        <w:spacing w:line="237" w:lineRule="auto"/>
        <w:ind w:right="7091" w:hanging="7"/>
        <w:rPr>
          <w:sz w:val="24"/>
        </w:rPr>
      </w:pPr>
      <w:r w:rsidRPr="00FA2885">
        <w:rPr>
          <w:b/>
          <w:w w:val="105"/>
          <w:sz w:val="24"/>
        </w:rPr>
        <w:t>Термін</w:t>
      </w:r>
      <w:r w:rsidRPr="00FA2885">
        <w:rPr>
          <w:b/>
          <w:spacing w:val="-5"/>
          <w:w w:val="105"/>
          <w:sz w:val="24"/>
        </w:rPr>
        <w:t xml:space="preserve"> </w:t>
      </w:r>
      <w:r w:rsidRPr="00FA2885">
        <w:rPr>
          <w:b/>
          <w:w w:val="105"/>
          <w:sz w:val="24"/>
        </w:rPr>
        <w:t>придатності</w:t>
      </w:r>
      <w:r w:rsidRPr="00FA2885">
        <w:rPr>
          <w:spacing w:val="-16"/>
          <w:w w:val="105"/>
          <w:sz w:val="24"/>
        </w:rPr>
        <w:t xml:space="preserve"> </w:t>
      </w:r>
      <w:r w:rsidR="006E4F67" w:rsidRPr="00FA2885">
        <w:t>2 роки.</w:t>
      </w:r>
    </w:p>
    <w:p w:rsidR="00724587" w:rsidRPr="00FA2885" w:rsidRDefault="00A12462">
      <w:pPr>
        <w:pStyle w:val="a5"/>
        <w:numPr>
          <w:ilvl w:val="1"/>
          <w:numId w:val="1"/>
        </w:numPr>
        <w:tabs>
          <w:tab w:val="left" w:pos="1185"/>
        </w:tabs>
        <w:spacing w:line="240" w:lineRule="auto"/>
        <w:ind w:left="1185" w:hanging="361"/>
        <w:rPr>
          <w:b/>
          <w:sz w:val="24"/>
        </w:rPr>
      </w:pPr>
      <w:r w:rsidRPr="00FA2885">
        <w:rPr>
          <w:b/>
          <w:w w:val="105"/>
          <w:sz w:val="24"/>
        </w:rPr>
        <w:t>Особливі</w:t>
      </w:r>
      <w:r w:rsidRPr="00FA2885">
        <w:rPr>
          <w:b/>
          <w:spacing w:val="-10"/>
          <w:w w:val="105"/>
          <w:sz w:val="24"/>
        </w:rPr>
        <w:t xml:space="preserve"> </w:t>
      </w:r>
      <w:r w:rsidRPr="00FA2885">
        <w:rPr>
          <w:b/>
          <w:w w:val="105"/>
          <w:sz w:val="24"/>
        </w:rPr>
        <w:t>заходи</w:t>
      </w:r>
      <w:r w:rsidRPr="00FA2885">
        <w:rPr>
          <w:b/>
          <w:spacing w:val="-10"/>
          <w:w w:val="105"/>
          <w:sz w:val="24"/>
        </w:rPr>
        <w:t xml:space="preserve"> </w:t>
      </w:r>
      <w:r w:rsidRPr="00FA2885">
        <w:rPr>
          <w:b/>
          <w:spacing w:val="-2"/>
          <w:w w:val="105"/>
          <w:sz w:val="24"/>
        </w:rPr>
        <w:t>зберігання</w:t>
      </w:r>
    </w:p>
    <w:p w:rsidR="00724587" w:rsidRPr="00FA2885" w:rsidRDefault="00A12462">
      <w:pPr>
        <w:pStyle w:val="a3"/>
        <w:spacing w:before="11" w:line="232" w:lineRule="auto"/>
        <w:ind w:left="272" w:right="88" w:firstLine="564"/>
      </w:pPr>
      <w:r w:rsidRPr="00FA2885">
        <w:t>Зберігати</w:t>
      </w:r>
      <w:r w:rsidRPr="00FA2885">
        <w:rPr>
          <w:spacing w:val="22"/>
        </w:rPr>
        <w:t xml:space="preserve"> </w:t>
      </w:r>
      <w:r w:rsidRPr="00FA2885">
        <w:t>в тарі</w:t>
      </w:r>
      <w:r w:rsidRPr="00FA2885">
        <w:rPr>
          <w:spacing w:val="14"/>
        </w:rPr>
        <w:t xml:space="preserve"> </w:t>
      </w:r>
      <w:r w:rsidRPr="00FA2885">
        <w:t>виробника</w:t>
      </w:r>
      <w:r w:rsidRPr="00FA2885">
        <w:rPr>
          <w:spacing w:val="28"/>
        </w:rPr>
        <w:t xml:space="preserve"> </w:t>
      </w:r>
      <w:r w:rsidRPr="00FA2885">
        <w:t>при</w:t>
      </w:r>
      <w:r w:rsidRPr="00FA2885">
        <w:rPr>
          <w:spacing w:val="14"/>
        </w:rPr>
        <w:t xml:space="preserve"> </w:t>
      </w:r>
      <w:r w:rsidRPr="00FA2885">
        <w:t>температурі</w:t>
      </w:r>
      <w:r w:rsidRPr="00FA2885">
        <w:rPr>
          <w:spacing w:val="36"/>
        </w:rPr>
        <w:t xml:space="preserve"> </w:t>
      </w:r>
      <w:r w:rsidRPr="00FA2885">
        <w:t>від</w:t>
      </w:r>
      <w:r w:rsidRPr="00FA2885">
        <w:rPr>
          <w:spacing w:val="12"/>
        </w:rPr>
        <w:t xml:space="preserve"> </w:t>
      </w:r>
      <w:r w:rsidRPr="00FA2885">
        <w:t>0 до 20</w:t>
      </w:r>
      <w:r w:rsidR="00F21A0C" w:rsidRPr="00FA2885">
        <w:t xml:space="preserve"> </w:t>
      </w:r>
      <w:r w:rsidRPr="00FA2885">
        <w:t>°C</w:t>
      </w:r>
      <w:r w:rsidRPr="00FA2885">
        <w:rPr>
          <w:spacing w:val="17"/>
        </w:rPr>
        <w:t xml:space="preserve"> </w:t>
      </w:r>
      <w:r w:rsidRPr="00FA2885">
        <w:rPr>
          <w:color w:val="161616"/>
        </w:rPr>
        <w:t xml:space="preserve">у </w:t>
      </w:r>
      <w:r w:rsidRPr="00FA2885">
        <w:t>сухих</w:t>
      </w:r>
      <w:r w:rsidRPr="00FA2885">
        <w:rPr>
          <w:spacing w:val="17"/>
        </w:rPr>
        <w:t xml:space="preserve"> </w:t>
      </w:r>
      <w:r w:rsidRPr="00FA2885">
        <w:t>темних,</w:t>
      </w:r>
      <w:r w:rsidRPr="00FA2885">
        <w:rPr>
          <w:spacing w:val="15"/>
        </w:rPr>
        <w:t xml:space="preserve"> </w:t>
      </w:r>
      <w:r w:rsidRPr="00FA2885">
        <w:t>вентильованих складських приміщеннях</w:t>
      </w:r>
      <w:r w:rsidR="00F21A0C" w:rsidRPr="00FA2885">
        <w:t>, недоступному для дітей місці</w:t>
      </w:r>
      <w:r w:rsidRPr="00FA2885">
        <w:t>.</w:t>
      </w:r>
    </w:p>
    <w:p w:rsidR="00724587" w:rsidRPr="00FA2885" w:rsidRDefault="00A12462" w:rsidP="002176E9">
      <w:pPr>
        <w:pStyle w:val="a5"/>
        <w:numPr>
          <w:ilvl w:val="1"/>
          <w:numId w:val="1"/>
        </w:numPr>
        <w:tabs>
          <w:tab w:val="left" w:pos="837"/>
          <w:tab w:val="left" w:pos="1189"/>
        </w:tabs>
        <w:spacing w:before="19" w:line="232" w:lineRule="auto"/>
        <w:ind w:left="837" w:right="3405" w:hanging="6"/>
        <w:rPr>
          <w:sz w:val="24"/>
        </w:rPr>
      </w:pPr>
      <w:r w:rsidRPr="00FA2885">
        <w:rPr>
          <w:b/>
          <w:sz w:val="24"/>
        </w:rPr>
        <w:t>Природа</w:t>
      </w:r>
      <w:r w:rsidRPr="00FA2885">
        <w:rPr>
          <w:b/>
          <w:spacing w:val="40"/>
          <w:sz w:val="24"/>
        </w:rPr>
        <w:t xml:space="preserve"> </w:t>
      </w:r>
      <w:r w:rsidRPr="00FA2885">
        <w:rPr>
          <w:b/>
          <w:color w:val="111111"/>
          <w:sz w:val="24"/>
        </w:rPr>
        <w:t xml:space="preserve">i </w:t>
      </w:r>
      <w:r w:rsidRPr="00FA2885">
        <w:rPr>
          <w:b/>
          <w:color w:val="0F0F0F"/>
          <w:sz w:val="24"/>
        </w:rPr>
        <w:t xml:space="preserve">склад </w:t>
      </w:r>
      <w:r w:rsidRPr="00FA2885">
        <w:rPr>
          <w:b/>
          <w:sz w:val="24"/>
        </w:rPr>
        <w:t>контейнера</w:t>
      </w:r>
      <w:r w:rsidRPr="00FA2885">
        <w:rPr>
          <w:b/>
          <w:spacing w:val="40"/>
          <w:sz w:val="24"/>
        </w:rPr>
        <w:t xml:space="preserve"> </w:t>
      </w:r>
      <w:r w:rsidRPr="00FA2885">
        <w:rPr>
          <w:b/>
          <w:sz w:val="24"/>
        </w:rPr>
        <w:t>первинного</w:t>
      </w:r>
      <w:r w:rsidRPr="00FA2885">
        <w:rPr>
          <w:b/>
          <w:spacing w:val="40"/>
          <w:sz w:val="24"/>
        </w:rPr>
        <w:t xml:space="preserve"> </w:t>
      </w:r>
      <w:r w:rsidRPr="00FA2885">
        <w:rPr>
          <w:b/>
          <w:sz w:val="24"/>
        </w:rPr>
        <w:t>упакування</w:t>
      </w:r>
      <w:r w:rsidRPr="00FA2885">
        <w:rPr>
          <w:spacing w:val="40"/>
          <w:sz w:val="24"/>
        </w:rPr>
        <w:t xml:space="preserve"> </w:t>
      </w:r>
      <w:r w:rsidRPr="00FA2885">
        <w:rPr>
          <w:sz w:val="24"/>
        </w:rPr>
        <w:t>Каністри з поліетилену</w:t>
      </w:r>
      <w:r w:rsidRPr="00FA2885">
        <w:rPr>
          <w:spacing w:val="37"/>
          <w:sz w:val="24"/>
        </w:rPr>
        <w:t xml:space="preserve"> </w:t>
      </w:r>
      <w:r w:rsidRPr="00FA2885">
        <w:rPr>
          <w:sz w:val="24"/>
        </w:rPr>
        <w:t xml:space="preserve">місткістю 5, </w:t>
      </w:r>
      <w:r w:rsidRPr="00FA2885">
        <w:rPr>
          <w:color w:val="0F0F0F"/>
          <w:sz w:val="24"/>
        </w:rPr>
        <w:t>25</w:t>
      </w:r>
      <w:r w:rsidRPr="00FA2885">
        <w:rPr>
          <w:color w:val="0F0F0F"/>
          <w:spacing w:val="-4"/>
          <w:sz w:val="24"/>
        </w:rPr>
        <w:t xml:space="preserve"> </w:t>
      </w:r>
      <w:r w:rsidRPr="00FA2885">
        <w:rPr>
          <w:sz w:val="24"/>
        </w:rPr>
        <w:t>200 л.</w:t>
      </w:r>
    </w:p>
    <w:p w:rsidR="00724587" w:rsidRPr="00FA2885" w:rsidRDefault="00A12462">
      <w:pPr>
        <w:pStyle w:val="a5"/>
        <w:numPr>
          <w:ilvl w:val="1"/>
          <w:numId w:val="1"/>
        </w:numPr>
        <w:tabs>
          <w:tab w:val="left" w:pos="1221"/>
        </w:tabs>
        <w:spacing w:before="19" w:line="232" w:lineRule="auto"/>
        <w:ind w:left="270" w:right="50" w:firstLine="561"/>
        <w:jc w:val="both"/>
        <w:rPr>
          <w:b/>
          <w:color w:val="0E0E0E"/>
          <w:sz w:val="24"/>
        </w:rPr>
      </w:pPr>
      <w:r w:rsidRPr="00FA2885">
        <w:rPr>
          <w:b/>
          <w:w w:val="105"/>
          <w:sz w:val="24"/>
        </w:rPr>
        <w:t xml:space="preserve">Особливі заходи безпеки </w:t>
      </w:r>
      <w:r w:rsidRPr="00FA2885">
        <w:rPr>
          <w:b/>
          <w:color w:val="131313"/>
          <w:w w:val="105"/>
          <w:sz w:val="24"/>
        </w:rPr>
        <w:t xml:space="preserve">при </w:t>
      </w:r>
      <w:r w:rsidRPr="00FA2885">
        <w:rPr>
          <w:b/>
          <w:w w:val="105"/>
          <w:sz w:val="24"/>
        </w:rPr>
        <w:t xml:space="preserve">поводженні </w:t>
      </w:r>
      <w:r w:rsidRPr="00FA2885">
        <w:rPr>
          <w:b/>
          <w:color w:val="161616"/>
          <w:w w:val="105"/>
          <w:sz w:val="24"/>
        </w:rPr>
        <w:t xml:space="preserve">з </w:t>
      </w:r>
      <w:r w:rsidRPr="00FA2885">
        <w:rPr>
          <w:b/>
          <w:w w:val="105"/>
          <w:sz w:val="24"/>
        </w:rPr>
        <w:t xml:space="preserve">невикористаним </w:t>
      </w:r>
      <w:r w:rsidR="002176E9" w:rsidRPr="00FA2885">
        <w:rPr>
          <w:b/>
          <w:w w:val="105"/>
          <w:sz w:val="24"/>
        </w:rPr>
        <w:t>препаратом</w:t>
      </w:r>
      <w:r w:rsidRPr="00FA2885">
        <w:rPr>
          <w:b/>
          <w:w w:val="105"/>
          <w:sz w:val="24"/>
        </w:rPr>
        <w:t xml:space="preserve"> a</w:t>
      </w:r>
      <w:r w:rsidR="002176E9" w:rsidRPr="00FA2885">
        <w:rPr>
          <w:b/>
          <w:w w:val="105"/>
          <w:sz w:val="24"/>
        </w:rPr>
        <w:t>б</w:t>
      </w:r>
      <w:r w:rsidRPr="00FA2885">
        <w:rPr>
          <w:b/>
          <w:w w:val="105"/>
          <w:sz w:val="24"/>
        </w:rPr>
        <w:t xml:space="preserve">o </w:t>
      </w:r>
      <w:r w:rsidRPr="00FA2885">
        <w:rPr>
          <w:b/>
          <w:color w:val="0C0C0C"/>
          <w:w w:val="105"/>
          <w:sz w:val="24"/>
        </w:rPr>
        <w:t xml:space="preserve">із </w:t>
      </w:r>
      <w:r w:rsidRPr="00FA2885">
        <w:rPr>
          <w:b/>
          <w:w w:val="105"/>
          <w:sz w:val="24"/>
        </w:rPr>
        <w:t xml:space="preserve">його </w:t>
      </w:r>
      <w:r w:rsidRPr="00FA2885">
        <w:rPr>
          <w:b/>
          <w:color w:val="0F0F0F"/>
          <w:spacing w:val="-2"/>
          <w:w w:val="105"/>
          <w:sz w:val="24"/>
        </w:rPr>
        <w:t>залишками</w:t>
      </w:r>
    </w:p>
    <w:p w:rsidR="00724587" w:rsidRPr="00FA2885" w:rsidRDefault="00A12462">
      <w:pPr>
        <w:pStyle w:val="a3"/>
        <w:spacing w:before="5" w:line="240" w:lineRule="auto"/>
        <w:ind w:left="264" w:right="52" w:firstLine="567"/>
        <w:jc w:val="both"/>
      </w:pPr>
      <w:r w:rsidRPr="00FA2885">
        <w:rPr>
          <w:color w:val="181818"/>
        </w:rPr>
        <w:t xml:space="preserve">У </w:t>
      </w:r>
      <w:r w:rsidRPr="00FA2885">
        <w:t>раз</w:t>
      </w:r>
      <w:r w:rsidRPr="00FA2885">
        <w:rPr>
          <w:color w:val="0E0E0E"/>
        </w:rPr>
        <w:t xml:space="preserve">i </w:t>
      </w:r>
      <w:r w:rsidRPr="00FA2885">
        <w:t>перевищення терміну зберігання концентрату або</w:t>
      </w:r>
      <w:r w:rsidRPr="00FA2885">
        <w:rPr>
          <w:spacing w:val="-5"/>
        </w:rPr>
        <w:t xml:space="preserve"> </w:t>
      </w:r>
      <w:r w:rsidRPr="00FA2885">
        <w:t xml:space="preserve">накопичення відпрацьованих </w:t>
      </w:r>
      <w:r w:rsidR="003573A1" w:rsidRPr="00FA2885">
        <w:t>об’ємів</w:t>
      </w:r>
      <w:r w:rsidRPr="00FA2885">
        <w:t xml:space="preserve"> розчину ïx треба розбавити питною водою до безпечної </w:t>
      </w:r>
      <w:r w:rsidR="003573A1" w:rsidRPr="00FA2885">
        <w:t>концентрації</w:t>
      </w:r>
      <w:r w:rsidRPr="00FA2885">
        <w:t xml:space="preserve"> (0,01%), змити в</w:t>
      </w:r>
      <w:r w:rsidRPr="00FA2885">
        <w:rPr>
          <w:spacing w:val="-1"/>
        </w:rPr>
        <w:t xml:space="preserve"> </w:t>
      </w:r>
      <w:r w:rsidRPr="00FA2885">
        <w:t>каналізацію a6o</w:t>
      </w:r>
      <w:r w:rsidRPr="00FA2885">
        <w:rPr>
          <w:spacing w:val="-1"/>
        </w:rPr>
        <w:t xml:space="preserve"> </w:t>
      </w:r>
      <w:r w:rsidRPr="00FA2885">
        <w:t>засипати негорючим</w:t>
      </w:r>
      <w:r w:rsidRPr="00FA2885">
        <w:rPr>
          <w:spacing w:val="23"/>
        </w:rPr>
        <w:t xml:space="preserve"> </w:t>
      </w:r>
      <w:r w:rsidRPr="00FA2885">
        <w:t>адсорбентом (пісок, земля тощо) та</w:t>
      </w:r>
      <w:r w:rsidRPr="00FA2885">
        <w:rPr>
          <w:spacing w:val="-4"/>
        </w:rPr>
        <w:t xml:space="preserve"> </w:t>
      </w:r>
      <w:r w:rsidRPr="00FA2885">
        <w:t>вивезти на</w:t>
      </w:r>
      <w:r w:rsidRPr="00FA2885">
        <w:rPr>
          <w:spacing w:val="-4"/>
        </w:rPr>
        <w:t xml:space="preserve"> </w:t>
      </w:r>
      <w:r w:rsidRPr="00FA2885">
        <w:t>полігон знешкодження.</w:t>
      </w:r>
    </w:p>
    <w:p w:rsidR="00724587" w:rsidRPr="00FA2885" w:rsidRDefault="00A12462" w:rsidP="003573A1">
      <w:pPr>
        <w:pStyle w:val="a5"/>
        <w:numPr>
          <w:ilvl w:val="0"/>
          <w:numId w:val="1"/>
        </w:numPr>
        <w:tabs>
          <w:tab w:val="left" w:pos="1073"/>
          <w:tab w:val="left" w:pos="4631"/>
        </w:tabs>
        <w:spacing w:line="237" w:lineRule="auto"/>
        <w:ind w:left="239" w:right="1988" w:firstLine="600"/>
        <w:rPr>
          <w:sz w:val="24"/>
        </w:rPr>
      </w:pPr>
      <w:r w:rsidRPr="00FA2885">
        <w:rPr>
          <w:b/>
          <w:w w:val="105"/>
          <w:sz w:val="24"/>
        </w:rPr>
        <w:t xml:space="preserve">Назва </w:t>
      </w:r>
      <w:r w:rsidRPr="00FA2885">
        <w:rPr>
          <w:b/>
          <w:color w:val="0E0E0E"/>
          <w:w w:val="105"/>
          <w:sz w:val="24"/>
        </w:rPr>
        <w:t xml:space="preserve">та </w:t>
      </w:r>
      <w:r w:rsidRPr="00FA2885">
        <w:rPr>
          <w:b/>
          <w:w w:val="105"/>
          <w:sz w:val="24"/>
        </w:rPr>
        <w:t>місцезнаходження власника</w:t>
      </w:r>
      <w:r w:rsidRPr="00FA2885">
        <w:rPr>
          <w:b/>
          <w:spacing w:val="28"/>
          <w:w w:val="105"/>
          <w:sz w:val="24"/>
        </w:rPr>
        <w:t xml:space="preserve"> </w:t>
      </w:r>
      <w:r w:rsidR="003573A1" w:rsidRPr="00FA2885">
        <w:rPr>
          <w:b/>
          <w:w w:val="105"/>
          <w:sz w:val="24"/>
        </w:rPr>
        <w:t>реєстраційного</w:t>
      </w:r>
      <w:r w:rsidRPr="00FA2885">
        <w:rPr>
          <w:b/>
          <w:spacing w:val="-5"/>
          <w:w w:val="105"/>
          <w:sz w:val="24"/>
        </w:rPr>
        <w:t xml:space="preserve"> </w:t>
      </w:r>
      <w:r w:rsidRPr="00FA2885">
        <w:rPr>
          <w:b/>
          <w:w w:val="105"/>
          <w:sz w:val="24"/>
        </w:rPr>
        <w:t>посвідчення</w:t>
      </w:r>
      <w:r w:rsidRPr="00FA2885">
        <w:rPr>
          <w:w w:val="105"/>
          <w:sz w:val="24"/>
        </w:rPr>
        <w:t xml:space="preserve"> Еванс Ванодайн Інтернешнл ПіЕлСі</w:t>
      </w:r>
      <w:r w:rsidR="00E96324" w:rsidRPr="00FA2885">
        <w:rPr>
          <w:w w:val="105"/>
          <w:sz w:val="24"/>
        </w:rPr>
        <w:t>,</w:t>
      </w:r>
      <w:r w:rsidRPr="00FA2885">
        <w:rPr>
          <w:sz w:val="24"/>
        </w:rPr>
        <w:tab/>
      </w:r>
      <w:r w:rsidRPr="00FA2885">
        <w:rPr>
          <w:w w:val="105"/>
          <w:sz w:val="24"/>
        </w:rPr>
        <w:t>Evans</w:t>
      </w:r>
      <w:r w:rsidRPr="00FA2885">
        <w:rPr>
          <w:spacing w:val="-13"/>
          <w:w w:val="105"/>
          <w:sz w:val="24"/>
        </w:rPr>
        <w:t xml:space="preserve"> </w:t>
      </w:r>
      <w:r w:rsidRPr="00FA2885">
        <w:rPr>
          <w:w w:val="105"/>
          <w:sz w:val="24"/>
        </w:rPr>
        <w:t>Vanodine</w:t>
      </w:r>
      <w:r w:rsidRPr="00FA2885">
        <w:rPr>
          <w:spacing w:val="-12"/>
          <w:w w:val="105"/>
          <w:sz w:val="24"/>
        </w:rPr>
        <w:t xml:space="preserve"> </w:t>
      </w:r>
      <w:r w:rsidRPr="00FA2885">
        <w:rPr>
          <w:w w:val="105"/>
          <w:sz w:val="24"/>
        </w:rPr>
        <w:t>International</w:t>
      </w:r>
      <w:r w:rsidRPr="00FA2885">
        <w:rPr>
          <w:spacing w:val="-1"/>
          <w:w w:val="105"/>
          <w:sz w:val="24"/>
        </w:rPr>
        <w:t xml:space="preserve"> </w:t>
      </w:r>
      <w:r w:rsidRPr="00FA2885">
        <w:rPr>
          <w:w w:val="105"/>
          <w:sz w:val="24"/>
        </w:rPr>
        <w:t>Plc Брірлі Роад,</w:t>
      </w:r>
      <w:r w:rsidRPr="00FA2885">
        <w:rPr>
          <w:sz w:val="24"/>
        </w:rPr>
        <w:tab/>
      </w:r>
      <w:r w:rsidRPr="00FA2885">
        <w:rPr>
          <w:w w:val="105"/>
          <w:sz w:val="24"/>
        </w:rPr>
        <w:t>Brierly Road,</w:t>
      </w:r>
    </w:p>
    <w:p w:rsidR="00724587" w:rsidRPr="00FA2885" w:rsidRDefault="00A12462">
      <w:pPr>
        <w:pStyle w:val="a3"/>
        <w:tabs>
          <w:tab w:val="left" w:pos="4633"/>
        </w:tabs>
        <w:spacing w:before="9" w:line="268" w:lineRule="exact"/>
        <w:ind w:left="241"/>
      </w:pPr>
      <w:r w:rsidRPr="00FA2885">
        <w:t>Уолтон</w:t>
      </w:r>
      <w:r w:rsidRPr="00FA2885">
        <w:rPr>
          <w:spacing w:val="-5"/>
        </w:rPr>
        <w:t xml:space="preserve"> </w:t>
      </w:r>
      <w:r w:rsidRPr="00FA2885">
        <w:t>Самміт,</w:t>
      </w:r>
      <w:r w:rsidRPr="00FA2885">
        <w:rPr>
          <w:spacing w:val="-10"/>
        </w:rPr>
        <w:t xml:space="preserve"> </w:t>
      </w:r>
      <w:r w:rsidRPr="00FA2885">
        <w:rPr>
          <w:spacing w:val="-2"/>
        </w:rPr>
        <w:t>Престон,</w:t>
      </w:r>
      <w:r w:rsidRPr="00FA2885">
        <w:tab/>
        <w:t>Wolton</w:t>
      </w:r>
      <w:r w:rsidRPr="00FA2885">
        <w:rPr>
          <w:spacing w:val="-7"/>
        </w:rPr>
        <w:t xml:space="preserve"> </w:t>
      </w:r>
      <w:r w:rsidRPr="00FA2885">
        <w:t>Summit,</w:t>
      </w:r>
      <w:r w:rsidRPr="00FA2885">
        <w:rPr>
          <w:spacing w:val="-1"/>
        </w:rPr>
        <w:t xml:space="preserve"> </w:t>
      </w:r>
      <w:r w:rsidRPr="00FA2885">
        <w:rPr>
          <w:spacing w:val="-2"/>
        </w:rPr>
        <w:t>Preston</w:t>
      </w:r>
    </w:p>
    <w:p w:rsidR="00724587" w:rsidRPr="00FA2885" w:rsidRDefault="00A12462">
      <w:pPr>
        <w:pStyle w:val="a3"/>
        <w:tabs>
          <w:tab w:val="left" w:pos="4631"/>
        </w:tabs>
        <w:spacing w:line="266" w:lineRule="exact"/>
        <w:ind w:left="242"/>
      </w:pPr>
      <w:r w:rsidRPr="00FA2885">
        <w:t>Ланкашир,</w:t>
      </w:r>
      <w:r w:rsidRPr="00FA2885">
        <w:rPr>
          <w:spacing w:val="-2"/>
        </w:rPr>
        <w:t xml:space="preserve"> </w:t>
      </w:r>
      <w:r w:rsidRPr="00FA2885">
        <w:t>PR5</w:t>
      </w:r>
      <w:r w:rsidRPr="00FA2885">
        <w:rPr>
          <w:spacing w:val="-11"/>
        </w:rPr>
        <w:t xml:space="preserve"> </w:t>
      </w:r>
      <w:r w:rsidRPr="00FA2885">
        <w:rPr>
          <w:spacing w:val="-5"/>
        </w:rPr>
        <w:t>8АН</w:t>
      </w:r>
      <w:r w:rsidR="00E96324" w:rsidRPr="00FA2885">
        <w:rPr>
          <w:spacing w:val="-5"/>
        </w:rPr>
        <w:t>,</w:t>
      </w:r>
      <w:r w:rsidRPr="00FA2885">
        <w:tab/>
        <w:t>Lancashire,</w:t>
      </w:r>
      <w:r w:rsidRPr="00FA2885">
        <w:rPr>
          <w:spacing w:val="4"/>
        </w:rPr>
        <w:t xml:space="preserve"> </w:t>
      </w:r>
      <w:r w:rsidRPr="00FA2885">
        <w:t>PR5</w:t>
      </w:r>
      <w:r w:rsidRPr="00FA2885">
        <w:rPr>
          <w:spacing w:val="-13"/>
        </w:rPr>
        <w:t xml:space="preserve"> </w:t>
      </w:r>
      <w:r w:rsidRPr="00FA2885">
        <w:rPr>
          <w:spacing w:val="-5"/>
        </w:rPr>
        <w:t>8АН</w:t>
      </w:r>
    </w:p>
    <w:p w:rsidR="00724587" w:rsidRPr="00FA2885" w:rsidRDefault="00A12462">
      <w:pPr>
        <w:pStyle w:val="a3"/>
        <w:tabs>
          <w:tab w:val="left" w:pos="4635"/>
        </w:tabs>
        <w:ind w:left="240"/>
      </w:pPr>
      <w:r w:rsidRPr="00FA2885">
        <w:rPr>
          <w:spacing w:val="-2"/>
        </w:rPr>
        <w:t>Великобританія</w:t>
      </w:r>
      <w:r w:rsidRPr="00FA2885">
        <w:tab/>
        <w:t>United</w:t>
      </w:r>
      <w:r w:rsidRPr="00FA2885">
        <w:rPr>
          <w:spacing w:val="-12"/>
        </w:rPr>
        <w:t xml:space="preserve"> </w:t>
      </w:r>
      <w:r w:rsidRPr="00FA2885">
        <w:rPr>
          <w:spacing w:val="-2"/>
        </w:rPr>
        <w:t>Kingdom</w:t>
      </w:r>
    </w:p>
    <w:p w:rsidR="00724587" w:rsidRPr="00FA2885" w:rsidRDefault="00A12462">
      <w:pPr>
        <w:pStyle w:val="a5"/>
        <w:numPr>
          <w:ilvl w:val="0"/>
          <w:numId w:val="1"/>
        </w:numPr>
        <w:tabs>
          <w:tab w:val="left" w:pos="1067"/>
        </w:tabs>
        <w:spacing w:before="271" w:line="271" w:lineRule="exact"/>
        <w:ind w:left="1067" w:hanging="240"/>
        <w:rPr>
          <w:b/>
          <w:sz w:val="24"/>
        </w:rPr>
      </w:pPr>
      <w:r w:rsidRPr="00FA2885">
        <w:rPr>
          <w:b/>
          <w:w w:val="105"/>
          <w:sz w:val="24"/>
        </w:rPr>
        <w:t>Назва</w:t>
      </w:r>
      <w:r w:rsidRPr="00FA2885">
        <w:rPr>
          <w:b/>
          <w:spacing w:val="16"/>
          <w:w w:val="105"/>
          <w:sz w:val="24"/>
        </w:rPr>
        <w:t xml:space="preserve"> </w:t>
      </w:r>
      <w:r w:rsidRPr="00FA2885">
        <w:rPr>
          <w:b/>
          <w:color w:val="0F0F0F"/>
          <w:w w:val="105"/>
          <w:sz w:val="24"/>
        </w:rPr>
        <w:t>та</w:t>
      </w:r>
      <w:r w:rsidRPr="00FA2885">
        <w:rPr>
          <w:b/>
          <w:color w:val="0F0F0F"/>
          <w:spacing w:val="15"/>
          <w:w w:val="105"/>
          <w:sz w:val="24"/>
        </w:rPr>
        <w:t xml:space="preserve"> </w:t>
      </w:r>
      <w:r w:rsidRPr="00FA2885">
        <w:rPr>
          <w:b/>
          <w:w w:val="105"/>
          <w:sz w:val="24"/>
        </w:rPr>
        <w:t>місцезнаходження</w:t>
      </w:r>
      <w:r w:rsidRPr="00FA2885">
        <w:rPr>
          <w:b/>
          <w:spacing w:val="-4"/>
          <w:w w:val="105"/>
          <w:sz w:val="24"/>
        </w:rPr>
        <w:t xml:space="preserve"> </w:t>
      </w:r>
      <w:r w:rsidRPr="00FA2885">
        <w:rPr>
          <w:b/>
          <w:color w:val="0C0C0C"/>
          <w:w w:val="105"/>
          <w:sz w:val="24"/>
        </w:rPr>
        <w:t>виробника</w:t>
      </w:r>
      <w:r w:rsidRPr="00FA2885">
        <w:rPr>
          <w:b/>
          <w:color w:val="0C0C0C"/>
          <w:spacing w:val="19"/>
          <w:w w:val="105"/>
          <w:sz w:val="24"/>
        </w:rPr>
        <w:t xml:space="preserve"> </w:t>
      </w:r>
      <w:r w:rsidRPr="00FA2885">
        <w:rPr>
          <w:b/>
          <w:spacing w:val="-2"/>
          <w:w w:val="105"/>
          <w:sz w:val="24"/>
        </w:rPr>
        <w:t>(виробників)</w:t>
      </w:r>
    </w:p>
    <w:p w:rsidR="00724587" w:rsidRPr="00FA2885" w:rsidRDefault="00A12462">
      <w:pPr>
        <w:pStyle w:val="a3"/>
        <w:tabs>
          <w:tab w:val="left" w:pos="4631"/>
        </w:tabs>
        <w:spacing w:before="2" w:line="232" w:lineRule="auto"/>
        <w:ind w:left="247" w:right="2769" w:hanging="8"/>
      </w:pPr>
      <w:r w:rsidRPr="00FA2885">
        <w:t>Еванс Ванодайн Інтернешнл ПіЕлСі</w:t>
      </w:r>
      <w:r w:rsidR="00E96324" w:rsidRPr="00FA2885">
        <w:t>,</w:t>
      </w:r>
      <w:r w:rsidRPr="00FA2885">
        <w:tab/>
        <w:t>Evans</w:t>
      </w:r>
      <w:r w:rsidRPr="00FA2885">
        <w:rPr>
          <w:spacing w:val="-12"/>
        </w:rPr>
        <w:t xml:space="preserve"> </w:t>
      </w:r>
      <w:r w:rsidRPr="00FA2885">
        <w:t>Vanodine</w:t>
      </w:r>
      <w:r w:rsidRPr="00FA2885">
        <w:rPr>
          <w:spacing w:val="-4"/>
        </w:rPr>
        <w:t xml:space="preserve"> </w:t>
      </w:r>
      <w:r w:rsidRPr="00FA2885">
        <w:t>International</w:t>
      </w:r>
      <w:r w:rsidRPr="00FA2885">
        <w:rPr>
          <w:spacing w:val="-1"/>
        </w:rPr>
        <w:t xml:space="preserve"> </w:t>
      </w:r>
      <w:r w:rsidRPr="00FA2885">
        <w:t>Plc Брірлі Роад,</w:t>
      </w:r>
      <w:r w:rsidRPr="00FA2885">
        <w:tab/>
      </w:r>
      <w:r w:rsidRPr="00FA2885">
        <w:rPr>
          <w:spacing w:val="-48"/>
        </w:rPr>
        <w:t xml:space="preserve"> </w:t>
      </w:r>
      <w:r w:rsidRPr="00FA2885">
        <w:t>Brierly Road,</w:t>
      </w:r>
    </w:p>
    <w:p w:rsidR="00724587" w:rsidRPr="00FA2885" w:rsidRDefault="00A12462">
      <w:pPr>
        <w:pStyle w:val="a3"/>
        <w:tabs>
          <w:tab w:val="left" w:pos="4640"/>
        </w:tabs>
        <w:spacing w:before="5"/>
        <w:ind w:left="241"/>
      </w:pPr>
      <w:r w:rsidRPr="00FA2885">
        <w:t>Уолтон</w:t>
      </w:r>
      <w:r w:rsidRPr="00FA2885">
        <w:rPr>
          <w:spacing w:val="-5"/>
        </w:rPr>
        <w:t xml:space="preserve"> </w:t>
      </w:r>
      <w:r w:rsidRPr="00FA2885">
        <w:t>Самміт,</w:t>
      </w:r>
      <w:r w:rsidRPr="00FA2885">
        <w:rPr>
          <w:spacing w:val="-9"/>
        </w:rPr>
        <w:t xml:space="preserve"> </w:t>
      </w:r>
      <w:r w:rsidRPr="00FA2885">
        <w:rPr>
          <w:spacing w:val="-2"/>
        </w:rPr>
        <w:t>Престон,</w:t>
      </w:r>
      <w:r w:rsidRPr="00FA2885">
        <w:tab/>
        <w:t>Wolton</w:t>
      </w:r>
      <w:r w:rsidRPr="00FA2885">
        <w:rPr>
          <w:spacing w:val="-7"/>
        </w:rPr>
        <w:t xml:space="preserve"> </w:t>
      </w:r>
      <w:r w:rsidRPr="00FA2885">
        <w:t>Summit,</w:t>
      </w:r>
      <w:r w:rsidRPr="00FA2885">
        <w:rPr>
          <w:spacing w:val="-1"/>
        </w:rPr>
        <w:t xml:space="preserve"> </w:t>
      </w:r>
      <w:r w:rsidRPr="00FA2885">
        <w:rPr>
          <w:spacing w:val="-2"/>
        </w:rPr>
        <w:t>Preston</w:t>
      </w:r>
    </w:p>
    <w:p w:rsidR="00724587" w:rsidRPr="00FA2885" w:rsidRDefault="00A12462">
      <w:pPr>
        <w:pStyle w:val="a3"/>
        <w:tabs>
          <w:tab w:val="left" w:pos="4638"/>
        </w:tabs>
        <w:spacing w:line="274" w:lineRule="exact"/>
        <w:ind w:left="242"/>
      </w:pPr>
      <w:r w:rsidRPr="00FA2885">
        <w:t>Ланкашир,</w:t>
      </w:r>
      <w:r w:rsidRPr="00FA2885">
        <w:rPr>
          <w:spacing w:val="-2"/>
        </w:rPr>
        <w:t xml:space="preserve"> </w:t>
      </w:r>
      <w:r w:rsidRPr="00FA2885">
        <w:t>PR5</w:t>
      </w:r>
      <w:r w:rsidRPr="00FA2885">
        <w:rPr>
          <w:spacing w:val="-11"/>
        </w:rPr>
        <w:t xml:space="preserve"> </w:t>
      </w:r>
      <w:r w:rsidRPr="00FA2885">
        <w:rPr>
          <w:spacing w:val="-5"/>
        </w:rPr>
        <w:t>8АН</w:t>
      </w:r>
      <w:r w:rsidR="00E96324" w:rsidRPr="00FA2885">
        <w:rPr>
          <w:spacing w:val="-5"/>
        </w:rPr>
        <w:t>,</w:t>
      </w:r>
      <w:r w:rsidRPr="00FA2885">
        <w:tab/>
        <w:t>Lancashire,</w:t>
      </w:r>
      <w:r w:rsidRPr="00FA2885">
        <w:rPr>
          <w:spacing w:val="1"/>
        </w:rPr>
        <w:t xml:space="preserve"> </w:t>
      </w:r>
      <w:r w:rsidRPr="00FA2885">
        <w:t>PR5</w:t>
      </w:r>
      <w:r w:rsidRPr="00FA2885">
        <w:rPr>
          <w:spacing w:val="-10"/>
        </w:rPr>
        <w:t xml:space="preserve"> </w:t>
      </w:r>
      <w:r w:rsidRPr="00FA2885">
        <w:rPr>
          <w:spacing w:val="-5"/>
        </w:rPr>
        <w:t>8АН</w:t>
      </w:r>
    </w:p>
    <w:p w:rsidR="00724587" w:rsidRPr="00FA2885" w:rsidRDefault="00A12462">
      <w:pPr>
        <w:pStyle w:val="a3"/>
        <w:tabs>
          <w:tab w:val="left" w:pos="4635"/>
        </w:tabs>
        <w:ind w:left="247"/>
      </w:pPr>
      <w:r w:rsidRPr="00FA2885">
        <w:rPr>
          <w:spacing w:val="-2"/>
        </w:rPr>
        <w:t>Великобританія</w:t>
      </w:r>
      <w:r w:rsidRPr="00FA2885">
        <w:tab/>
        <w:t>United</w:t>
      </w:r>
      <w:r w:rsidRPr="00FA2885">
        <w:rPr>
          <w:spacing w:val="-4"/>
        </w:rPr>
        <w:t xml:space="preserve"> </w:t>
      </w:r>
      <w:r w:rsidRPr="00FA2885">
        <w:rPr>
          <w:spacing w:val="-2"/>
        </w:rPr>
        <w:t>Kingdom</w:t>
      </w:r>
    </w:p>
    <w:p w:rsidR="00724587" w:rsidRPr="00FA2885" w:rsidRDefault="00A12462">
      <w:pPr>
        <w:pStyle w:val="a5"/>
        <w:numPr>
          <w:ilvl w:val="0"/>
          <w:numId w:val="1"/>
        </w:numPr>
        <w:tabs>
          <w:tab w:val="left" w:pos="1060"/>
        </w:tabs>
        <w:spacing w:before="264" w:line="240" w:lineRule="auto"/>
        <w:ind w:left="1060" w:hanging="228"/>
        <w:rPr>
          <w:b/>
          <w:sz w:val="24"/>
        </w:rPr>
      </w:pPr>
      <w:r w:rsidRPr="00FA2885">
        <w:rPr>
          <w:b/>
          <w:w w:val="105"/>
          <w:sz w:val="24"/>
        </w:rPr>
        <w:t>Додаткова</w:t>
      </w:r>
      <w:r w:rsidRPr="00FA2885">
        <w:rPr>
          <w:b/>
          <w:spacing w:val="23"/>
          <w:w w:val="105"/>
          <w:sz w:val="24"/>
        </w:rPr>
        <w:t xml:space="preserve"> </w:t>
      </w:r>
      <w:r w:rsidRPr="00FA2885">
        <w:rPr>
          <w:b/>
          <w:spacing w:val="-2"/>
          <w:w w:val="105"/>
          <w:sz w:val="24"/>
        </w:rPr>
        <w:t>інформація</w:t>
      </w:r>
      <w:bookmarkStart w:id="0" w:name="_GoBack"/>
      <w:bookmarkEnd w:id="0"/>
    </w:p>
    <w:sectPr w:rsidR="00724587" w:rsidRPr="00FA2885">
      <w:pgSz w:w="11910" w:h="16840"/>
      <w:pgMar w:top="420" w:right="425" w:bottom="780" w:left="850" w:header="0" w:footer="55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00C8" w:rsidRDefault="000300C8">
      <w:r>
        <w:separator/>
      </w:r>
    </w:p>
  </w:endnote>
  <w:endnote w:type="continuationSeparator" w:id="0">
    <w:p w:rsidR="000300C8" w:rsidRDefault="00030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00C8" w:rsidRDefault="000300C8">
    <w:pPr>
      <w:pStyle w:val="a3"/>
      <w:spacing w:line="14" w:lineRule="auto"/>
      <w:ind w:left="0"/>
      <w:rPr>
        <w:sz w:val="20"/>
      </w:rPr>
    </w:pPr>
    <w:r>
      <w:rPr>
        <w:noProof/>
        <w:sz w:val="20"/>
        <w:lang w:val="ru-RU" w:eastAsia="ru-RU"/>
      </w:rPr>
      <mc:AlternateContent>
        <mc:Choice Requires="wps">
          <w:drawing>
            <wp:anchor distT="0" distB="0" distL="0" distR="0" simplePos="0" relativeHeight="487535104" behindDoc="1" locked="0" layoutInCell="1" allowOverlap="1">
              <wp:simplePos x="0" y="0"/>
              <wp:positionH relativeFrom="page">
                <wp:posOffset>3917107</wp:posOffset>
              </wp:positionH>
              <wp:positionV relativeFrom="page">
                <wp:posOffset>10171997</wp:posOffset>
              </wp:positionV>
              <wp:extent cx="173355" cy="227329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3355" cy="22732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300C8" w:rsidRDefault="000300C8">
                          <w:pPr>
                            <w:spacing w:before="20"/>
                            <w:ind w:left="43"/>
                            <w:rPr>
                              <w:rFonts w:ascii="Courier New"/>
                              <w:sz w:val="28"/>
                            </w:rPr>
                          </w:pPr>
                          <w:r>
                            <w:rPr>
                              <w:rFonts w:ascii="Courier New"/>
                              <w:color w:val="181818"/>
                              <w:spacing w:val="-10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Courier New"/>
                              <w:color w:val="181818"/>
                              <w:spacing w:val="-10"/>
                              <w:sz w:val="28"/>
                            </w:rPr>
                            <w:instrText xml:space="preserve"> PAGE </w:instrText>
                          </w:r>
                          <w:r>
                            <w:rPr>
                              <w:rFonts w:ascii="Courier New"/>
                              <w:color w:val="181818"/>
                              <w:spacing w:val="-10"/>
                              <w:sz w:val="28"/>
                            </w:rPr>
                            <w:fldChar w:fldCharType="separate"/>
                          </w:r>
                          <w:r w:rsidR="00FA2885">
                            <w:rPr>
                              <w:rFonts w:ascii="Courier New"/>
                              <w:noProof/>
                              <w:color w:val="181818"/>
                              <w:spacing w:val="-10"/>
                              <w:sz w:val="28"/>
                            </w:rPr>
                            <w:t>1</w:t>
                          </w:r>
                          <w:r>
                            <w:rPr>
                              <w:rFonts w:ascii="Courier New"/>
                              <w:color w:val="181818"/>
                              <w:spacing w:val="-10"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08.45pt;margin-top:800.95pt;width:13.65pt;height:17.9pt;z-index:-15781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" filled="f" stroked="f">
              <v:path arrowok="t"/>
              <v:textbox inset="0,0,0,0">
                <w:txbxContent>
                  <w:p w:rsidR="000300C8" w:rsidRDefault="000300C8">
                    <w:pPr>
                      <w:spacing w:before="20"/>
                      <w:ind w:left="43"/>
                      <w:rPr>
                        <w:rFonts w:ascii="Courier New"/>
                        <w:sz w:val="28"/>
                      </w:rPr>
                    </w:pPr>
                    <w:r>
                      <w:rPr>
                        <w:rFonts w:ascii="Courier New"/>
                        <w:color w:val="181818"/>
                        <w:spacing w:val="-10"/>
                        <w:sz w:val="28"/>
                      </w:rPr>
                      <w:fldChar w:fldCharType="begin"/>
                    </w:r>
                    <w:r>
                      <w:rPr>
                        <w:rFonts w:ascii="Courier New"/>
                        <w:color w:val="181818"/>
                        <w:spacing w:val="-10"/>
                        <w:sz w:val="28"/>
                      </w:rPr>
                      <w:instrText xml:space="preserve"> PAGE </w:instrText>
                    </w:r>
                    <w:r>
                      <w:rPr>
                        <w:rFonts w:ascii="Courier New"/>
                        <w:color w:val="181818"/>
                        <w:spacing w:val="-10"/>
                        <w:sz w:val="28"/>
                      </w:rPr>
                      <w:fldChar w:fldCharType="separate"/>
                    </w:r>
                    <w:r w:rsidR="00FA2885">
                      <w:rPr>
                        <w:rFonts w:ascii="Courier New"/>
                        <w:noProof/>
                        <w:color w:val="181818"/>
                        <w:spacing w:val="-10"/>
                        <w:sz w:val="28"/>
                      </w:rPr>
                      <w:t>1</w:t>
                    </w:r>
                    <w:r>
                      <w:rPr>
                        <w:rFonts w:ascii="Courier New"/>
                        <w:color w:val="181818"/>
                        <w:spacing w:val="-10"/>
                        <w:sz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00C8" w:rsidRDefault="000300C8">
      <w:r>
        <w:separator/>
      </w:r>
    </w:p>
  </w:footnote>
  <w:footnote w:type="continuationSeparator" w:id="0">
    <w:p w:rsidR="000300C8" w:rsidRDefault="000300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AD2EEA"/>
    <w:multiLevelType w:val="multilevel"/>
    <w:tmpl w:val="DE4EF4C8"/>
    <w:lvl w:ilvl="0">
      <w:start w:val="1"/>
      <w:numFmt w:val="decimal"/>
      <w:lvlText w:val="%1."/>
      <w:lvlJc w:val="left"/>
      <w:pPr>
        <w:ind w:left="1031" w:hanging="235"/>
        <w:jc w:val="left"/>
      </w:pPr>
      <w:rPr>
        <w:rFonts w:hint="default"/>
        <w:b/>
        <w:spacing w:val="0"/>
        <w:w w:val="92"/>
        <w:lang w:val="uk-UA" w:eastAsia="en-US" w:bidi="ar-SA"/>
      </w:rPr>
    </w:lvl>
    <w:lvl w:ilvl="1">
      <w:start w:val="1"/>
      <w:numFmt w:val="decimal"/>
      <w:lvlText w:val="%1.%2"/>
      <w:lvlJc w:val="left"/>
      <w:pPr>
        <w:ind w:left="830" w:hanging="362"/>
        <w:jc w:val="left"/>
      </w:pPr>
      <w:rPr>
        <w:rFonts w:hint="default"/>
        <w:b/>
        <w:spacing w:val="0"/>
        <w:w w:val="100"/>
        <w:lang w:val="uk-UA" w:eastAsia="en-US" w:bidi="ar-SA"/>
      </w:rPr>
    </w:lvl>
    <w:lvl w:ilvl="2">
      <w:numFmt w:val="bullet"/>
      <w:lvlText w:val="•"/>
      <w:lvlJc w:val="left"/>
      <w:pPr>
        <w:ind w:left="1160" w:hanging="362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343" w:hanging="362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526" w:hanging="362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709" w:hanging="362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893" w:hanging="362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076" w:hanging="362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259" w:hanging="362"/>
      </w:pPr>
      <w:rPr>
        <w:rFonts w:hint="default"/>
        <w:lang w:val="uk-UA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587"/>
    <w:rsid w:val="000300C8"/>
    <w:rsid w:val="001067A6"/>
    <w:rsid w:val="002176E9"/>
    <w:rsid w:val="003573A1"/>
    <w:rsid w:val="004536D6"/>
    <w:rsid w:val="0069327D"/>
    <w:rsid w:val="006D6E04"/>
    <w:rsid w:val="006E4F67"/>
    <w:rsid w:val="00724587"/>
    <w:rsid w:val="00A12462"/>
    <w:rsid w:val="00E96324"/>
    <w:rsid w:val="00EE2B2B"/>
    <w:rsid w:val="00F21A0C"/>
    <w:rsid w:val="00FA2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96DD3736-8C8C-48F8-99DD-77495754D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uk-UA"/>
    </w:rPr>
  </w:style>
  <w:style w:type="paragraph" w:styleId="1">
    <w:name w:val="heading 1"/>
    <w:basedOn w:val="a"/>
    <w:uiPriority w:val="9"/>
    <w:qFormat/>
    <w:pPr>
      <w:spacing w:line="275" w:lineRule="exact"/>
      <w:ind w:left="1175" w:hanging="356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line="275" w:lineRule="exact"/>
      <w:ind w:left="830"/>
    </w:pPr>
    <w:rPr>
      <w:sz w:val="24"/>
      <w:szCs w:val="24"/>
    </w:rPr>
  </w:style>
  <w:style w:type="paragraph" w:styleId="a4">
    <w:name w:val="Title"/>
    <w:basedOn w:val="a"/>
    <w:uiPriority w:val="10"/>
    <w:qFormat/>
    <w:pPr>
      <w:spacing w:before="20"/>
      <w:ind w:left="43"/>
    </w:pPr>
    <w:rPr>
      <w:rFonts w:ascii="Courier New" w:eastAsia="Courier New" w:hAnsi="Courier New" w:cs="Courier New"/>
      <w:sz w:val="28"/>
      <w:szCs w:val="28"/>
    </w:rPr>
  </w:style>
  <w:style w:type="paragraph" w:styleId="a5">
    <w:name w:val="List Paragraph"/>
    <w:basedOn w:val="a"/>
    <w:uiPriority w:val="1"/>
    <w:qFormat/>
    <w:pPr>
      <w:spacing w:line="275" w:lineRule="exact"/>
      <w:ind w:left="830" w:hanging="356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735</Words>
  <Characters>4193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Vasyl</cp:lastModifiedBy>
  <cp:revision>11</cp:revision>
  <dcterms:created xsi:type="dcterms:W3CDTF">2025-12-18T11:43:00Z</dcterms:created>
  <dcterms:modified xsi:type="dcterms:W3CDTF">2026-02-20T13:46:00Z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2025-12-18T00:00:00Z</vt:filetime>
  </property>
  <property fmtid="{D5CDD505-2E9C-101B-9397-08002B2CF9AE}" pid="3" name="Creator">
    <vt:lpwstr>Canon MF440 Series</vt:lpwstr>
  </property>
  <property fmtid="{D5CDD505-2E9C-101B-9397-08002B2CF9AE}" pid="4" name="LastSaved">
    <vt:filetime>2025-12-18T00:00:00Z</vt:filetime>
  </property>
  <property fmtid="{D5CDD505-2E9C-101B-9397-08002B2CF9AE}" pid="5" name="Producer">
    <vt:lpwstr>3-Heights(TM) PDF Security Shell 4.8.25.2 (http://www.pdf-tools.com)</vt:lpwstr>
  </property>
</Properties>
</file>