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D2894" w14:textId="77777777" w:rsidR="00C60547" w:rsidRPr="00C60547" w:rsidRDefault="00C60547" w:rsidP="00C60547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Додаток 1</w:t>
      </w:r>
    </w:p>
    <w:p w14:paraId="66BA6FD5" w14:textId="4FFDADE6" w:rsidR="00C60547" w:rsidRPr="00C60547" w:rsidRDefault="00C60547" w:rsidP="00C60547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7ADAE7C6" w14:textId="77777777" w:rsidR="00C60547" w:rsidRDefault="00C60547" w:rsidP="00495FB1">
      <w:pPr>
        <w:jc w:val="center"/>
        <w:rPr>
          <w:b/>
          <w:lang w:val="uk-UA"/>
        </w:rPr>
      </w:pPr>
    </w:p>
    <w:p w14:paraId="066B8D76" w14:textId="4D8ED053" w:rsidR="00A04B4D" w:rsidRDefault="00A04B4D" w:rsidP="00495FB1">
      <w:pPr>
        <w:jc w:val="center"/>
        <w:rPr>
          <w:b/>
          <w:lang w:val="uk-UA"/>
        </w:rPr>
      </w:pPr>
      <w:r w:rsidRPr="0085329B">
        <w:rPr>
          <w:b/>
          <w:lang w:val="uk-UA"/>
        </w:rPr>
        <w:t>Коротка характеристика препарату</w:t>
      </w:r>
    </w:p>
    <w:p w14:paraId="671EA648" w14:textId="77777777" w:rsidR="00947D29" w:rsidRPr="00422D18" w:rsidRDefault="00947D29" w:rsidP="00F7516E"/>
    <w:p w14:paraId="1DDDFDC3" w14:textId="77777777" w:rsidR="001762C8" w:rsidRPr="00E472AC" w:rsidRDefault="00D2393A" w:rsidP="00D2393A">
      <w:pPr>
        <w:tabs>
          <w:tab w:val="left" w:pos="567"/>
          <w:tab w:val="left" w:pos="2148"/>
        </w:tabs>
        <w:rPr>
          <w:b/>
          <w:lang w:val="uk-UA"/>
        </w:rPr>
      </w:pPr>
      <w:r w:rsidRPr="00E472AC">
        <w:rPr>
          <w:b/>
          <w:lang w:val="uk-UA"/>
        </w:rPr>
        <w:tab/>
      </w:r>
      <w:r w:rsidR="00A24AF9" w:rsidRPr="00E472AC">
        <w:rPr>
          <w:b/>
          <w:lang w:val="uk-UA"/>
        </w:rPr>
        <w:t xml:space="preserve">1. </w:t>
      </w:r>
      <w:proofErr w:type="spellStart"/>
      <w:r w:rsidR="00A24AF9" w:rsidRPr="00E472AC">
        <w:rPr>
          <w:b/>
        </w:rPr>
        <w:t>Назва</w:t>
      </w:r>
      <w:proofErr w:type="spellEnd"/>
    </w:p>
    <w:p w14:paraId="685CE101" w14:textId="77777777" w:rsidR="00FE221D" w:rsidRPr="00E472AC" w:rsidRDefault="00D2393A" w:rsidP="00FE221D">
      <w:pPr>
        <w:rPr>
          <w:lang w:val="uk-UA"/>
        </w:rPr>
      </w:pPr>
      <w:r w:rsidRPr="00E472AC">
        <w:rPr>
          <w:b/>
          <w:lang w:val="uk-UA"/>
        </w:rPr>
        <w:tab/>
      </w:r>
      <w:bookmarkStart w:id="0" w:name="_Hlk192930943"/>
      <w:r w:rsidR="00495FB1">
        <w:rPr>
          <w:lang w:val="uk-UA"/>
        </w:rPr>
        <w:t>РОБЕНОР</w:t>
      </w:r>
      <w:r w:rsidR="00715085" w:rsidRPr="00E472AC">
        <w:rPr>
          <w:lang w:val="uk-UA"/>
        </w:rPr>
        <w:t xml:space="preserve"> для котів</w:t>
      </w:r>
      <w:bookmarkEnd w:id="0"/>
    </w:p>
    <w:p w14:paraId="4E30C1EC" w14:textId="77777777" w:rsidR="00A24AF9" w:rsidRPr="00E472AC" w:rsidRDefault="00D2393A" w:rsidP="00D2393A">
      <w:pPr>
        <w:tabs>
          <w:tab w:val="left" w:pos="567"/>
        </w:tabs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ab/>
      </w:r>
      <w:r w:rsidR="00A24AF9" w:rsidRPr="00E472AC">
        <w:rPr>
          <w:b/>
          <w:snapToGrid w:val="0"/>
        </w:rPr>
        <w:t xml:space="preserve">2. </w:t>
      </w:r>
      <w:r w:rsidR="001762C8" w:rsidRPr="00E472AC">
        <w:rPr>
          <w:b/>
          <w:snapToGrid w:val="0"/>
          <w:lang w:val="uk-UA"/>
        </w:rPr>
        <w:t>С</w:t>
      </w:r>
      <w:r w:rsidR="00A24AF9" w:rsidRPr="00E472AC">
        <w:rPr>
          <w:b/>
          <w:snapToGrid w:val="0"/>
        </w:rPr>
        <w:t>клад</w:t>
      </w:r>
    </w:p>
    <w:p w14:paraId="3F8C5D6A" w14:textId="77777777" w:rsidR="00715085" w:rsidRPr="00E472AC" w:rsidRDefault="004349AD" w:rsidP="00715085">
      <w:pPr>
        <w:rPr>
          <w:szCs w:val="22"/>
        </w:rPr>
      </w:pPr>
      <w:r w:rsidRPr="00E472AC">
        <w:rPr>
          <w:rStyle w:val="cs5efed22f1"/>
          <w:lang w:val="uk-UA"/>
        </w:rPr>
        <w:tab/>
      </w:r>
      <w:r w:rsidR="00715085" w:rsidRPr="00E472AC">
        <w:rPr>
          <w:szCs w:val="22"/>
          <w:lang w:val="uk-UA"/>
        </w:rPr>
        <w:t xml:space="preserve">Одна таблетка </w:t>
      </w:r>
      <w:r w:rsidR="00EB792A">
        <w:rPr>
          <w:szCs w:val="22"/>
          <w:lang w:val="uk-UA"/>
        </w:rPr>
        <w:t xml:space="preserve">(130 мг) </w:t>
      </w:r>
      <w:r w:rsidR="00715085" w:rsidRPr="00E472AC">
        <w:rPr>
          <w:szCs w:val="22"/>
          <w:lang w:val="uk-UA"/>
        </w:rPr>
        <w:t>містить діючу речовину</w:t>
      </w:r>
      <w:r w:rsidR="00715085" w:rsidRPr="00E472AC">
        <w:rPr>
          <w:szCs w:val="22"/>
        </w:rPr>
        <w:t xml:space="preserve">: </w:t>
      </w:r>
    </w:p>
    <w:p w14:paraId="06E88DD1" w14:textId="77777777" w:rsidR="00715085" w:rsidRPr="00E472AC" w:rsidRDefault="00715085" w:rsidP="00715085">
      <w:pPr>
        <w:rPr>
          <w:szCs w:val="22"/>
          <w:lang w:val="uk-UA"/>
        </w:rPr>
      </w:pPr>
      <w:r w:rsidRPr="00E472AC">
        <w:rPr>
          <w:szCs w:val="22"/>
          <w:lang w:val="uk-UA"/>
        </w:rPr>
        <w:tab/>
      </w:r>
      <w:bookmarkStart w:id="1" w:name="_Hlk192931103"/>
      <w:proofErr w:type="spellStart"/>
      <w:r w:rsidRPr="00E472AC">
        <w:rPr>
          <w:szCs w:val="22"/>
          <w:lang w:val="uk-UA"/>
        </w:rPr>
        <w:t>робенакоксиб</w:t>
      </w:r>
      <w:bookmarkEnd w:id="1"/>
      <w:proofErr w:type="spellEnd"/>
      <w:r w:rsidRPr="00E472AC">
        <w:rPr>
          <w:szCs w:val="22"/>
          <w:lang w:val="uk-UA"/>
        </w:rPr>
        <w:t xml:space="preserve"> – 6 мг.</w:t>
      </w:r>
    </w:p>
    <w:p w14:paraId="22954A64" w14:textId="77777777" w:rsidR="00715085" w:rsidRPr="00E472AC" w:rsidRDefault="00310D7B" w:rsidP="00913917">
      <w:pPr>
        <w:jc w:val="both"/>
        <w:rPr>
          <w:lang w:val="uk-UA"/>
        </w:rPr>
      </w:pPr>
      <w:r w:rsidRPr="00E472AC">
        <w:rPr>
          <w:lang w:val="uk-UA"/>
        </w:rPr>
        <w:tab/>
      </w:r>
      <w:r w:rsidR="00715085" w:rsidRPr="00E472AC">
        <w:rPr>
          <w:lang w:val="uk-UA"/>
        </w:rPr>
        <w:t xml:space="preserve">Допоміжні речовини: </w:t>
      </w:r>
      <w:r w:rsidR="00495FB1" w:rsidRPr="00495FB1">
        <w:rPr>
          <w:lang w:val="uk-UA"/>
        </w:rPr>
        <w:t xml:space="preserve">лактози моногідрат, целюлоза мікрокристалічна, кальцію </w:t>
      </w:r>
      <w:proofErr w:type="spellStart"/>
      <w:r w:rsidR="00495FB1" w:rsidRPr="00495FB1">
        <w:rPr>
          <w:lang w:val="uk-UA"/>
        </w:rPr>
        <w:t>стеарат</w:t>
      </w:r>
      <w:proofErr w:type="spellEnd"/>
      <w:r w:rsidR="00495FB1" w:rsidRPr="00495FB1">
        <w:rPr>
          <w:lang w:val="uk-UA"/>
        </w:rPr>
        <w:t xml:space="preserve">, </w:t>
      </w:r>
      <w:proofErr w:type="spellStart"/>
      <w:r w:rsidR="00495FB1" w:rsidRPr="00495FB1">
        <w:rPr>
          <w:lang w:val="uk-UA"/>
        </w:rPr>
        <w:t>полівінілпіролідон</w:t>
      </w:r>
      <w:proofErr w:type="spellEnd"/>
      <w:r w:rsidR="00495FB1" w:rsidRPr="00495FB1">
        <w:rPr>
          <w:lang w:val="uk-UA"/>
        </w:rPr>
        <w:t>, кремнію діоксид</w:t>
      </w:r>
      <w:r w:rsidR="00715085" w:rsidRPr="00E472AC">
        <w:rPr>
          <w:lang w:val="uk-UA"/>
        </w:rPr>
        <w:t>.</w:t>
      </w:r>
    </w:p>
    <w:p w14:paraId="5453B266" w14:textId="77777777" w:rsidR="00D2393A" w:rsidRPr="00E472AC" w:rsidRDefault="00D2393A" w:rsidP="00D2393A">
      <w:pPr>
        <w:tabs>
          <w:tab w:val="left" w:pos="567"/>
        </w:tabs>
        <w:spacing w:before="40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ab/>
      </w:r>
      <w:r w:rsidR="00A24AF9" w:rsidRPr="00422D18">
        <w:rPr>
          <w:b/>
          <w:snapToGrid w:val="0"/>
        </w:rPr>
        <w:t xml:space="preserve">3. </w:t>
      </w:r>
      <w:proofErr w:type="spellStart"/>
      <w:r w:rsidR="00A24AF9" w:rsidRPr="00E472AC">
        <w:rPr>
          <w:b/>
          <w:snapToGrid w:val="0"/>
        </w:rPr>
        <w:t>Фармацевтична</w:t>
      </w:r>
      <w:proofErr w:type="spellEnd"/>
      <w:r w:rsidR="00A24AF9" w:rsidRPr="00422D18">
        <w:rPr>
          <w:b/>
          <w:snapToGrid w:val="0"/>
        </w:rPr>
        <w:t xml:space="preserve"> (</w:t>
      </w:r>
      <w:proofErr w:type="spellStart"/>
      <w:r w:rsidR="00A24AF9" w:rsidRPr="00E472AC">
        <w:rPr>
          <w:b/>
          <w:snapToGrid w:val="0"/>
        </w:rPr>
        <w:t>лікарська</w:t>
      </w:r>
      <w:proofErr w:type="spellEnd"/>
      <w:r w:rsidR="00A24AF9" w:rsidRPr="00422D18">
        <w:rPr>
          <w:b/>
          <w:snapToGrid w:val="0"/>
        </w:rPr>
        <w:t xml:space="preserve">) </w:t>
      </w:r>
      <w:r w:rsidR="00A24AF9" w:rsidRPr="00E472AC">
        <w:rPr>
          <w:b/>
          <w:snapToGrid w:val="0"/>
        </w:rPr>
        <w:t>форма</w:t>
      </w:r>
    </w:p>
    <w:p w14:paraId="29EFC541" w14:textId="77777777" w:rsidR="00715085" w:rsidRPr="00E472AC" w:rsidRDefault="00D2393A" w:rsidP="00D2393A">
      <w:pPr>
        <w:tabs>
          <w:tab w:val="left" w:pos="567"/>
        </w:tabs>
        <w:spacing w:before="40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ab/>
      </w:r>
      <w:r w:rsidR="00715085" w:rsidRPr="00E472AC">
        <w:rPr>
          <w:bCs/>
          <w:lang w:val="uk-UA"/>
        </w:rPr>
        <w:t>Т</w:t>
      </w:r>
      <w:proofErr w:type="spellStart"/>
      <w:r w:rsidR="00715085" w:rsidRPr="00E472AC">
        <w:rPr>
          <w:bCs/>
        </w:rPr>
        <w:t>аблетки</w:t>
      </w:r>
      <w:proofErr w:type="spellEnd"/>
      <w:r w:rsidR="0053444E" w:rsidRPr="00E472AC">
        <w:rPr>
          <w:bCs/>
          <w:lang w:val="uk-UA"/>
        </w:rPr>
        <w:t>.</w:t>
      </w:r>
    </w:p>
    <w:p w14:paraId="6E6F0C0D" w14:textId="77777777" w:rsidR="00A24AF9" w:rsidRPr="00E472AC" w:rsidRDefault="00715085" w:rsidP="00D2393A">
      <w:pPr>
        <w:tabs>
          <w:tab w:val="left" w:pos="567"/>
        </w:tabs>
        <w:spacing w:before="40"/>
        <w:rPr>
          <w:b/>
          <w:snapToGrid w:val="0"/>
          <w:lang w:val="uk-UA"/>
        </w:rPr>
      </w:pPr>
      <w:r w:rsidRPr="00E472AC">
        <w:rPr>
          <w:b/>
          <w:snapToGrid w:val="0"/>
        </w:rPr>
        <w:tab/>
      </w:r>
      <w:r w:rsidR="00A24AF9" w:rsidRPr="00E472AC">
        <w:rPr>
          <w:b/>
          <w:snapToGrid w:val="0"/>
          <w:lang w:val="uk-UA"/>
        </w:rPr>
        <w:t>4. Фармакологічн</w:t>
      </w:r>
      <w:r w:rsidR="00130E51" w:rsidRPr="00E472AC">
        <w:rPr>
          <w:b/>
          <w:snapToGrid w:val="0"/>
          <w:lang w:val="uk-UA"/>
        </w:rPr>
        <w:t>і</w:t>
      </w:r>
      <w:r w:rsidR="00A24AF9" w:rsidRPr="00E472AC">
        <w:rPr>
          <w:b/>
          <w:snapToGrid w:val="0"/>
          <w:lang w:val="uk-UA"/>
        </w:rPr>
        <w:t xml:space="preserve"> </w:t>
      </w:r>
      <w:r w:rsidR="00130E51" w:rsidRPr="00E472AC">
        <w:rPr>
          <w:b/>
          <w:snapToGrid w:val="0"/>
          <w:lang w:val="uk-UA"/>
        </w:rPr>
        <w:t>властивості</w:t>
      </w:r>
    </w:p>
    <w:p w14:paraId="352E4CD4" w14:textId="77777777" w:rsidR="006A4787" w:rsidRPr="0085329B" w:rsidRDefault="00715085" w:rsidP="007C4116">
      <w:pPr>
        <w:jc w:val="both"/>
        <w:rPr>
          <w:b/>
          <w:i/>
          <w:lang w:val="uk-UA"/>
        </w:rPr>
      </w:pPr>
      <w:r w:rsidRPr="00E472AC">
        <w:rPr>
          <w:b/>
          <w:bCs/>
          <w:i/>
          <w:iCs/>
          <w:snapToGrid w:val="0"/>
          <w:lang w:val="uk-UA"/>
        </w:rPr>
        <w:tab/>
      </w:r>
      <w:r w:rsidR="006A4787" w:rsidRPr="0085329B">
        <w:rPr>
          <w:b/>
          <w:i/>
          <w:iCs/>
          <w:snapToGrid w:val="0"/>
          <w:lang w:val="en-US"/>
        </w:rPr>
        <w:t>ATC</w:t>
      </w:r>
      <w:r w:rsidR="006A4787" w:rsidRPr="0085329B">
        <w:rPr>
          <w:b/>
          <w:i/>
          <w:iCs/>
          <w:snapToGrid w:val="0"/>
          <w:lang w:val="uk-UA"/>
        </w:rPr>
        <w:t>-</w:t>
      </w:r>
      <w:r w:rsidR="006A4787" w:rsidRPr="0085329B">
        <w:rPr>
          <w:b/>
          <w:i/>
          <w:iCs/>
          <w:snapToGrid w:val="0"/>
          <w:lang w:val="en-US"/>
        </w:rPr>
        <w:t>vet</w:t>
      </w:r>
      <w:r w:rsidR="006A4787" w:rsidRPr="0085329B">
        <w:rPr>
          <w:b/>
          <w:i/>
          <w:iCs/>
          <w:snapToGrid w:val="0"/>
          <w:lang w:val="uk-UA"/>
        </w:rPr>
        <w:t xml:space="preserve"> класифікаційний код: </w:t>
      </w:r>
      <w:r w:rsidR="006A4787" w:rsidRPr="0085329B">
        <w:rPr>
          <w:b/>
          <w:i/>
          <w:lang w:val="en-US"/>
        </w:rPr>
        <w:t>QM</w:t>
      </w:r>
      <w:r w:rsidR="006A4787" w:rsidRPr="0085329B">
        <w:rPr>
          <w:b/>
          <w:i/>
          <w:lang w:val="uk-UA"/>
        </w:rPr>
        <w:t xml:space="preserve">01 </w:t>
      </w:r>
      <w:bookmarkStart w:id="2" w:name="_Hlk192932382"/>
      <w:r w:rsidR="006A4787" w:rsidRPr="0085329B">
        <w:rPr>
          <w:b/>
          <w:i/>
          <w:lang w:val="uk-UA"/>
        </w:rPr>
        <w:t>– протизапальні та протиревматичні засоби, не стероїдні</w:t>
      </w:r>
      <w:bookmarkEnd w:id="2"/>
      <w:r w:rsidR="006A4787" w:rsidRPr="0085329B">
        <w:rPr>
          <w:b/>
          <w:i/>
          <w:lang w:val="uk-UA"/>
        </w:rPr>
        <w:t xml:space="preserve">.  </w:t>
      </w:r>
      <w:r w:rsidR="006A4787" w:rsidRPr="0085329B">
        <w:rPr>
          <w:b/>
          <w:i/>
          <w:lang w:val="en-US"/>
        </w:rPr>
        <w:t>QM</w:t>
      </w:r>
      <w:r w:rsidR="006A4787" w:rsidRPr="0085329B">
        <w:rPr>
          <w:b/>
          <w:i/>
          <w:lang w:val="uk-UA"/>
        </w:rPr>
        <w:t>01</w:t>
      </w:r>
      <w:r w:rsidR="006A4787" w:rsidRPr="0085329B">
        <w:rPr>
          <w:b/>
          <w:i/>
          <w:lang w:val="en-US"/>
        </w:rPr>
        <w:t>AH</w:t>
      </w:r>
      <w:r w:rsidR="006A4787" w:rsidRPr="0085329B">
        <w:rPr>
          <w:b/>
          <w:i/>
          <w:lang w:val="uk-UA"/>
        </w:rPr>
        <w:t xml:space="preserve"> – </w:t>
      </w:r>
      <w:proofErr w:type="spellStart"/>
      <w:r w:rsidR="006A4787" w:rsidRPr="0085329B">
        <w:rPr>
          <w:b/>
          <w:i/>
          <w:lang w:val="uk-UA"/>
        </w:rPr>
        <w:t>коксиби</w:t>
      </w:r>
      <w:proofErr w:type="spellEnd"/>
      <w:r w:rsidR="006A4787" w:rsidRPr="0085329B">
        <w:rPr>
          <w:b/>
          <w:i/>
          <w:lang w:val="uk-UA"/>
        </w:rPr>
        <w:t xml:space="preserve">.  </w:t>
      </w:r>
      <w:r w:rsidR="006A4787" w:rsidRPr="0085329B">
        <w:rPr>
          <w:b/>
          <w:i/>
          <w:lang w:val="en-US"/>
        </w:rPr>
        <w:t>QM</w:t>
      </w:r>
      <w:r w:rsidR="006A4787" w:rsidRPr="0085329B">
        <w:rPr>
          <w:b/>
          <w:i/>
          <w:lang w:val="uk-UA"/>
        </w:rPr>
        <w:t>01</w:t>
      </w:r>
      <w:r w:rsidR="006A4787" w:rsidRPr="0085329B">
        <w:rPr>
          <w:b/>
          <w:i/>
          <w:lang w:val="en-US"/>
        </w:rPr>
        <w:t>AH</w:t>
      </w:r>
      <w:r w:rsidR="006A4787" w:rsidRPr="0085329B">
        <w:rPr>
          <w:b/>
          <w:i/>
          <w:lang w:val="uk-UA"/>
        </w:rPr>
        <w:t xml:space="preserve">91 – </w:t>
      </w:r>
      <w:proofErr w:type="spellStart"/>
      <w:r w:rsidR="006A4787" w:rsidRPr="0085329B">
        <w:rPr>
          <w:b/>
          <w:i/>
          <w:lang w:val="uk-UA"/>
        </w:rPr>
        <w:t>робенакоксиб</w:t>
      </w:r>
      <w:proofErr w:type="spellEnd"/>
      <w:r w:rsidR="006A4787" w:rsidRPr="0085329B">
        <w:rPr>
          <w:b/>
          <w:i/>
          <w:lang w:val="uk-UA"/>
        </w:rPr>
        <w:t>.</w:t>
      </w:r>
    </w:p>
    <w:p w14:paraId="4C462F77" w14:textId="56BFCB09" w:rsidR="007C4116" w:rsidRPr="00E472AC" w:rsidRDefault="007C4116" w:rsidP="007C4116">
      <w:pPr>
        <w:jc w:val="both"/>
        <w:rPr>
          <w:lang w:val="uk-UA"/>
        </w:rPr>
      </w:pPr>
      <w:r w:rsidRPr="0085329B">
        <w:rPr>
          <w:lang w:val="uk-UA"/>
        </w:rPr>
        <w:tab/>
      </w:r>
      <w:proofErr w:type="spellStart"/>
      <w:r w:rsidRPr="0085329B">
        <w:rPr>
          <w:lang w:val="uk-UA"/>
        </w:rPr>
        <w:t>Ро</w:t>
      </w:r>
      <w:r w:rsidR="00495FB1" w:rsidRPr="0085329B">
        <w:rPr>
          <w:lang w:val="uk-UA"/>
        </w:rPr>
        <w:t>бенакоксиб</w:t>
      </w:r>
      <w:proofErr w:type="spellEnd"/>
      <w:r w:rsidR="00495FB1" w:rsidRPr="0085329B">
        <w:rPr>
          <w:lang w:val="uk-UA"/>
        </w:rPr>
        <w:t xml:space="preserve"> –</w:t>
      </w:r>
      <w:r w:rsidRPr="0085329B">
        <w:rPr>
          <w:lang w:val="uk-UA"/>
        </w:rPr>
        <w:t xml:space="preserve"> нестероїдний протизапальний засіб (НПЗ</w:t>
      </w:r>
      <w:r w:rsidR="006A4787" w:rsidRPr="0085329B">
        <w:rPr>
          <w:lang w:val="uk-UA"/>
        </w:rPr>
        <w:t>З</w:t>
      </w:r>
      <w:r w:rsidRPr="0085329B">
        <w:rPr>
          <w:lang w:val="uk-UA"/>
        </w:rPr>
        <w:t>)</w:t>
      </w:r>
      <w:r w:rsidRPr="00E472AC">
        <w:rPr>
          <w:lang w:val="uk-UA"/>
        </w:rPr>
        <w:t xml:space="preserve"> класу </w:t>
      </w:r>
      <w:proofErr w:type="spellStart"/>
      <w:r w:rsidRPr="00E472AC">
        <w:rPr>
          <w:lang w:val="uk-UA"/>
        </w:rPr>
        <w:t>коксибів</w:t>
      </w:r>
      <w:proofErr w:type="spellEnd"/>
      <w:r w:rsidRPr="00E472AC">
        <w:rPr>
          <w:lang w:val="uk-UA"/>
        </w:rPr>
        <w:t xml:space="preserve">, потужний та </w:t>
      </w:r>
      <w:r w:rsidR="00003C28">
        <w:rPr>
          <w:lang w:val="uk-UA"/>
        </w:rPr>
        <w:t xml:space="preserve">селективний інгібітор ферменту </w:t>
      </w:r>
      <w:proofErr w:type="spellStart"/>
      <w:r w:rsidRPr="00E472AC">
        <w:rPr>
          <w:lang w:val="uk-UA"/>
        </w:rPr>
        <w:t>цикл</w:t>
      </w:r>
      <w:r w:rsidR="00003C28">
        <w:rPr>
          <w:lang w:val="uk-UA"/>
        </w:rPr>
        <w:t>ооксигенази</w:t>
      </w:r>
      <w:proofErr w:type="spellEnd"/>
      <w:r w:rsidR="00003C28">
        <w:rPr>
          <w:lang w:val="uk-UA"/>
        </w:rPr>
        <w:t xml:space="preserve"> 2 (ЦОГ-2). Фермент </w:t>
      </w:r>
      <w:proofErr w:type="spellStart"/>
      <w:r w:rsidRPr="00E472AC">
        <w:rPr>
          <w:lang w:val="uk-UA"/>
        </w:rPr>
        <w:t>циклооксигеназа</w:t>
      </w:r>
      <w:proofErr w:type="spellEnd"/>
      <w:r w:rsidRPr="00E472AC">
        <w:rPr>
          <w:lang w:val="uk-UA"/>
        </w:rPr>
        <w:t xml:space="preserve"> (ЦОГ) представлений у двох формах. ЦОГ-1 є конститутивною формою ферменту і </w:t>
      </w:r>
      <w:bookmarkStart w:id="3" w:name="_Hlk191585787"/>
      <w:r w:rsidRPr="00E472AC">
        <w:rPr>
          <w:lang w:val="uk-UA"/>
        </w:rPr>
        <w:t xml:space="preserve">відповідає за синтез </w:t>
      </w:r>
      <w:proofErr w:type="spellStart"/>
      <w:r w:rsidRPr="00E472AC">
        <w:rPr>
          <w:lang w:val="uk-UA"/>
        </w:rPr>
        <w:t>простагландинів</w:t>
      </w:r>
      <w:proofErr w:type="spellEnd"/>
      <w:r w:rsidRPr="00E472AC">
        <w:rPr>
          <w:lang w:val="uk-UA"/>
        </w:rPr>
        <w:t xml:space="preserve">, що виконують захисні функції, наприклад, в травному каналі та нирках. </w:t>
      </w:r>
      <w:bookmarkEnd w:id="3"/>
      <w:r w:rsidRPr="00E472AC">
        <w:rPr>
          <w:lang w:val="uk-UA"/>
        </w:rPr>
        <w:t xml:space="preserve">ЦОГ-2 є індукованою формою ферменту та відповідає за виробництво медіаторів, включаючи  </w:t>
      </w:r>
      <w:bookmarkStart w:id="4" w:name="_Hlk191586312"/>
      <w:proofErr w:type="spellStart"/>
      <w:r w:rsidRPr="00E472AC">
        <w:rPr>
          <w:lang w:val="uk-UA"/>
        </w:rPr>
        <w:t>простагландини</w:t>
      </w:r>
      <w:proofErr w:type="spellEnd"/>
      <w:r w:rsidRPr="00E472AC">
        <w:rPr>
          <w:lang w:val="uk-UA"/>
        </w:rPr>
        <w:t>, які спричиняють біль, запалення або лихоманку.</w:t>
      </w:r>
    </w:p>
    <w:bookmarkEnd w:id="4"/>
    <w:p w14:paraId="3B97C8E3" w14:textId="42F216A7" w:rsidR="007C4116" w:rsidRPr="00E472AC" w:rsidRDefault="007C4116" w:rsidP="007C4116">
      <w:pPr>
        <w:jc w:val="both"/>
      </w:pPr>
      <w:r w:rsidRPr="00E472AC">
        <w:rPr>
          <w:lang w:val="uk-UA"/>
        </w:rPr>
        <w:tab/>
        <w:t xml:space="preserve">У </w:t>
      </w:r>
      <w:proofErr w:type="spellStart"/>
      <w:r w:rsidRPr="00E472AC">
        <w:rPr>
          <w:i/>
          <w:iCs/>
        </w:rPr>
        <w:t>in</w:t>
      </w:r>
      <w:proofErr w:type="spellEnd"/>
      <w:r w:rsidRPr="00E472AC">
        <w:rPr>
          <w:i/>
          <w:iCs/>
          <w:lang w:val="uk-UA"/>
        </w:rPr>
        <w:t xml:space="preserve"> </w:t>
      </w:r>
      <w:proofErr w:type="spellStart"/>
      <w:r w:rsidRPr="00E472AC">
        <w:rPr>
          <w:i/>
          <w:iCs/>
        </w:rPr>
        <w:t>vitro</w:t>
      </w:r>
      <w:proofErr w:type="spellEnd"/>
      <w:r w:rsidRPr="00E472AC">
        <w:rPr>
          <w:lang w:val="uk-UA"/>
        </w:rPr>
        <w:t xml:space="preserve"> аналізі цільної крові котів селективність </w:t>
      </w:r>
      <w:proofErr w:type="spellStart"/>
      <w:r w:rsidRPr="00E472AC">
        <w:rPr>
          <w:lang w:val="uk-UA"/>
        </w:rPr>
        <w:t>робенакоксибу</w:t>
      </w:r>
      <w:proofErr w:type="spellEnd"/>
      <w:r w:rsidRPr="00E472AC">
        <w:rPr>
          <w:lang w:val="uk-UA"/>
        </w:rPr>
        <w:t xml:space="preserve"> була приблизно в 500 разів вищою щодо ЦОГ-2 (</w:t>
      </w:r>
      <w:r w:rsidRPr="00E472AC">
        <w:t>IC</w:t>
      </w:r>
      <w:r w:rsidRPr="00E472AC">
        <w:rPr>
          <w:vertAlign w:val="subscript"/>
          <w:lang w:val="uk-UA"/>
        </w:rPr>
        <w:t>50</w:t>
      </w:r>
      <w:r w:rsidRPr="00E472AC">
        <w:rPr>
          <w:lang w:val="uk-UA"/>
        </w:rPr>
        <w:t xml:space="preserve"> 0,058 </w:t>
      </w:r>
      <w:proofErr w:type="spellStart"/>
      <w:r w:rsidRPr="00E472AC">
        <w:rPr>
          <w:lang w:val="uk-UA"/>
        </w:rPr>
        <w:t>мкМ</w:t>
      </w:r>
      <w:proofErr w:type="spellEnd"/>
      <w:r w:rsidRPr="00E472AC">
        <w:rPr>
          <w:lang w:val="uk-UA"/>
        </w:rPr>
        <w:t>) порівняно з ЦОГ-1 (</w:t>
      </w:r>
      <w:r w:rsidRPr="00E472AC">
        <w:t>IC</w:t>
      </w:r>
      <w:r w:rsidRPr="00E472AC">
        <w:rPr>
          <w:vertAlign w:val="subscript"/>
          <w:lang w:val="uk-UA"/>
        </w:rPr>
        <w:t>50</w:t>
      </w:r>
      <w:r w:rsidRPr="00E472AC">
        <w:rPr>
          <w:lang w:val="uk-UA"/>
        </w:rPr>
        <w:t xml:space="preserve"> 28,9 </w:t>
      </w:r>
      <w:proofErr w:type="spellStart"/>
      <w:r w:rsidRPr="00E472AC">
        <w:rPr>
          <w:lang w:val="uk-UA"/>
        </w:rPr>
        <w:t>мкМ</w:t>
      </w:r>
      <w:proofErr w:type="spellEnd"/>
      <w:r w:rsidRPr="00E472AC">
        <w:rPr>
          <w:lang w:val="uk-UA"/>
        </w:rPr>
        <w:t xml:space="preserve">). </w:t>
      </w:r>
      <w:r w:rsidRPr="00E472AC">
        <w:t xml:space="preserve">У </w:t>
      </w:r>
      <w:proofErr w:type="spellStart"/>
      <w:r w:rsidRPr="00E472AC">
        <w:t>дозі</w:t>
      </w:r>
      <w:proofErr w:type="spellEnd"/>
      <w:r w:rsidRPr="00E472AC">
        <w:t xml:space="preserve"> 1–2 мг/кг </w:t>
      </w:r>
      <w:proofErr w:type="spellStart"/>
      <w:r w:rsidRPr="00E472AC">
        <w:t>маси</w:t>
      </w:r>
      <w:proofErr w:type="spellEnd"/>
      <w:r w:rsidRPr="00E472AC">
        <w:t xml:space="preserve"> </w:t>
      </w:r>
      <w:proofErr w:type="spellStart"/>
      <w:r w:rsidRPr="00E472AC">
        <w:t>тіла</w:t>
      </w:r>
      <w:proofErr w:type="spellEnd"/>
      <w:r w:rsidRPr="00E472AC">
        <w:rPr>
          <w:lang w:val="uk-UA"/>
        </w:rPr>
        <w:t>,</w:t>
      </w:r>
      <w:r w:rsidRPr="00E472AC">
        <w:t xml:space="preserve"> таблетки </w:t>
      </w:r>
      <w:proofErr w:type="spellStart"/>
      <w:r w:rsidRPr="00E472AC">
        <w:t>робенакоксибу</w:t>
      </w:r>
      <w:proofErr w:type="spellEnd"/>
      <w:r w:rsidRPr="00E472AC">
        <w:t xml:space="preserve"> </w:t>
      </w:r>
      <w:proofErr w:type="spellStart"/>
      <w:r w:rsidRPr="00E472AC">
        <w:t>викликали</w:t>
      </w:r>
      <w:proofErr w:type="spellEnd"/>
      <w:r w:rsidRPr="00E472AC">
        <w:t xml:space="preserve"> </w:t>
      </w:r>
      <w:proofErr w:type="spellStart"/>
      <w:r w:rsidRPr="00E472AC">
        <w:t>помітне</w:t>
      </w:r>
      <w:proofErr w:type="spellEnd"/>
      <w:r w:rsidRPr="00E472AC">
        <w:t xml:space="preserve"> </w:t>
      </w:r>
      <w:proofErr w:type="spellStart"/>
      <w:r w:rsidRPr="00E472AC">
        <w:t>пригнічення</w:t>
      </w:r>
      <w:proofErr w:type="spellEnd"/>
      <w:r w:rsidRPr="00E472AC">
        <w:t xml:space="preserve"> </w:t>
      </w:r>
      <w:proofErr w:type="spellStart"/>
      <w:r w:rsidRPr="00E472AC">
        <w:t>активності</w:t>
      </w:r>
      <w:proofErr w:type="spellEnd"/>
      <w:r w:rsidRPr="00E472AC">
        <w:t xml:space="preserve"> ЦОГ-2 у </w:t>
      </w:r>
      <w:proofErr w:type="spellStart"/>
      <w:r w:rsidRPr="00E472AC">
        <w:t>котів</w:t>
      </w:r>
      <w:proofErr w:type="spellEnd"/>
      <w:r w:rsidRPr="00E472AC">
        <w:t xml:space="preserve"> і не </w:t>
      </w:r>
      <w:proofErr w:type="spellStart"/>
      <w:r w:rsidRPr="00E472AC">
        <w:t>вп</w:t>
      </w:r>
      <w:r w:rsidR="00495FB1">
        <w:t>ливали</w:t>
      </w:r>
      <w:proofErr w:type="spellEnd"/>
      <w:r w:rsidR="00495FB1">
        <w:t xml:space="preserve"> на </w:t>
      </w:r>
      <w:proofErr w:type="spellStart"/>
      <w:r w:rsidR="00495FB1">
        <w:t>активність</w:t>
      </w:r>
      <w:proofErr w:type="spellEnd"/>
      <w:r w:rsidR="00495FB1">
        <w:t xml:space="preserve"> ЦОГ-1. На </w:t>
      </w:r>
      <w:proofErr w:type="spellStart"/>
      <w:r w:rsidRPr="00E472AC">
        <w:t>моделі</w:t>
      </w:r>
      <w:proofErr w:type="spellEnd"/>
      <w:r w:rsidRPr="00E472AC">
        <w:t xml:space="preserve"> </w:t>
      </w:r>
      <w:proofErr w:type="spellStart"/>
      <w:r w:rsidRPr="00E472AC">
        <w:t>запалення</w:t>
      </w:r>
      <w:proofErr w:type="spellEnd"/>
      <w:r w:rsidRPr="00E472AC">
        <w:t xml:space="preserve"> у </w:t>
      </w:r>
      <w:proofErr w:type="spellStart"/>
      <w:r w:rsidRPr="00E472AC">
        <w:t>котів</w:t>
      </w:r>
      <w:proofErr w:type="spellEnd"/>
      <w:r w:rsidRPr="00E472AC">
        <w:rPr>
          <w:lang w:val="uk-UA"/>
        </w:rPr>
        <w:t>,</w:t>
      </w:r>
      <w:r w:rsidRPr="00E472AC">
        <w:t xml:space="preserve"> </w:t>
      </w:r>
      <w:proofErr w:type="spellStart"/>
      <w:r w:rsidRPr="00E472AC">
        <w:t>ін’єкція</w:t>
      </w:r>
      <w:proofErr w:type="spellEnd"/>
      <w:r w:rsidRPr="00E472AC">
        <w:t xml:space="preserve"> </w:t>
      </w:r>
      <w:proofErr w:type="spellStart"/>
      <w:r w:rsidRPr="00E472AC">
        <w:t>робенакоксибу</w:t>
      </w:r>
      <w:proofErr w:type="spellEnd"/>
      <w:r w:rsidRPr="00E472AC">
        <w:t xml:space="preserve"> мала </w:t>
      </w:r>
      <w:proofErr w:type="spellStart"/>
      <w:r w:rsidRPr="00E472AC">
        <w:t>знеболювальну</w:t>
      </w:r>
      <w:proofErr w:type="spellEnd"/>
      <w:r w:rsidRPr="00E472AC">
        <w:t xml:space="preserve">, </w:t>
      </w:r>
      <w:proofErr w:type="spellStart"/>
      <w:r w:rsidRPr="00E472AC">
        <w:t>протизапальну</w:t>
      </w:r>
      <w:proofErr w:type="spellEnd"/>
      <w:r w:rsidRPr="00E472AC">
        <w:t xml:space="preserve"> та </w:t>
      </w:r>
      <w:proofErr w:type="spellStart"/>
      <w:r w:rsidRPr="00E472AC">
        <w:t>жарознижуючу</w:t>
      </w:r>
      <w:proofErr w:type="spellEnd"/>
      <w:r w:rsidRPr="00E472AC">
        <w:t xml:space="preserve"> </w:t>
      </w:r>
      <w:proofErr w:type="spellStart"/>
      <w:r w:rsidRPr="00E472AC">
        <w:t>дію</w:t>
      </w:r>
      <w:proofErr w:type="spellEnd"/>
      <w:r w:rsidRPr="00E472AC">
        <w:t xml:space="preserve"> та </w:t>
      </w:r>
      <w:proofErr w:type="spellStart"/>
      <w:r w:rsidRPr="00E472AC">
        <w:t>швидкий</w:t>
      </w:r>
      <w:proofErr w:type="spellEnd"/>
      <w:r w:rsidRPr="00E472AC">
        <w:t xml:space="preserve"> початок </w:t>
      </w:r>
      <w:proofErr w:type="spellStart"/>
      <w:r w:rsidRPr="00E472AC">
        <w:t>дії</w:t>
      </w:r>
      <w:proofErr w:type="spellEnd"/>
      <w:r w:rsidRPr="00E472AC">
        <w:t xml:space="preserve"> (0,5 </w:t>
      </w:r>
      <w:proofErr w:type="spellStart"/>
      <w:r w:rsidRPr="00E472AC">
        <w:t>години</w:t>
      </w:r>
      <w:proofErr w:type="spellEnd"/>
      <w:r w:rsidRPr="00E472AC">
        <w:t xml:space="preserve">). </w:t>
      </w:r>
      <w:proofErr w:type="spellStart"/>
      <w:r w:rsidRPr="00E472AC">
        <w:t>Під</w:t>
      </w:r>
      <w:proofErr w:type="spellEnd"/>
      <w:r w:rsidRPr="00E472AC">
        <w:t xml:space="preserve"> час </w:t>
      </w:r>
      <w:proofErr w:type="spellStart"/>
      <w:r w:rsidRPr="00E472AC">
        <w:t>клінічних</w:t>
      </w:r>
      <w:proofErr w:type="spellEnd"/>
      <w:r w:rsidRPr="00E472AC">
        <w:t xml:space="preserve"> </w:t>
      </w:r>
      <w:proofErr w:type="spellStart"/>
      <w:r w:rsidRPr="00E472AC">
        <w:t>випробувань</w:t>
      </w:r>
      <w:proofErr w:type="spellEnd"/>
      <w:r w:rsidRPr="00E472AC">
        <w:t xml:space="preserve"> на котах</w:t>
      </w:r>
      <w:r w:rsidRPr="00E472AC">
        <w:rPr>
          <w:lang w:val="uk-UA"/>
        </w:rPr>
        <w:t>,</w:t>
      </w:r>
      <w:r w:rsidR="00780852">
        <w:t xml:space="preserve"> </w:t>
      </w:r>
      <w:proofErr w:type="spellStart"/>
      <w:r w:rsidR="00780852">
        <w:t>робенакоксиб</w:t>
      </w:r>
      <w:proofErr w:type="spellEnd"/>
      <w:r w:rsidR="00780852">
        <w:t xml:space="preserve"> </w:t>
      </w:r>
      <w:proofErr w:type="gramStart"/>
      <w:r w:rsidR="00780852">
        <w:t xml:space="preserve">у </w:t>
      </w:r>
      <w:r w:rsidRPr="00E472AC">
        <w:t>таблетках</w:t>
      </w:r>
      <w:proofErr w:type="gramEnd"/>
      <w:r w:rsidRPr="00E472AC">
        <w:t xml:space="preserve"> </w:t>
      </w:r>
      <w:proofErr w:type="spellStart"/>
      <w:r w:rsidRPr="00E472AC">
        <w:t>зменшував</w:t>
      </w:r>
      <w:proofErr w:type="spellEnd"/>
      <w:r w:rsidRPr="00E472AC">
        <w:t xml:space="preserve"> </w:t>
      </w:r>
      <w:proofErr w:type="spellStart"/>
      <w:r w:rsidRPr="00E472AC">
        <w:t>біль</w:t>
      </w:r>
      <w:proofErr w:type="spellEnd"/>
      <w:r w:rsidRPr="00E472AC">
        <w:t xml:space="preserve"> і </w:t>
      </w:r>
      <w:proofErr w:type="spellStart"/>
      <w:r w:rsidRPr="00E472AC">
        <w:t>запалення</w:t>
      </w:r>
      <w:proofErr w:type="spellEnd"/>
      <w:r w:rsidRPr="00E472AC">
        <w:t xml:space="preserve">, </w:t>
      </w:r>
      <w:proofErr w:type="spellStart"/>
      <w:r w:rsidRPr="00E472AC">
        <w:t>пов’язані</w:t>
      </w:r>
      <w:proofErr w:type="spellEnd"/>
      <w:r w:rsidRPr="00E472AC">
        <w:t xml:space="preserve"> з </w:t>
      </w:r>
      <w:proofErr w:type="spellStart"/>
      <w:r w:rsidRPr="00E472AC">
        <w:t>гострими</w:t>
      </w:r>
      <w:proofErr w:type="spellEnd"/>
      <w:r w:rsidRPr="00E472AC">
        <w:t xml:space="preserve"> </w:t>
      </w:r>
      <w:proofErr w:type="spellStart"/>
      <w:r w:rsidRPr="00E472AC">
        <w:t>захворюваннями</w:t>
      </w:r>
      <w:proofErr w:type="spellEnd"/>
      <w:r w:rsidRPr="00E472AC">
        <w:t xml:space="preserve"> опорно-</w:t>
      </w:r>
      <w:proofErr w:type="spellStart"/>
      <w:r w:rsidRPr="00E472AC">
        <w:t>рухового</w:t>
      </w:r>
      <w:proofErr w:type="spellEnd"/>
      <w:r w:rsidRPr="00E472AC">
        <w:t xml:space="preserve"> </w:t>
      </w:r>
      <w:proofErr w:type="spellStart"/>
      <w:r w:rsidRPr="00E472AC">
        <w:t>апарату</w:t>
      </w:r>
      <w:proofErr w:type="spellEnd"/>
      <w:r w:rsidRPr="00E472AC">
        <w:t xml:space="preserve">, і </w:t>
      </w:r>
      <w:proofErr w:type="spellStart"/>
      <w:r w:rsidRPr="00E472AC">
        <w:t>зменшував</w:t>
      </w:r>
      <w:proofErr w:type="spellEnd"/>
      <w:r w:rsidRPr="00E472AC">
        <w:t xml:space="preserve"> потребу в </w:t>
      </w:r>
      <w:proofErr w:type="spellStart"/>
      <w:r w:rsidRPr="00E472AC">
        <w:t>невідкладному</w:t>
      </w:r>
      <w:proofErr w:type="spellEnd"/>
      <w:r w:rsidRPr="00E472AC">
        <w:t xml:space="preserve"> </w:t>
      </w:r>
      <w:proofErr w:type="spellStart"/>
      <w:r w:rsidRPr="00E472AC">
        <w:t>лікуванні</w:t>
      </w:r>
      <w:proofErr w:type="spellEnd"/>
      <w:r w:rsidRPr="00E472AC">
        <w:t xml:space="preserve">, коли </w:t>
      </w:r>
      <w:proofErr w:type="spellStart"/>
      <w:r w:rsidRPr="00E472AC">
        <w:t>їх</w:t>
      </w:r>
      <w:proofErr w:type="spellEnd"/>
      <w:r w:rsidRPr="00E472AC">
        <w:t xml:space="preserve"> </w:t>
      </w:r>
      <w:proofErr w:type="spellStart"/>
      <w:r w:rsidRPr="00E472AC">
        <w:t>застосовували</w:t>
      </w:r>
      <w:proofErr w:type="spellEnd"/>
      <w:r w:rsidRPr="00E472AC">
        <w:t xml:space="preserve"> у </w:t>
      </w:r>
      <w:proofErr w:type="spellStart"/>
      <w:r w:rsidRPr="00E472AC">
        <w:t>якості</w:t>
      </w:r>
      <w:proofErr w:type="spellEnd"/>
      <w:r w:rsidRPr="00E472AC">
        <w:t xml:space="preserve"> </w:t>
      </w:r>
      <w:proofErr w:type="spellStart"/>
      <w:r w:rsidRPr="00E472AC">
        <w:t>премедикації</w:t>
      </w:r>
      <w:proofErr w:type="spellEnd"/>
      <w:r w:rsidRPr="00E472AC">
        <w:t xml:space="preserve"> </w:t>
      </w:r>
      <w:proofErr w:type="spellStart"/>
      <w:r w:rsidRPr="00E472AC">
        <w:t>під</w:t>
      </w:r>
      <w:proofErr w:type="spellEnd"/>
      <w:r w:rsidRPr="00E472AC">
        <w:t xml:space="preserve"> час </w:t>
      </w:r>
      <w:proofErr w:type="spellStart"/>
      <w:r w:rsidRPr="00E472AC">
        <w:t>ортопедичної</w:t>
      </w:r>
      <w:proofErr w:type="spellEnd"/>
      <w:r w:rsidRPr="00E472AC">
        <w:t xml:space="preserve"> </w:t>
      </w:r>
      <w:proofErr w:type="spellStart"/>
      <w:r w:rsidRPr="00E472AC">
        <w:t>операції</w:t>
      </w:r>
      <w:proofErr w:type="spellEnd"/>
      <w:r w:rsidRPr="00E472AC">
        <w:t xml:space="preserve"> в </w:t>
      </w:r>
      <w:proofErr w:type="spellStart"/>
      <w:r w:rsidRPr="00E472AC">
        <w:t>поєднанні</w:t>
      </w:r>
      <w:proofErr w:type="spellEnd"/>
      <w:r w:rsidRPr="00E472AC">
        <w:t xml:space="preserve"> з </w:t>
      </w:r>
      <w:proofErr w:type="spellStart"/>
      <w:r w:rsidRPr="00E472AC">
        <w:t>опіоїдами</w:t>
      </w:r>
      <w:proofErr w:type="spellEnd"/>
      <w:r w:rsidRPr="00E472AC">
        <w:t xml:space="preserve">. У </w:t>
      </w:r>
      <w:proofErr w:type="spellStart"/>
      <w:r w:rsidRPr="00E472AC">
        <w:t>двох</w:t>
      </w:r>
      <w:proofErr w:type="spellEnd"/>
      <w:r w:rsidRPr="00E472AC">
        <w:t xml:space="preserve"> </w:t>
      </w:r>
      <w:proofErr w:type="spellStart"/>
      <w:r w:rsidRPr="00E472AC">
        <w:t>клінічних</w:t>
      </w:r>
      <w:proofErr w:type="spellEnd"/>
      <w:r w:rsidRPr="00E472AC">
        <w:t xml:space="preserve"> </w:t>
      </w:r>
      <w:proofErr w:type="spellStart"/>
      <w:r w:rsidRPr="00E472AC">
        <w:t>випробуваннях</w:t>
      </w:r>
      <w:proofErr w:type="spellEnd"/>
      <w:r w:rsidR="00495FB1">
        <w:t xml:space="preserve"> </w:t>
      </w:r>
      <w:r w:rsidRPr="00E472AC">
        <w:t>на котах (</w:t>
      </w:r>
      <w:proofErr w:type="spellStart"/>
      <w:r w:rsidRPr="00E472AC">
        <w:t>переважно</w:t>
      </w:r>
      <w:proofErr w:type="spellEnd"/>
      <w:r w:rsidRPr="00E472AC">
        <w:t xml:space="preserve"> </w:t>
      </w:r>
      <w:r w:rsidRPr="00E472AC">
        <w:rPr>
          <w:lang w:val="uk-UA"/>
        </w:rPr>
        <w:t xml:space="preserve">домашні коти) </w:t>
      </w:r>
      <w:proofErr w:type="spellStart"/>
      <w:r w:rsidRPr="00E472AC">
        <w:t>із</w:t>
      </w:r>
      <w:proofErr w:type="spellEnd"/>
      <w:r w:rsidRPr="00E472AC">
        <w:t xml:space="preserve"> </w:t>
      </w:r>
      <w:proofErr w:type="spellStart"/>
      <w:r w:rsidRPr="00E472AC">
        <w:t>хронічним</w:t>
      </w:r>
      <w:proofErr w:type="spellEnd"/>
      <w:r w:rsidRPr="00E472AC">
        <w:rPr>
          <w:lang w:val="uk-UA"/>
        </w:rPr>
        <w:t>и</w:t>
      </w:r>
      <w:r w:rsidRPr="00E472AC">
        <w:t xml:space="preserve"> скелетно-</w:t>
      </w:r>
      <w:proofErr w:type="spellStart"/>
      <w:r w:rsidRPr="00E472AC">
        <w:t>м’язовим</w:t>
      </w:r>
      <w:proofErr w:type="spellEnd"/>
      <w:r w:rsidRPr="00E472AC">
        <w:rPr>
          <w:lang w:val="uk-UA"/>
        </w:rPr>
        <w:t>и</w:t>
      </w:r>
      <w:r w:rsidRPr="00E472AC">
        <w:t xml:space="preserve"> </w:t>
      </w:r>
      <w:proofErr w:type="spellStart"/>
      <w:r w:rsidRPr="00E472AC">
        <w:t>розлад</w:t>
      </w:r>
      <w:r w:rsidRPr="00E472AC">
        <w:rPr>
          <w:lang w:val="uk-UA"/>
        </w:rPr>
        <w:t>ами</w:t>
      </w:r>
      <w:proofErr w:type="spellEnd"/>
      <w:r w:rsidRPr="00E472AC">
        <w:t xml:space="preserve"> (CMSD)</w:t>
      </w:r>
      <w:r w:rsidR="00495FB1">
        <w:rPr>
          <w:lang w:val="uk-UA"/>
        </w:rPr>
        <w:t xml:space="preserve">, </w:t>
      </w:r>
      <w:proofErr w:type="spellStart"/>
      <w:r w:rsidRPr="00E472AC">
        <w:t>робенакоксиб</w:t>
      </w:r>
      <w:proofErr w:type="spellEnd"/>
      <w:r w:rsidRPr="00E472AC">
        <w:t xml:space="preserve"> </w:t>
      </w:r>
      <w:proofErr w:type="spellStart"/>
      <w:r w:rsidRPr="00E472AC">
        <w:t>підвищив</w:t>
      </w:r>
      <w:proofErr w:type="spellEnd"/>
      <w:r w:rsidRPr="00E472AC">
        <w:t xml:space="preserve"> </w:t>
      </w:r>
      <w:proofErr w:type="spellStart"/>
      <w:r w:rsidRPr="00E472AC">
        <w:t>активність</w:t>
      </w:r>
      <w:proofErr w:type="spellEnd"/>
      <w:r w:rsidRPr="00E472AC">
        <w:t xml:space="preserve"> і </w:t>
      </w:r>
      <w:proofErr w:type="spellStart"/>
      <w:r w:rsidRPr="00E472AC">
        <w:t>покращив</w:t>
      </w:r>
      <w:proofErr w:type="spellEnd"/>
      <w:r w:rsidRPr="00E472AC">
        <w:t xml:space="preserve"> </w:t>
      </w:r>
      <w:proofErr w:type="spellStart"/>
      <w:r w:rsidRPr="00E472AC">
        <w:t>суб’єктивні</w:t>
      </w:r>
      <w:proofErr w:type="spellEnd"/>
      <w:r w:rsidRPr="00E472AC">
        <w:t xml:space="preserve"> </w:t>
      </w:r>
      <w:proofErr w:type="spellStart"/>
      <w:r w:rsidRPr="00E472AC">
        <w:t>показники</w:t>
      </w:r>
      <w:proofErr w:type="spellEnd"/>
      <w:r w:rsidRPr="00E472AC">
        <w:t xml:space="preserve"> </w:t>
      </w:r>
      <w:proofErr w:type="spellStart"/>
      <w:r w:rsidRPr="00E472AC">
        <w:t>активності</w:t>
      </w:r>
      <w:proofErr w:type="spellEnd"/>
      <w:r w:rsidRPr="00E472AC">
        <w:t xml:space="preserve">, </w:t>
      </w:r>
      <w:proofErr w:type="spellStart"/>
      <w:r w:rsidRPr="00E472AC">
        <w:t>поведінки</w:t>
      </w:r>
      <w:proofErr w:type="spellEnd"/>
      <w:r w:rsidRPr="00E472AC">
        <w:t xml:space="preserve">, </w:t>
      </w:r>
      <w:proofErr w:type="spellStart"/>
      <w:r w:rsidRPr="00E472AC">
        <w:t>якості</w:t>
      </w:r>
      <w:proofErr w:type="spellEnd"/>
      <w:r w:rsidRPr="00E472AC">
        <w:t xml:space="preserve"> </w:t>
      </w:r>
      <w:proofErr w:type="spellStart"/>
      <w:r w:rsidRPr="00E472AC">
        <w:t>життя</w:t>
      </w:r>
      <w:proofErr w:type="spellEnd"/>
      <w:r w:rsidRPr="00E472AC">
        <w:t xml:space="preserve">, темпераменту та </w:t>
      </w:r>
      <w:r w:rsidRPr="00E472AC">
        <w:rPr>
          <w:lang w:val="uk-UA"/>
        </w:rPr>
        <w:t xml:space="preserve">самопочуття </w:t>
      </w:r>
      <w:proofErr w:type="spellStart"/>
      <w:r w:rsidRPr="00E472AC">
        <w:t>котів</w:t>
      </w:r>
      <w:proofErr w:type="spellEnd"/>
      <w:r w:rsidRPr="00E472AC">
        <w:t xml:space="preserve">. </w:t>
      </w:r>
      <w:proofErr w:type="spellStart"/>
      <w:r w:rsidRPr="00E472AC">
        <w:t>Відмінності</w:t>
      </w:r>
      <w:proofErr w:type="spellEnd"/>
      <w:r w:rsidRPr="00E472AC">
        <w:t xml:space="preserve"> </w:t>
      </w:r>
      <w:proofErr w:type="spellStart"/>
      <w:r w:rsidRPr="00E472AC">
        <w:t>між</w:t>
      </w:r>
      <w:proofErr w:type="spellEnd"/>
      <w:r w:rsidRPr="00E472AC">
        <w:t xml:space="preserve"> </w:t>
      </w:r>
      <w:proofErr w:type="spellStart"/>
      <w:r w:rsidRPr="00E472AC">
        <w:t>робенакоксибом</w:t>
      </w:r>
      <w:proofErr w:type="spellEnd"/>
      <w:r w:rsidRPr="00E472AC">
        <w:t xml:space="preserve"> і плацебо </w:t>
      </w:r>
      <w:proofErr w:type="spellStart"/>
      <w:r w:rsidRPr="00E472AC">
        <w:t>були</w:t>
      </w:r>
      <w:proofErr w:type="spellEnd"/>
      <w:r w:rsidRPr="00E472AC">
        <w:t xml:space="preserve"> </w:t>
      </w:r>
      <w:proofErr w:type="spellStart"/>
      <w:r w:rsidRPr="00E472AC">
        <w:t>значущими</w:t>
      </w:r>
      <w:proofErr w:type="spellEnd"/>
      <w:r w:rsidRPr="00E472AC">
        <w:t xml:space="preserve"> (</w:t>
      </w:r>
      <w:proofErr w:type="gramStart"/>
      <w:r w:rsidRPr="00E472AC">
        <w:t>P&lt;</w:t>
      </w:r>
      <w:proofErr w:type="gramEnd"/>
      <w:r w:rsidRPr="00E472AC">
        <w:t xml:space="preserve">0,05) для </w:t>
      </w:r>
      <w:proofErr w:type="spellStart"/>
      <w:r w:rsidRPr="00E472AC">
        <w:rPr>
          <w:lang w:val="uk-UA"/>
        </w:rPr>
        <w:t>певн</w:t>
      </w:r>
      <w:proofErr w:type="spellEnd"/>
      <w:r w:rsidRPr="00E472AC">
        <w:t xml:space="preserve">их </w:t>
      </w:r>
      <w:proofErr w:type="spellStart"/>
      <w:r w:rsidRPr="00E472AC">
        <w:t>результатів</w:t>
      </w:r>
      <w:proofErr w:type="spellEnd"/>
      <w:r w:rsidRPr="00E472AC">
        <w:t xml:space="preserve">, але не </w:t>
      </w:r>
      <w:proofErr w:type="spellStart"/>
      <w:r w:rsidRPr="00E472AC">
        <w:t>досягли</w:t>
      </w:r>
      <w:proofErr w:type="spellEnd"/>
      <w:r w:rsidRPr="00E472AC">
        <w:t xml:space="preserve"> </w:t>
      </w:r>
      <w:proofErr w:type="spellStart"/>
      <w:r w:rsidRPr="00E472AC">
        <w:t>значущості</w:t>
      </w:r>
      <w:proofErr w:type="spellEnd"/>
      <w:r w:rsidRPr="00E472AC">
        <w:t xml:space="preserve"> (P=0,07) для </w:t>
      </w:r>
      <w:proofErr w:type="spellStart"/>
      <w:r w:rsidRPr="00E472AC">
        <w:t>індексу</w:t>
      </w:r>
      <w:proofErr w:type="spellEnd"/>
      <w:r w:rsidRPr="00E472AC">
        <w:t xml:space="preserve"> </w:t>
      </w:r>
      <w:proofErr w:type="spellStart"/>
      <w:r w:rsidRPr="00E472AC">
        <w:t>кістково-м’язового</w:t>
      </w:r>
      <w:proofErr w:type="spellEnd"/>
      <w:r w:rsidRPr="00E472AC">
        <w:t xml:space="preserve"> болю у </w:t>
      </w:r>
      <w:proofErr w:type="spellStart"/>
      <w:r w:rsidRPr="00E472AC">
        <w:t>котів</w:t>
      </w:r>
      <w:proofErr w:type="spellEnd"/>
      <w:r w:rsidRPr="00E472AC">
        <w:t>.</w:t>
      </w:r>
    </w:p>
    <w:p w14:paraId="49029271" w14:textId="77777777" w:rsidR="007C4116" w:rsidRPr="00E472AC" w:rsidRDefault="007C4116" w:rsidP="00495FB1">
      <w:pPr>
        <w:jc w:val="both"/>
        <w:rPr>
          <w:lang w:val="uk-UA"/>
        </w:rPr>
      </w:pPr>
      <w:r w:rsidRPr="00E472AC">
        <w:rPr>
          <w:lang w:val="uk-UA"/>
        </w:rPr>
        <w:tab/>
        <w:t xml:space="preserve">У клінічному дослідженні було оцінено, що 10 із 35 котів із хронічними </w:t>
      </w:r>
      <w:proofErr w:type="spellStart"/>
      <w:r w:rsidRPr="00E472AC">
        <w:rPr>
          <w:lang w:val="uk-UA"/>
        </w:rPr>
        <w:t>скелетно</w:t>
      </w:r>
      <w:proofErr w:type="spellEnd"/>
      <w:r w:rsidRPr="00E472AC">
        <w:rPr>
          <w:lang w:val="uk-UA"/>
        </w:rPr>
        <w:t xml:space="preserve">-м’язовими розладами (CMSD) були значно активнішими під час лікування </w:t>
      </w:r>
      <w:proofErr w:type="spellStart"/>
      <w:r w:rsidRPr="00E472AC">
        <w:rPr>
          <w:lang w:val="uk-UA"/>
        </w:rPr>
        <w:t>робенакоксибом</w:t>
      </w:r>
      <w:proofErr w:type="spellEnd"/>
      <w:r w:rsidRPr="00E472AC">
        <w:rPr>
          <w:lang w:val="uk-UA"/>
        </w:rPr>
        <w:t xml:space="preserve"> протягом трьох тижнів порівняно з тими самими котами під час лікування плацебо. Двоє котів були більш активними, коли отримували плацебо, а для решти 23 котів не було виявлено істотної різниці в активності між лікуванням </w:t>
      </w:r>
      <w:proofErr w:type="spellStart"/>
      <w:r w:rsidRPr="00E472AC">
        <w:rPr>
          <w:lang w:val="uk-UA"/>
        </w:rPr>
        <w:t>робенакоксибом</w:t>
      </w:r>
      <w:proofErr w:type="spellEnd"/>
      <w:r w:rsidRPr="00E472AC">
        <w:rPr>
          <w:lang w:val="uk-UA"/>
        </w:rPr>
        <w:t xml:space="preserve"> та плацебо.</w:t>
      </w:r>
    </w:p>
    <w:p w14:paraId="02B8DB10" w14:textId="77777777" w:rsidR="007C4116" w:rsidRPr="00E472AC" w:rsidRDefault="007C4116" w:rsidP="007C4116">
      <w:pPr>
        <w:jc w:val="both"/>
        <w:rPr>
          <w:lang w:val="uk-UA"/>
        </w:rPr>
      </w:pPr>
      <w:r w:rsidRPr="00E472AC">
        <w:tab/>
      </w:r>
      <w:r w:rsidRPr="00E472AC">
        <w:rPr>
          <w:lang w:val="uk-UA"/>
        </w:rPr>
        <w:t xml:space="preserve">Після </w:t>
      </w:r>
      <w:r w:rsidRPr="0085329B">
        <w:rPr>
          <w:lang w:val="uk-UA"/>
        </w:rPr>
        <w:t xml:space="preserve">перорального </w:t>
      </w:r>
      <w:r w:rsidR="006E2E20" w:rsidRPr="0085329B">
        <w:rPr>
          <w:lang w:val="uk-UA"/>
        </w:rPr>
        <w:t>застосування</w:t>
      </w:r>
      <w:r w:rsidRPr="0085329B">
        <w:rPr>
          <w:lang w:val="uk-UA"/>
        </w:rPr>
        <w:t xml:space="preserve"> таблеток </w:t>
      </w:r>
      <w:proofErr w:type="spellStart"/>
      <w:r w:rsidRPr="0085329B">
        <w:rPr>
          <w:lang w:val="uk-UA"/>
        </w:rPr>
        <w:t>робенакоксибу</w:t>
      </w:r>
      <w:proofErr w:type="spellEnd"/>
      <w:r w:rsidRPr="0085329B">
        <w:rPr>
          <w:lang w:val="uk-UA"/>
        </w:rPr>
        <w:t xml:space="preserve"> в дозі приблизно 2 мг/кг без корму,  максимальна концентрація його в крові досяга</w:t>
      </w:r>
      <w:r w:rsidR="006E2E20" w:rsidRPr="0085329B">
        <w:rPr>
          <w:lang w:val="uk-UA"/>
        </w:rPr>
        <w:t>лась</w:t>
      </w:r>
      <w:r w:rsidRPr="0085329B">
        <w:rPr>
          <w:lang w:val="uk-UA"/>
        </w:rPr>
        <w:t xml:space="preserve"> швидко</w:t>
      </w:r>
      <w:r w:rsidRPr="00E472AC">
        <w:rPr>
          <w:lang w:val="uk-UA"/>
        </w:rPr>
        <w:t xml:space="preserve"> з T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0,5 години, C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1159 </w:t>
      </w:r>
      <w:proofErr w:type="spellStart"/>
      <w:r w:rsidRPr="00E472AC">
        <w:rPr>
          <w:lang w:val="uk-UA"/>
        </w:rPr>
        <w:t>нг</w:t>
      </w:r>
      <w:proofErr w:type="spellEnd"/>
      <w:r w:rsidRPr="00E472AC">
        <w:rPr>
          <w:lang w:val="uk-UA"/>
        </w:rPr>
        <w:t xml:space="preserve">/мл і AUC 1337 </w:t>
      </w:r>
      <w:proofErr w:type="spellStart"/>
      <w:r w:rsidRPr="00E472AC">
        <w:rPr>
          <w:lang w:val="uk-UA"/>
        </w:rPr>
        <w:t>нг·год</w:t>
      </w:r>
      <w:proofErr w:type="spellEnd"/>
      <w:r w:rsidRPr="00E472AC">
        <w:rPr>
          <w:lang w:val="uk-UA"/>
        </w:rPr>
        <w:t xml:space="preserve">/мл. Одночасне застосування таблеток </w:t>
      </w:r>
      <w:proofErr w:type="spellStart"/>
      <w:r w:rsidRPr="00E472AC">
        <w:rPr>
          <w:lang w:val="uk-UA"/>
        </w:rPr>
        <w:t>робенакоксибу</w:t>
      </w:r>
      <w:proofErr w:type="spellEnd"/>
      <w:r w:rsidRPr="00E472AC">
        <w:rPr>
          <w:lang w:val="uk-UA"/>
        </w:rPr>
        <w:t xml:space="preserve"> з третиною добової норми корму не викликало змін у T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(0,5 години), C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(1201 </w:t>
      </w:r>
      <w:proofErr w:type="spellStart"/>
      <w:r w:rsidRPr="00E472AC">
        <w:rPr>
          <w:lang w:val="uk-UA"/>
        </w:rPr>
        <w:t>нг</w:t>
      </w:r>
      <w:proofErr w:type="spellEnd"/>
      <w:r w:rsidRPr="00E472AC">
        <w:rPr>
          <w:lang w:val="uk-UA"/>
        </w:rPr>
        <w:t xml:space="preserve">/мл) або AUC (1383 </w:t>
      </w:r>
      <w:proofErr w:type="spellStart"/>
      <w:r w:rsidRPr="00E472AC">
        <w:rPr>
          <w:lang w:val="uk-UA"/>
        </w:rPr>
        <w:t>нг·год</w:t>
      </w:r>
      <w:proofErr w:type="spellEnd"/>
      <w:r w:rsidRPr="00E472AC">
        <w:rPr>
          <w:lang w:val="uk-UA"/>
        </w:rPr>
        <w:t xml:space="preserve">/мл). Одночасне застосування таблеток </w:t>
      </w:r>
      <w:proofErr w:type="spellStart"/>
      <w:r w:rsidRPr="00E472AC">
        <w:rPr>
          <w:lang w:val="uk-UA"/>
        </w:rPr>
        <w:t>робенакоксибу</w:t>
      </w:r>
      <w:proofErr w:type="spellEnd"/>
      <w:r w:rsidRPr="00E472AC">
        <w:rPr>
          <w:lang w:val="uk-UA"/>
        </w:rPr>
        <w:t xml:space="preserve"> з повним добовим раціоном не призвело до затримки T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(0,5 години), але знизився  C</w:t>
      </w:r>
      <w:proofErr w:type="spellStart"/>
      <w:r w:rsidRPr="00E472AC">
        <w:rPr>
          <w:vertAlign w:val="subscript"/>
        </w:rPr>
        <w:t>max</w:t>
      </w:r>
      <w:proofErr w:type="spellEnd"/>
      <w:r w:rsidRPr="00E472AC">
        <w:rPr>
          <w:lang w:val="uk-UA"/>
        </w:rPr>
        <w:t xml:space="preserve"> (691 </w:t>
      </w:r>
      <w:proofErr w:type="spellStart"/>
      <w:r w:rsidRPr="00E472AC">
        <w:rPr>
          <w:lang w:val="uk-UA"/>
        </w:rPr>
        <w:t>нг</w:t>
      </w:r>
      <w:proofErr w:type="spellEnd"/>
      <w:r w:rsidRPr="00E472AC">
        <w:rPr>
          <w:lang w:val="uk-UA"/>
        </w:rPr>
        <w:t xml:space="preserve">/мл) і трохи знизився AUC (1069 </w:t>
      </w:r>
      <w:proofErr w:type="spellStart"/>
      <w:r w:rsidRPr="00E472AC">
        <w:rPr>
          <w:lang w:val="uk-UA"/>
        </w:rPr>
        <w:t>нг·год</w:t>
      </w:r>
      <w:proofErr w:type="spellEnd"/>
      <w:r w:rsidRPr="00E472AC">
        <w:rPr>
          <w:lang w:val="uk-UA"/>
        </w:rPr>
        <w:t xml:space="preserve">/мл). Системна </w:t>
      </w:r>
      <w:proofErr w:type="spellStart"/>
      <w:r w:rsidRPr="00E472AC">
        <w:rPr>
          <w:lang w:val="uk-UA"/>
        </w:rPr>
        <w:t>біодоступність</w:t>
      </w:r>
      <w:proofErr w:type="spellEnd"/>
      <w:r w:rsidRPr="00E472AC">
        <w:rPr>
          <w:lang w:val="uk-UA"/>
        </w:rPr>
        <w:t xml:space="preserve"> таблеток </w:t>
      </w:r>
      <w:proofErr w:type="spellStart"/>
      <w:r w:rsidRPr="00E472AC">
        <w:rPr>
          <w:lang w:val="uk-UA"/>
        </w:rPr>
        <w:t>робенакоксибу</w:t>
      </w:r>
      <w:proofErr w:type="spellEnd"/>
      <w:r w:rsidRPr="00E472AC">
        <w:rPr>
          <w:lang w:val="uk-UA"/>
        </w:rPr>
        <w:t xml:space="preserve"> становила 49 % без корму.</w:t>
      </w:r>
    </w:p>
    <w:p w14:paraId="08B89868" w14:textId="77777777" w:rsidR="007C4116" w:rsidRPr="00E472AC" w:rsidRDefault="007C4116" w:rsidP="007C4116">
      <w:pPr>
        <w:jc w:val="both"/>
        <w:rPr>
          <w:lang w:val="uk-UA"/>
        </w:rPr>
      </w:pPr>
      <w:r w:rsidRPr="00E472AC">
        <w:rPr>
          <w:lang w:val="uk-UA"/>
        </w:rPr>
        <w:tab/>
      </w:r>
      <w:proofErr w:type="spellStart"/>
      <w:r w:rsidRPr="00E472AC">
        <w:rPr>
          <w:lang w:val="uk-UA"/>
        </w:rPr>
        <w:t>Робенакоксиб</w:t>
      </w:r>
      <w:proofErr w:type="spellEnd"/>
      <w:r w:rsidRPr="00E472AC">
        <w:rPr>
          <w:lang w:val="uk-UA"/>
        </w:rPr>
        <w:t xml:space="preserve"> має невеликий об’єм розподілу (</w:t>
      </w:r>
      <w:proofErr w:type="spellStart"/>
      <w:r w:rsidRPr="00E472AC">
        <w:rPr>
          <w:lang w:val="uk-UA"/>
        </w:rPr>
        <w:t>Vss</w:t>
      </w:r>
      <w:proofErr w:type="spellEnd"/>
      <w:r w:rsidRPr="00E472AC">
        <w:rPr>
          <w:lang w:val="uk-UA"/>
        </w:rPr>
        <w:t xml:space="preserve"> 190 мл/кг) та </w:t>
      </w:r>
      <w:proofErr w:type="spellStart"/>
      <w:r w:rsidRPr="00E472AC">
        <w:rPr>
          <w:lang w:val="uk-UA"/>
        </w:rPr>
        <w:t>інтенсивно</w:t>
      </w:r>
      <w:proofErr w:type="spellEnd"/>
      <w:r w:rsidRPr="00E472AC">
        <w:rPr>
          <w:lang w:val="uk-UA"/>
        </w:rPr>
        <w:t xml:space="preserve"> зв’язується з білками плазми</w:t>
      </w:r>
      <w:r w:rsidR="006E2E20">
        <w:rPr>
          <w:lang w:val="uk-UA"/>
        </w:rPr>
        <w:t xml:space="preserve"> </w:t>
      </w:r>
      <w:r w:rsidR="006E2E20" w:rsidRPr="0085329B">
        <w:rPr>
          <w:lang w:val="uk-UA"/>
        </w:rPr>
        <w:t>крові</w:t>
      </w:r>
      <w:r w:rsidRPr="0085329B">
        <w:rPr>
          <w:lang w:val="uk-UA"/>
        </w:rPr>
        <w:t xml:space="preserve"> (&gt;99%).</w:t>
      </w:r>
    </w:p>
    <w:p w14:paraId="2CBB8BFA" w14:textId="4BDD850C" w:rsidR="007C4116" w:rsidRDefault="007C4116" w:rsidP="007C4116">
      <w:pPr>
        <w:jc w:val="both"/>
      </w:pPr>
      <w:r w:rsidRPr="00E472AC">
        <w:rPr>
          <w:lang w:val="uk-UA"/>
        </w:rPr>
        <w:tab/>
      </w:r>
      <w:proofErr w:type="spellStart"/>
      <w:r w:rsidRPr="00E472AC">
        <w:t>Робенакоксиб</w:t>
      </w:r>
      <w:proofErr w:type="spellEnd"/>
      <w:r w:rsidRPr="00E472AC">
        <w:t xml:space="preserve"> активно </w:t>
      </w:r>
      <w:proofErr w:type="spellStart"/>
      <w:r w:rsidRPr="00E472AC">
        <w:t>метаболізується</w:t>
      </w:r>
      <w:proofErr w:type="spellEnd"/>
      <w:r w:rsidRPr="00E472AC">
        <w:t xml:space="preserve"> в </w:t>
      </w:r>
      <w:proofErr w:type="spellStart"/>
      <w:r w:rsidRPr="00E472AC">
        <w:t>печінці</w:t>
      </w:r>
      <w:proofErr w:type="spellEnd"/>
      <w:r w:rsidRPr="00E472AC">
        <w:t xml:space="preserve"> </w:t>
      </w:r>
      <w:proofErr w:type="spellStart"/>
      <w:r w:rsidRPr="00E472AC">
        <w:t>котів</w:t>
      </w:r>
      <w:proofErr w:type="spellEnd"/>
      <w:r w:rsidRPr="00E472AC">
        <w:t xml:space="preserve">. За </w:t>
      </w:r>
      <w:proofErr w:type="spellStart"/>
      <w:r w:rsidRPr="00E472AC">
        <w:t>винятком</w:t>
      </w:r>
      <w:proofErr w:type="spellEnd"/>
      <w:r w:rsidRPr="00E472AC">
        <w:t xml:space="preserve">, одного </w:t>
      </w:r>
      <w:proofErr w:type="spellStart"/>
      <w:r w:rsidRPr="00E472AC">
        <w:t>метаболіту</w:t>
      </w:r>
      <w:proofErr w:type="spellEnd"/>
      <w:r w:rsidRPr="00E472AC">
        <w:t xml:space="preserve"> лактаму, </w:t>
      </w:r>
      <w:proofErr w:type="spellStart"/>
      <w:r w:rsidRPr="00E472AC">
        <w:t>ідентичність</w:t>
      </w:r>
      <w:proofErr w:type="spellEnd"/>
      <w:r w:rsidRPr="00E472AC">
        <w:t xml:space="preserve"> </w:t>
      </w:r>
      <w:proofErr w:type="spellStart"/>
      <w:r w:rsidRPr="00E472AC">
        <w:t>інших</w:t>
      </w:r>
      <w:proofErr w:type="spellEnd"/>
      <w:r w:rsidRPr="00E472AC">
        <w:t xml:space="preserve"> </w:t>
      </w:r>
      <w:proofErr w:type="spellStart"/>
      <w:r w:rsidRPr="00E472AC">
        <w:t>метаболітів</w:t>
      </w:r>
      <w:proofErr w:type="spellEnd"/>
      <w:r w:rsidRPr="00E472AC">
        <w:t xml:space="preserve"> у </w:t>
      </w:r>
      <w:proofErr w:type="spellStart"/>
      <w:r w:rsidRPr="00E472AC">
        <w:t>котів</w:t>
      </w:r>
      <w:proofErr w:type="spellEnd"/>
      <w:r w:rsidRPr="00E472AC">
        <w:t xml:space="preserve"> </w:t>
      </w:r>
      <w:proofErr w:type="spellStart"/>
      <w:r w:rsidRPr="00E472AC">
        <w:t>невідома</w:t>
      </w:r>
      <w:proofErr w:type="spellEnd"/>
      <w:r w:rsidRPr="00E472AC">
        <w:t>.</w:t>
      </w:r>
    </w:p>
    <w:p w14:paraId="1BA7AB9E" w14:textId="77777777" w:rsidR="002C5426" w:rsidRDefault="002C5426" w:rsidP="002C5426">
      <w:pPr>
        <w:jc w:val="right"/>
        <w:rPr>
          <w:lang w:val="uk-UA" w:eastAsia="en-US"/>
        </w:rPr>
      </w:pPr>
    </w:p>
    <w:p w14:paraId="7C67C0DE" w14:textId="25F3F917" w:rsidR="002C5426" w:rsidRPr="00C60547" w:rsidRDefault="002C5426" w:rsidP="002C5426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335EFEDC" w14:textId="77777777" w:rsidR="002C5426" w:rsidRPr="00C60547" w:rsidRDefault="002C5426" w:rsidP="002C5426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5FE55E96" w14:textId="0E7289D5" w:rsidR="00C60547" w:rsidRPr="002C5426" w:rsidRDefault="00C60547" w:rsidP="007C4116">
      <w:pPr>
        <w:jc w:val="both"/>
      </w:pPr>
    </w:p>
    <w:p w14:paraId="31F5B726" w14:textId="3AEE37F4" w:rsidR="007C4116" w:rsidRPr="00E472AC" w:rsidRDefault="007C4116" w:rsidP="00C60547">
      <w:pPr>
        <w:ind w:firstLine="567"/>
        <w:jc w:val="both"/>
        <w:rPr>
          <w:lang w:val="uk-UA"/>
        </w:rPr>
      </w:pPr>
      <w:r w:rsidRPr="00E472AC">
        <w:rPr>
          <w:lang w:val="uk-UA"/>
        </w:rPr>
        <w:t xml:space="preserve">Після перорального прийому таблеток, кінцевий період </w:t>
      </w:r>
      <w:proofErr w:type="spellStart"/>
      <w:r w:rsidRPr="00E472AC">
        <w:rPr>
          <w:lang w:val="uk-UA"/>
        </w:rPr>
        <w:t>напіввиведення</w:t>
      </w:r>
      <w:proofErr w:type="spellEnd"/>
      <w:r w:rsidRPr="00E472AC">
        <w:rPr>
          <w:lang w:val="uk-UA"/>
        </w:rPr>
        <w:t xml:space="preserve"> з крові становив 1,7 години. </w:t>
      </w:r>
      <w:proofErr w:type="spellStart"/>
      <w:r w:rsidRPr="00E472AC">
        <w:rPr>
          <w:lang w:val="uk-UA"/>
        </w:rPr>
        <w:t>Робенакоксиб</w:t>
      </w:r>
      <w:proofErr w:type="spellEnd"/>
      <w:r w:rsidRPr="00E472AC">
        <w:rPr>
          <w:lang w:val="uk-UA"/>
        </w:rPr>
        <w:t xml:space="preserve"> зберігається довше та у вищих концентраціях у місцях запалення, ніж у крові.</w:t>
      </w:r>
    </w:p>
    <w:p w14:paraId="3A800662" w14:textId="77777777" w:rsidR="007C4116" w:rsidRPr="00E472AC" w:rsidRDefault="007C4116" w:rsidP="007C4116">
      <w:pPr>
        <w:jc w:val="both"/>
        <w:rPr>
          <w:lang w:val="uk-UA"/>
        </w:rPr>
      </w:pPr>
      <w:r w:rsidRPr="00E472AC">
        <w:tab/>
      </w:r>
      <w:proofErr w:type="spellStart"/>
      <w:r w:rsidRPr="00E472AC">
        <w:rPr>
          <w:lang w:val="uk-UA"/>
        </w:rPr>
        <w:t>Робенакоксиб</w:t>
      </w:r>
      <w:proofErr w:type="spellEnd"/>
      <w:r w:rsidRPr="00E472AC">
        <w:rPr>
          <w:lang w:val="uk-UA"/>
        </w:rPr>
        <w:t xml:space="preserve"> виводиться переважно з </w:t>
      </w:r>
      <w:proofErr w:type="spellStart"/>
      <w:r w:rsidRPr="00E472AC">
        <w:rPr>
          <w:lang w:val="uk-UA"/>
        </w:rPr>
        <w:t>жовчю</w:t>
      </w:r>
      <w:proofErr w:type="spellEnd"/>
      <w:r w:rsidRPr="00E472AC">
        <w:rPr>
          <w:lang w:val="uk-UA"/>
        </w:rPr>
        <w:t xml:space="preserve"> (</w:t>
      </w:r>
      <w:r w:rsidRPr="00E472AC">
        <w:sym w:font="Symbol" w:char="F07E"/>
      </w:r>
      <w:r w:rsidRPr="00E472AC">
        <w:rPr>
          <w:lang w:val="uk-UA"/>
        </w:rPr>
        <w:t>70 %), а не через нирки (</w:t>
      </w:r>
      <w:r w:rsidRPr="00E472AC">
        <w:sym w:font="Symbol" w:char="F07E"/>
      </w:r>
      <w:r w:rsidRPr="00E472AC">
        <w:rPr>
          <w:lang w:val="uk-UA"/>
        </w:rPr>
        <w:t xml:space="preserve">30 %). </w:t>
      </w:r>
    </w:p>
    <w:p w14:paraId="5C81AA11" w14:textId="77777777" w:rsidR="007C4116" w:rsidRPr="00E472AC" w:rsidRDefault="007C4116" w:rsidP="007C4116">
      <w:pPr>
        <w:jc w:val="both"/>
        <w:rPr>
          <w:lang w:val="uk-UA"/>
        </w:rPr>
      </w:pPr>
      <w:r w:rsidRPr="00E472AC">
        <w:tab/>
      </w:r>
      <w:r w:rsidRPr="00E472AC">
        <w:rPr>
          <w:lang w:val="uk-UA"/>
        </w:rPr>
        <w:t xml:space="preserve">Фармакокінетика  </w:t>
      </w:r>
      <w:proofErr w:type="spellStart"/>
      <w:r w:rsidRPr="00E472AC">
        <w:rPr>
          <w:lang w:val="uk-UA"/>
        </w:rPr>
        <w:t>робенакоксибу</w:t>
      </w:r>
      <w:proofErr w:type="spellEnd"/>
      <w:r w:rsidRPr="00E472AC">
        <w:rPr>
          <w:lang w:val="uk-UA"/>
        </w:rPr>
        <w:t xml:space="preserve"> не відрізняється у самців та самок котів. </w:t>
      </w:r>
    </w:p>
    <w:p w14:paraId="756622D8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>5. Клінічні особливості</w:t>
      </w:r>
    </w:p>
    <w:p w14:paraId="6A539C0C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>5.1 Вид тварин</w:t>
      </w:r>
    </w:p>
    <w:p w14:paraId="249661A3" w14:textId="77777777" w:rsidR="007C4116" w:rsidRPr="00E472AC" w:rsidRDefault="007C4116" w:rsidP="007C4116">
      <w:pPr>
        <w:widowControl w:val="0"/>
        <w:ind w:firstLine="567"/>
        <w:jc w:val="both"/>
        <w:rPr>
          <w:snapToGrid w:val="0"/>
          <w:lang w:val="uk-UA"/>
        </w:rPr>
      </w:pPr>
      <w:r w:rsidRPr="00E472AC">
        <w:rPr>
          <w:snapToGrid w:val="0"/>
          <w:lang w:val="uk-UA"/>
        </w:rPr>
        <w:t>Коти.</w:t>
      </w:r>
    </w:p>
    <w:p w14:paraId="382C658F" w14:textId="77777777" w:rsidR="007C4116" w:rsidRPr="00E472AC" w:rsidRDefault="007C4116" w:rsidP="007C4116">
      <w:pPr>
        <w:pStyle w:val="3"/>
        <w:ind w:firstLine="567"/>
        <w:rPr>
          <w:szCs w:val="24"/>
        </w:rPr>
      </w:pPr>
      <w:r w:rsidRPr="00E472AC">
        <w:rPr>
          <w:szCs w:val="24"/>
        </w:rPr>
        <w:t>5.2 Показання до застосування</w:t>
      </w:r>
    </w:p>
    <w:p w14:paraId="1A40F365" w14:textId="77777777" w:rsidR="00887B2F" w:rsidRPr="00CA6B3A" w:rsidRDefault="007C4116" w:rsidP="00887B2F">
      <w:pPr>
        <w:jc w:val="both"/>
      </w:pPr>
      <w:r w:rsidRPr="00E472AC">
        <w:rPr>
          <w:lang w:val="uk-UA"/>
        </w:rPr>
        <w:tab/>
      </w:r>
      <w:r w:rsidR="00887B2F" w:rsidRPr="00CA6B3A">
        <w:rPr>
          <w:lang w:val="uk-UA"/>
        </w:rPr>
        <w:t>Для л</w:t>
      </w:r>
      <w:proofErr w:type="spellStart"/>
      <w:r w:rsidR="00887B2F" w:rsidRPr="00CA6B3A">
        <w:t>ікування</w:t>
      </w:r>
      <w:proofErr w:type="spellEnd"/>
      <w:r w:rsidR="00887B2F" w:rsidRPr="00CA6B3A">
        <w:t xml:space="preserve"> </w:t>
      </w:r>
      <w:proofErr w:type="spellStart"/>
      <w:r w:rsidR="00887B2F" w:rsidRPr="00CA6B3A">
        <w:t>котів</w:t>
      </w:r>
      <w:proofErr w:type="spellEnd"/>
      <w:r w:rsidR="00887B2F" w:rsidRPr="00CA6B3A">
        <w:rPr>
          <w:lang w:val="uk-UA"/>
        </w:rPr>
        <w:t xml:space="preserve"> за</w:t>
      </w:r>
      <w:r w:rsidR="00887B2F" w:rsidRPr="00CA6B3A">
        <w:t xml:space="preserve"> болю та </w:t>
      </w:r>
      <w:proofErr w:type="spellStart"/>
      <w:r w:rsidR="00887B2F" w:rsidRPr="00CA6B3A">
        <w:t>запалення</w:t>
      </w:r>
      <w:proofErr w:type="spellEnd"/>
      <w:r w:rsidR="00887B2F" w:rsidRPr="00CA6B3A">
        <w:t xml:space="preserve">, </w:t>
      </w:r>
      <w:proofErr w:type="spellStart"/>
      <w:r w:rsidR="00887B2F" w:rsidRPr="00CA6B3A">
        <w:t>пов’язаного</w:t>
      </w:r>
      <w:proofErr w:type="spellEnd"/>
      <w:r w:rsidR="00887B2F" w:rsidRPr="00CA6B3A">
        <w:t xml:space="preserve"> з </w:t>
      </w:r>
      <w:proofErr w:type="spellStart"/>
      <w:r w:rsidR="00887B2F" w:rsidRPr="00CA6B3A">
        <w:t>гострими</w:t>
      </w:r>
      <w:proofErr w:type="spellEnd"/>
      <w:r w:rsidR="00887B2F" w:rsidRPr="00CA6B3A">
        <w:t xml:space="preserve"> </w:t>
      </w:r>
      <w:proofErr w:type="spellStart"/>
      <w:r w:rsidR="00887B2F" w:rsidRPr="00CA6B3A">
        <w:t>або</w:t>
      </w:r>
      <w:proofErr w:type="spellEnd"/>
      <w:r w:rsidR="00887B2F" w:rsidRPr="00CA6B3A">
        <w:t xml:space="preserve"> </w:t>
      </w:r>
      <w:proofErr w:type="spellStart"/>
      <w:r w:rsidR="00887B2F" w:rsidRPr="00CA6B3A">
        <w:t>хронічними</w:t>
      </w:r>
      <w:proofErr w:type="spellEnd"/>
      <w:r w:rsidR="00887B2F" w:rsidRPr="00CA6B3A">
        <w:t xml:space="preserve"> </w:t>
      </w:r>
      <w:proofErr w:type="spellStart"/>
      <w:r w:rsidR="00887B2F" w:rsidRPr="00CA6B3A">
        <w:t>захворюваннями</w:t>
      </w:r>
      <w:proofErr w:type="spellEnd"/>
      <w:r w:rsidR="00887B2F" w:rsidRPr="00CA6B3A">
        <w:t xml:space="preserve"> опорно-</w:t>
      </w:r>
      <w:proofErr w:type="spellStart"/>
      <w:r w:rsidR="00887B2F" w:rsidRPr="00CA6B3A">
        <w:t>рухового</w:t>
      </w:r>
      <w:proofErr w:type="spellEnd"/>
      <w:r w:rsidR="00887B2F" w:rsidRPr="00CA6B3A">
        <w:t xml:space="preserve"> </w:t>
      </w:r>
      <w:proofErr w:type="spellStart"/>
      <w:r w:rsidR="00887B2F" w:rsidRPr="00CA6B3A">
        <w:t>апарату</w:t>
      </w:r>
      <w:proofErr w:type="spellEnd"/>
      <w:r w:rsidR="00887B2F" w:rsidRPr="00CA6B3A">
        <w:t>.</w:t>
      </w:r>
    </w:p>
    <w:p w14:paraId="48C6385E" w14:textId="4BBE8BD8" w:rsidR="00887B2F" w:rsidRPr="00AB1BA7" w:rsidRDefault="00887B2F" w:rsidP="00887B2F">
      <w:pPr>
        <w:jc w:val="both"/>
      </w:pPr>
      <w:r w:rsidRPr="00CA6B3A">
        <w:tab/>
        <w:t xml:space="preserve">Для </w:t>
      </w:r>
      <w:proofErr w:type="spellStart"/>
      <w:r w:rsidRPr="00CA6B3A">
        <w:t>зменшення</w:t>
      </w:r>
      <w:proofErr w:type="spellEnd"/>
      <w:r w:rsidRPr="00CA6B3A">
        <w:t xml:space="preserve"> </w:t>
      </w:r>
      <w:proofErr w:type="spellStart"/>
      <w:r w:rsidRPr="00CA6B3A">
        <w:t>помірного</w:t>
      </w:r>
      <w:proofErr w:type="spellEnd"/>
      <w:r w:rsidRPr="00CA6B3A">
        <w:t xml:space="preserve"> болю та </w:t>
      </w:r>
      <w:proofErr w:type="spellStart"/>
      <w:r w:rsidRPr="00CA6B3A">
        <w:t>запалення</w:t>
      </w:r>
      <w:proofErr w:type="spellEnd"/>
      <w:r w:rsidRPr="00CA6B3A">
        <w:t xml:space="preserve">, </w:t>
      </w:r>
      <w:proofErr w:type="spellStart"/>
      <w:r w:rsidRPr="00CA6B3A">
        <w:t>пов’язаного</w:t>
      </w:r>
      <w:proofErr w:type="spellEnd"/>
      <w:r w:rsidRPr="00CA6B3A">
        <w:t xml:space="preserve"> з </w:t>
      </w:r>
      <w:proofErr w:type="spellStart"/>
      <w:r w:rsidRPr="00CA6B3A">
        <w:t>ортопедичними</w:t>
      </w:r>
      <w:proofErr w:type="spellEnd"/>
      <w:r w:rsidRPr="00CA6B3A">
        <w:rPr>
          <w:lang w:val="uk-UA"/>
        </w:rPr>
        <w:t>, стоматологічними</w:t>
      </w:r>
      <w:r w:rsidRPr="00CA6B3A">
        <w:t xml:space="preserve"> </w:t>
      </w:r>
      <w:proofErr w:type="spellStart"/>
      <w:r w:rsidRPr="00CA6B3A">
        <w:t>операціями</w:t>
      </w:r>
      <w:proofErr w:type="spellEnd"/>
      <w:r w:rsidRPr="00CA6B3A">
        <w:rPr>
          <w:lang w:val="uk-UA"/>
        </w:rPr>
        <w:t xml:space="preserve"> та операціями на м’яких тканинах </w:t>
      </w:r>
      <w:r w:rsidRPr="00CA6B3A">
        <w:t xml:space="preserve">у </w:t>
      </w:r>
      <w:proofErr w:type="spellStart"/>
      <w:r w:rsidRPr="00CA6B3A">
        <w:t>котів</w:t>
      </w:r>
      <w:proofErr w:type="spellEnd"/>
      <w:r w:rsidRPr="00CA6B3A">
        <w:t>.</w:t>
      </w:r>
    </w:p>
    <w:p w14:paraId="776D3D58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>5.3 Протипоказання</w:t>
      </w:r>
    </w:p>
    <w:p w14:paraId="34D758F3" w14:textId="77777777" w:rsidR="007C4116" w:rsidRDefault="00B53315" w:rsidP="007C4116">
      <w:pPr>
        <w:rPr>
          <w:lang w:val="uk-UA"/>
        </w:rPr>
      </w:pPr>
      <w:r>
        <w:rPr>
          <w:lang w:val="uk-UA"/>
        </w:rPr>
        <w:tab/>
      </w:r>
      <w:r w:rsidR="007C4116" w:rsidRPr="00E472AC">
        <w:rPr>
          <w:lang w:val="uk-UA"/>
        </w:rPr>
        <w:t>Не застосовувати котам із виразкою травного каналу.</w:t>
      </w:r>
    </w:p>
    <w:p w14:paraId="447C1F0B" w14:textId="77777777" w:rsidR="00951FD4" w:rsidRPr="00E472AC" w:rsidRDefault="00951FD4" w:rsidP="00951FD4">
      <w:pPr>
        <w:ind w:firstLine="567"/>
        <w:jc w:val="both"/>
        <w:rPr>
          <w:lang w:val="uk-UA"/>
        </w:rPr>
      </w:pPr>
      <w:r w:rsidRPr="00E472AC">
        <w:rPr>
          <w:lang w:val="uk-UA"/>
        </w:rPr>
        <w:t>Не застосовувати одночасно з кортикостероїдами або іншими нестероїдними протизапальними препаратами (</w:t>
      </w:r>
      <w:r w:rsidRPr="00CA6B3A">
        <w:rPr>
          <w:lang w:val="uk-UA"/>
        </w:rPr>
        <w:t>НПЗ</w:t>
      </w:r>
      <w:r w:rsidR="00887B2F" w:rsidRPr="00CA6B3A">
        <w:rPr>
          <w:lang w:val="uk-UA"/>
        </w:rPr>
        <w:t>З</w:t>
      </w:r>
      <w:r w:rsidRPr="00CA6B3A">
        <w:rPr>
          <w:lang w:val="uk-UA"/>
        </w:rPr>
        <w:t>).</w:t>
      </w:r>
    </w:p>
    <w:p w14:paraId="68BFCEBF" w14:textId="77777777" w:rsidR="007C4116" w:rsidRDefault="007C4116" w:rsidP="004A095B">
      <w:pPr>
        <w:jc w:val="both"/>
        <w:rPr>
          <w:lang w:val="uk-UA"/>
        </w:rPr>
      </w:pPr>
      <w:r w:rsidRPr="00E472AC">
        <w:rPr>
          <w:lang w:val="uk-UA"/>
        </w:rPr>
        <w:tab/>
        <w:t>Не застосовувати за підвищеної чутливості до діючої речовини або до будь-якої із допоміжних речовин.</w:t>
      </w:r>
    </w:p>
    <w:p w14:paraId="216B68DA" w14:textId="77777777" w:rsidR="00887B2F" w:rsidRPr="004A095B" w:rsidRDefault="00887B2F" w:rsidP="004A095B">
      <w:pPr>
        <w:jc w:val="both"/>
        <w:rPr>
          <w:lang w:val="uk-UA"/>
        </w:rPr>
      </w:pPr>
      <w:r>
        <w:rPr>
          <w:lang w:val="uk-UA"/>
        </w:rPr>
        <w:tab/>
      </w:r>
      <w:r w:rsidRPr="00CA6B3A">
        <w:rPr>
          <w:lang w:val="uk-UA"/>
        </w:rPr>
        <w:t>Не застосовувати кішкам у період вагітності та лактації.</w:t>
      </w:r>
    </w:p>
    <w:p w14:paraId="30A24984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</w:rPr>
        <w:t>5.</w:t>
      </w:r>
      <w:r w:rsidRPr="00E472AC">
        <w:rPr>
          <w:b/>
          <w:snapToGrid w:val="0"/>
          <w:lang w:val="uk-UA"/>
        </w:rPr>
        <w:t>4</w:t>
      </w:r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Побічна</w:t>
      </w:r>
      <w:proofErr w:type="spellEnd"/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дія</w:t>
      </w:r>
      <w:proofErr w:type="spellEnd"/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7C4116" w:rsidRPr="00E472AC" w14:paraId="67EC47B3" w14:textId="77777777" w:rsidTr="00CE6FCE">
        <w:tc>
          <w:tcPr>
            <w:tcW w:w="3828" w:type="dxa"/>
            <w:shd w:val="clear" w:color="auto" w:fill="auto"/>
          </w:tcPr>
          <w:p w14:paraId="5CEB0A05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Часті реакції</w:t>
            </w:r>
          </w:p>
          <w:p w14:paraId="3FEC3D14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(1 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до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10 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тварин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/ 100 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пролікованих тварин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):</w:t>
            </w:r>
          </w:p>
        </w:tc>
        <w:tc>
          <w:tcPr>
            <w:tcW w:w="5244" w:type="dxa"/>
            <w:shd w:val="clear" w:color="auto" w:fill="auto"/>
          </w:tcPr>
          <w:p w14:paraId="64F00B3E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Діарея</w:t>
            </w:r>
            <w:r w:rsidRPr="00E472AC">
              <w:rPr>
                <w:szCs w:val="22"/>
                <w:vertAlign w:val="superscript"/>
                <w:lang w:val="ru-RU"/>
              </w:rPr>
              <w:t>1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, блювання</w:t>
            </w:r>
            <w:r w:rsidRPr="00E472AC">
              <w:rPr>
                <w:szCs w:val="22"/>
                <w:vertAlign w:val="superscript"/>
                <w:lang w:val="ru-RU"/>
              </w:rPr>
              <w:t>1</w:t>
            </w:r>
          </w:p>
        </w:tc>
      </w:tr>
      <w:tr w:rsidR="007C4116" w:rsidRPr="00E472AC" w14:paraId="5ED7B7A5" w14:textId="77777777" w:rsidTr="00CE6FCE">
        <w:tc>
          <w:tcPr>
            <w:tcW w:w="3828" w:type="dxa"/>
            <w:shd w:val="clear" w:color="auto" w:fill="auto"/>
          </w:tcPr>
          <w:p w14:paraId="6E8799BB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</w:pP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Рідкісні реакції</w:t>
            </w:r>
          </w:p>
          <w:p w14:paraId="632196DD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(&lt;1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тварина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/ 10 000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прол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uk-UA" w:eastAsia="en-US"/>
              </w:rPr>
              <w:t>і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кованих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тварин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):</w:t>
            </w:r>
          </w:p>
        </w:tc>
        <w:tc>
          <w:tcPr>
            <w:tcW w:w="5244" w:type="dxa"/>
            <w:shd w:val="clear" w:color="auto" w:fill="auto"/>
          </w:tcPr>
          <w:p w14:paraId="1AA586E9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Підвищені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ниркові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параметри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(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креатинін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, азот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сечовини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в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крові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та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симетричний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диметиларгінін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)</w:t>
            </w:r>
            <w:r w:rsidRPr="00E472AC">
              <w:rPr>
                <w:bCs/>
                <w:szCs w:val="22"/>
                <w:vertAlign w:val="superscript"/>
                <w:lang w:val="ru-RU"/>
              </w:rPr>
              <w:t xml:space="preserve"> 2</w:t>
            </w:r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</w:t>
            </w:r>
          </w:p>
          <w:p w14:paraId="5B355E54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Ниркова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 xml:space="preserve"> недостатність</w:t>
            </w:r>
            <w:r w:rsidRPr="00E472AC">
              <w:rPr>
                <w:bCs/>
                <w:szCs w:val="22"/>
                <w:vertAlign w:val="superscript"/>
                <w:lang w:val="ru-RU"/>
              </w:rPr>
              <w:t>2</w:t>
            </w:r>
          </w:p>
          <w:p w14:paraId="29709382" w14:textId="77777777" w:rsidR="007C4116" w:rsidRPr="00E472AC" w:rsidRDefault="007C4116" w:rsidP="00CE6FCE">
            <w:pPr>
              <w:pStyle w:val="ac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</w:pPr>
            <w:proofErr w:type="spellStart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Млявість</w:t>
            </w:r>
            <w:proofErr w:type="spellEnd"/>
            <w:r w:rsidRPr="00E472A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US"/>
              </w:rPr>
              <w:t>.</w:t>
            </w:r>
          </w:p>
        </w:tc>
      </w:tr>
    </w:tbl>
    <w:p w14:paraId="14AD117B" w14:textId="77777777" w:rsidR="007C4116" w:rsidRPr="00E472AC" w:rsidRDefault="007C4116" w:rsidP="00C04384">
      <w:pPr>
        <w:ind w:firstLine="567"/>
        <w:jc w:val="both"/>
        <w:rPr>
          <w:szCs w:val="22"/>
        </w:rPr>
      </w:pPr>
      <w:r w:rsidRPr="00E472AC">
        <w:rPr>
          <w:szCs w:val="22"/>
          <w:vertAlign w:val="superscript"/>
        </w:rPr>
        <w:t>1</w:t>
      </w:r>
      <w:r w:rsidRPr="00E472AC">
        <w:rPr>
          <w:szCs w:val="22"/>
        </w:rPr>
        <w:t xml:space="preserve">Легкі та </w:t>
      </w:r>
      <w:proofErr w:type="spellStart"/>
      <w:r w:rsidRPr="00E472AC">
        <w:rPr>
          <w:szCs w:val="22"/>
        </w:rPr>
        <w:t>тимчасові</w:t>
      </w:r>
      <w:proofErr w:type="spellEnd"/>
      <w:r w:rsidRPr="00E472AC">
        <w:rPr>
          <w:szCs w:val="22"/>
        </w:rPr>
        <w:t>.</w:t>
      </w:r>
    </w:p>
    <w:p w14:paraId="4E845BAC" w14:textId="77777777" w:rsidR="007C4116" w:rsidRPr="00E472AC" w:rsidRDefault="007C4116" w:rsidP="00C04384">
      <w:pPr>
        <w:tabs>
          <w:tab w:val="left" w:pos="0"/>
        </w:tabs>
        <w:ind w:left="567"/>
        <w:jc w:val="both"/>
        <w:rPr>
          <w:bCs/>
          <w:szCs w:val="22"/>
        </w:rPr>
      </w:pPr>
      <w:r w:rsidRPr="00E472AC">
        <w:rPr>
          <w:bCs/>
          <w:szCs w:val="22"/>
          <w:vertAlign w:val="superscript"/>
        </w:rPr>
        <w:t>2</w:t>
      </w:r>
      <w:r w:rsidRPr="00E472AC">
        <w:rPr>
          <w:bCs/>
          <w:szCs w:val="22"/>
        </w:rPr>
        <w:t xml:space="preserve">Частіше </w:t>
      </w:r>
      <w:r w:rsidRPr="00E472AC">
        <w:rPr>
          <w:bCs/>
          <w:szCs w:val="22"/>
          <w:lang w:val="uk-UA"/>
        </w:rPr>
        <w:t>у</w:t>
      </w:r>
      <w:r w:rsidRPr="00E472AC">
        <w:rPr>
          <w:bCs/>
          <w:szCs w:val="22"/>
        </w:rPr>
        <w:t xml:space="preserve"> </w:t>
      </w:r>
      <w:r w:rsidRPr="00E472AC">
        <w:rPr>
          <w:bCs/>
          <w:szCs w:val="22"/>
          <w:lang w:val="uk-UA"/>
        </w:rPr>
        <w:t>старих</w:t>
      </w:r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котів</w:t>
      </w:r>
      <w:proofErr w:type="spellEnd"/>
      <w:r w:rsidRPr="00E472AC">
        <w:rPr>
          <w:bCs/>
          <w:szCs w:val="22"/>
        </w:rPr>
        <w:t xml:space="preserve"> і при </w:t>
      </w:r>
      <w:proofErr w:type="spellStart"/>
      <w:r w:rsidRPr="00E472AC">
        <w:rPr>
          <w:bCs/>
          <w:szCs w:val="22"/>
        </w:rPr>
        <w:t>одночасному</w:t>
      </w:r>
      <w:proofErr w:type="spellEnd"/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застосуванні</w:t>
      </w:r>
      <w:proofErr w:type="spellEnd"/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анестетиків</w:t>
      </w:r>
      <w:proofErr w:type="spellEnd"/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або</w:t>
      </w:r>
      <w:proofErr w:type="spellEnd"/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седативних</w:t>
      </w:r>
      <w:proofErr w:type="spellEnd"/>
      <w:r w:rsidRPr="00E472AC">
        <w:rPr>
          <w:bCs/>
          <w:szCs w:val="22"/>
        </w:rPr>
        <w:t xml:space="preserve"> </w:t>
      </w:r>
      <w:proofErr w:type="spellStart"/>
      <w:r w:rsidRPr="00E472AC">
        <w:rPr>
          <w:bCs/>
          <w:szCs w:val="22"/>
        </w:rPr>
        <w:t>засобів</w:t>
      </w:r>
      <w:proofErr w:type="spellEnd"/>
      <w:r w:rsidRPr="00E472AC">
        <w:rPr>
          <w:bCs/>
          <w:szCs w:val="22"/>
        </w:rPr>
        <w:t>.</w:t>
      </w:r>
    </w:p>
    <w:p w14:paraId="46BDB3F8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</w:rPr>
        <w:t>5.</w:t>
      </w:r>
      <w:r w:rsidRPr="00E472AC">
        <w:rPr>
          <w:b/>
          <w:snapToGrid w:val="0"/>
          <w:lang w:val="uk-UA"/>
        </w:rPr>
        <w:t>5</w:t>
      </w:r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Особливі</w:t>
      </w:r>
      <w:proofErr w:type="spellEnd"/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застереження</w:t>
      </w:r>
      <w:proofErr w:type="spellEnd"/>
      <w:r w:rsidRPr="00E472AC">
        <w:rPr>
          <w:b/>
          <w:snapToGrid w:val="0"/>
        </w:rPr>
        <w:t xml:space="preserve"> при </w:t>
      </w:r>
      <w:proofErr w:type="spellStart"/>
      <w:r w:rsidRPr="00E472AC">
        <w:rPr>
          <w:b/>
          <w:snapToGrid w:val="0"/>
        </w:rPr>
        <w:t>використанні</w:t>
      </w:r>
      <w:proofErr w:type="spellEnd"/>
    </w:p>
    <w:p w14:paraId="76AE0CCE" w14:textId="71419C0E" w:rsidR="007C4116" w:rsidRPr="00E472AC" w:rsidRDefault="007C4116" w:rsidP="00C04384">
      <w:pPr>
        <w:jc w:val="both"/>
        <w:rPr>
          <w:lang w:val="uk-UA"/>
        </w:rPr>
      </w:pPr>
      <w:r w:rsidRPr="00E472AC">
        <w:rPr>
          <w:lang w:val="uk-UA"/>
        </w:rPr>
        <w:tab/>
      </w:r>
      <w:r w:rsidRPr="00CA6B3A">
        <w:rPr>
          <w:lang w:val="uk-UA"/>
        </w:rPr>
        <w:t>Безпеч</w:t>
      </w:r>
      <w:r w:rsidR="00F96362" w:rsidRPr="00CA6B3A">
        <w:rPr>
          <w:lang w:val="uk-UA"/>
        </w:rPr>
        <w:t xml:space="preserve">ність </w:t>
      </w:r>
      <w:proofErr w:type="spellStart"/>
      <w:r w:rsidR="00887B2F" w:rsidRPr="00CA6B3A">
        <w:rPr>
          <w:lang w:val="uk-UA"/>
        </w:rPr>
        <w:t>робенакоксибу</w:t>
      </w:r>
      <w:proofErr w:type="spellEnd"/>
      <w:r w:rsidR="00E472AC" w:rsidRPr="00CA6B3A">
        <w:rPr>
          <w:lang w:val="uk-UA"/>
        </w:rPr>
        <w:t xml:space="preserve"> </w:t>
      </w:r>
      <w:r w:rsidR="00887B2F" w:rsidRPr="00CA6B3A">
        <w:rPr>
          <w:lang w:val="uk-UA"/>
        </w:rPr>
        <w:t>для котів масою тіла, меншою за</w:t>
      </w:r>
      <w:r w:rsidR="00CA6B3A">
        <w:rPr>
          <w:lang w:val="uk-UA"/>
        </w:rPr>
        <w:t xml:space="preserve"> 2,5 кг та віком до 4 місяців – </w:t>
      </w:r>
      <w:r w:rsidR="00C04384" w:rsidRPr="00CA6B3A">
        <w:rPr>
          <w:lang w:val="uk-UA"/>
        </w:rPr>
        <w:t>не встановлена</w:t>
      </w:r>
      <w:r w:rsidRPr="00CA6B3A">
        <w:rPr>
          <w:lang w:val="uk-UA"/>
        </w:rPr>
        <w:t>.</w:t>
      </w:r>
      <w:r w:rsidRPr="00E472AC">
        <w:rPr>
          <w:lang w:val="uk-UA"/>
        </w:rPr>
        <w:t xml:space="preserve"> </w:t>
      </w:r>
    </w:p>
    <w:p w14:paraId="0E2E2144" w14:textId="77777777" w:rsidR="007C4116" w:rsidRPr="00E472AC" w:rsidRDefault="007C4116" w:rsidP="00C04384">
      <w:pPr>
        <w:jc w:val="both"/>
        <w:rPr>
          <w:lang w:val="uk-UA"/>
        </w:rPr>
      </w:pPr>
      <w:r w:rsidRPr="00E472AC">
        <w:rPr>
          <w:lang w:val="uk-UA"/>
        </w:rPr>
        <w:tab/>
        <w:t xml:space="preserve">Застосування котам із порушенням функції серця, нирок або печінки або котам із зневодненням, </w:t>
      </w:r>
      <w:proofErr w:type="spellStart"/>
      <w:r w:rsidRPr="00E472AC">
        <w:rPr>
          <w:lang w:val="uk-UA"/>
        </w:rPr>
        <w:t>гіповолемією</w:t>
      </w:r>
      <w:proofErr w:type="spellEnd"/>
      <w:r w:rsidRPr="00E472AC">
        <w:rPr>
          <w:lang w:val="uk-UA"/>
        </w:rPr>
        <w:t xml:space="preserve"> чи </w:t>
      </w:r>
      <w:proofErr w:type="spellStart"/>
      <w:r w:rsidRPr="00E472AC">
        <w:rPr>
          <w:lang w:val="uk-UA"/>
        </w:rPr>
        <w:t>гіпотензією</w:t>
      </w:r>
      <w:proofErr w:type="spellEnd"/>
      <w:r w:rsidRPr="00E472AC">
        <w:rPr>
          <w:lang w:val="uk-UA"/>
        </w:rPr>
        <w:t xml:space="preserve"> може спричинити додаткові ризики. Якщо застосування препарату неможливо уникнути, ці тварини потребують ретельного спостереження.</w:t>
      </w:r>
    </w:p>
    <w:p w14:paraId="1ABEECDF" w14:textId="77777777" w:rsidR="007C4116" w:rsidRPr="00E472AC" w:rsidRDefault="007C4116" w:rsidP="00C04384">
      <w:pPr>
        <w:jc w:val="both"/>
        <w:rPr>
          <w:lang w:val="uk-UA"/>
        </w:rPr>
      </w:pPr>
      <w:r w:rsidRPr="00E472AC">
        <w:rPr>
          <w:lang w:val="uk-UA"/>
        </w:rPr>
        <w:tab/>
        <w:t xml:space="preserve">Реакція на лікування має регулярно </w:t>
      </w:r>
      <w:r w:rsidRPr="00CA6B3A">
        <w:rPr>
          <w:lang w:val="uk-UA"/>
        </w:rPr>
        <w:t xml:space="preserve">контролюватися  </w:t>
      </w:r>
      <w:r w:rsidR="00887B2F" w:rsidRPr="00CA6B3A">
        <w:rPr>
          <w:lang w:val="uk-UA"/>
        </w:rPr>
        <w:t>лікарем ветеринарної медицини</w:t>
      </w:r>
      <w:r w:rsidRPr="00CA6B3A">
        <w:rPr>
          <w:lang w:val="uk-UA"/>
        </w:rPr>
        <w:t>. Клінічні</w:t>
      </w:r>
      <w:r w:rsidRPr="00E472AC">
        <w:rPr>
          <w:lang w:val="uk-UA"/>
        </w:rPr>
        <w:t xml:space="preserve"> польові дослідження показали, що </w:t>
      </w:r>
      <w:proofErr w:type="spellStart"/>
      <w:r w:rsidRPr="00E472AC">
        <w:rPr>
          <w:lang w:val="uk-UA"/>
        </w:rPr>
        <w:t>робенакоксиб</w:t>
      </w:r>
      <w:proofErr w:type="spellEnd"/>
      <w:r w:rsidRPr="00E472AC">
        <w:rPr>
          <w:lang w:val="uk-UA"/>
        </w:rPr>
        <w:t xml:space="preserve"> добре переносився більшістю котів протягом 12 тижнів.</w:t>
      </w:r>
    </w:p>
    <w:p w14:paraId="2991DF36" w14:textId="77777777" w:rsidR="007C4116" w:rsidRPr="00E472AC" w:rsidRDefault="007C4116" w:rsidP="00C04384">
      <w:pPr>
        <w:jc w:val="both"/>
        <w:rPr>
          <w:lang w:val="uk-UA"/>
        </w:rPr>
      </w:pPr>
      <w:r w:rsidRPr="00E472AC">
        <w:rPr>
          <w:lang w:val="uk-UA"/>
        </w:rPr>
        <w:tab/>
        <w:t>У випадках ризику виразки травного каналу або якщо у кота раніше була непереносиміс</w:t>
      </w:r>
      <w:r w:rsidR="00BC6EA5">
        <w:rPr>
          <w:lang w:val="uk-UA"/>
        </w:rPr>
        <w:t xml:space="preserve">ть </w:t>
      </w:r>
      <w:r w:rsidR="00BC6EA5" w:rsidRPr="00CA6B3A">
        <w:rPr>
          <w:lang w:val="uk-UA"/>
        </w:rPr>
        <w:t>інших НПЗ</w:t>
      </w:r>
      <w:r w:rsidR="00887B2F" w:rsidRPr="00CA6B3A">
        <w:rPr>
          <w:lang w:val="uk-UA"/>
        </w:rPr>
        <w:t>З</w:t>
      </w:r>
      <w:r w:rsidR="00BC6EA5" w:rsidRPr="00CA6B3A">
        <w:rPr>
          <w:lang w:val="uk-UA"/>
        </w:rPr>
        <w:t xml:space="preserve">, цей </w:t>
      </w:r>
      <w:r w:rsidRPr="00CA6B3A">
        <w:rPr>
          <w:lang w:val="uk-UA"/>
        </w:rPr>
        <w:t>препарат</w:t>
      </w:r>
      <w:r w:rsidRPr="00E472AC">
        <w:rPr>
          <w:lang w:val="uk-UA"/>
        </w:rPr>
        <w:t xml:space="preserve"> необхідно використовувати під суворим контролем лікаря ветеринарної медицини.</w:t>
      </w:r>
    </w:p>
    <w:p w14:paraId="5C2CD6EF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</w:rPr>
        <w:t>5.</w:t>
      </w:r>
      <w:r w:rsidRPr="00E472AC">
        <w:rPr>
          <w:b/>
          <w:snapToGrid w:val="0"/>
          <w:lang w:val="uk-UA"/>
        </w:rPr>
        <w:t>6</w:t>
      </w:r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  <w:lang w:val="uk-UA"/>
        </w:rPr>
        <w:t>Використ</w:t>
      </w:r>
      <w:r w:rsidRPr="00E472AC">
        <w:rPr>
          <w:b/>
          <w:snapToGrid w:val="0"/>
        </w:rPr>
        <w:t>ання</w:t>
      </w:r>
      <w:proofErr w:type="spellEnd"/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під</w:t>
      </w:r>
      <w:proofErr w:type="spellEnd"/>
      <w:r w:rsidRPr="00E472AC">
        <w:rPr>
          <w:b/>
          <w:snapToGrid w:val="0"/>
        </w:rPr>
        <w:t xml:space="preserve"> час </w:t>
      </w:r>
      <w:proofErr w:type="spellStart"/>
      <w:r w:rsidRPr="00E472AC">
        <w:rPr>
          <w:b/>
          <w:snapToGrid w:val="0"/>
        </w:rPr>
        <w:t>вагітності</w:t>
      </w:r>
      <w:proofErr w:type="spellEnd"/>
      <w:r w:rsidRPr="00E472AC">
        <w:rPr>
          <w:b/>
          <w:snapToGrid w:val="0"/>
          <w:lang w:val="uk-UA"/>
        </w:rPr>
        <w:t>,</w:t>
      </w:r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лактації</w:t>
      </w:r>
      <w:proofErr w:type="spellEnd"/>
    </w:p>
    <w:p w14:paraId="3F3E7121" w14:textId="77777777" w:rsidR="00637B23" w:rsidRPr="00BE55E6" w:rsidRDefault="00637B23" w:rsidP="00BE55E6">
      <w:pPr>
        <w:widowControl w:val="0"/>
        <w:ind w:right="-36" w:firstLine="567"/>
        <w:jc w:val="both"/>
        <w:rPr>
          <w:rFonts w:eastAsia="Cambria Math"/>
          <w:snapToGrid w:val="0"/>
          <w:lang w:val="uk-UA" w:eastAsia="en-US"/>
        </w:rPr>
      </w:pPr>
      <w:r w:rsidRPr="00BE7549">
        <w:rPr>
          <w:rFonts w:eastAsia="Cambria Math"/>
          <w:snapToGrid w:val="0"/>
          <w:lang w:val="uk-UA" w:eastAsia="en-US"/>
        </w:rPr>
        <w:t>Безпечність застосув</w:t>
      </w:r>
      <w:r w:rsidR="002368C3">
        <w:rPr>
          <w:rFonts w:eastAsia="Cambria Math"/>
          <w:snapToGrid w:val="0"/>
          <w:lang w:val="uk-UA" w:eastAsia="en-US"/>
        </w:rPr>
        <w:t>ання препарату для самок котів</w:t>
      </w:r>
      <w:r w:rsidRPr="00BE7549">
        <w:rPr>
          <w:rFonts w:eastAsia="Cambria Math"/>
          <w:snapToGrid w:val="0"/>
          <w:lang w:val="uk-UA" w:eastAsia="en-US"/>
        </w:rPr>
        <w:t xml:space="preserve"> під час вагітн</w:t>
      </w:r>
      <w:r>
        <w:rPr>
          <w:rFonts w:eastAsia="Cambria Math"/>
          <w:snapToGrid w:val="0"/>
          <w:lang w:val="uk-UA" w:eastAsia="en-US"/>
        </w:rPr>
        <w:t xml:space="preserve">ості та лактації, а </w:t>
      </w:r>
      <w:r w:rsidR="002368C3">
        <w:rPr>
          <w:rFonts w:eastAsia="Cambria Math"/>
          <w:snapToGrid w:val="0"/>
          <w:lang w:val="uk-UA" w:eastAsia="en-US"/>
        </w:rPr>
        <w:t>також самців котів</w:t>
      </w:r>
      <w:r w:rsidRPr="00BE7549">
        <w:rPr>
          <w:rFonts w:eastAsia="Cambria Math"/>
          <w:snapToGrid w:val="0"/>
          <w:lang w:val="uk-UA" w:eastAsia="en-US"/>
        </w:rPr>
        <w:t>, яких використовують</w:t>
      </w:r>
      <w:r>
        <w:rPr>
          <w:rFonts w:eastAsia="Cambria Math"/>
          <w:snapToGrid w:val="0"/>
          <w:lang w:val="uk-UA" w:eastAsia="en-US"/>
        </w:rPr>
        <w:t xml:space="preserve"> для розведення, не досліджувала</w:t>
      </w:r>
      <w:r w:rsidRPr="00BE7549">
        <w:rPr>
          <w:rFonts w:eastAsia="Cambria Math"/>
          <w:snapToGrid w:val="0"/>
          <w:lang w:val="uk-UA" w:eastAsia="en-US"/>
        </w:rPr>
        <w:t>сь, тому його застосування у вище зазначених групах тварин не рекомендовано</w:t>
      </w:r>
      <w:r w:rsidR="00CA43F0">
        <w:rPr>
          <w:rFonts w:eastAsia="Cambria Math"/>
          <w:snapToGrid w:val="0"/>
          <w:lang w:val="uk-UA" w:eastAsia="en-US"/>
        </w:rPr>
        <w:t>.</w:t>
      </w:r>
    </w:p>
    <w:p w14:paraId="5986E4D1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  <w:lang w:val="uk-UA"/>
        </w:rPr>
        <w:t>5.7 Взаємодія з іншими засобами та інші форми взаємодії</w:t>
      </w:r>
    </w:p>
    <w:p w14:paraId="424AD424" w14:textId="77777777" w:rsidR="00C60547" w:rsidRDefault="00BE55E6" w:rsidP="00433EDB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</w:r>
      <w:proofErr w:type="spellStart"/>
      <w:r w:rsidR="00433EDB">
        <w:rPr>
          <w:lang w:val="uk-UA"/>
        </w:rPr>
        <w:t>Робенакоксиб</w:t>
      </w:r>
      <w:proofErr w:type="spellEnd"/>
      <w:r w:rsidR="00433EDB" w:rsidRPr="006B5811">
        <w:rPr>
          <w:lang w:val="uk-UA"/>
        </w:rPr>
        <w:t xml:space="preserve"> не можна застосовувати </w:t>
      </w:r>
      <w:r w:rsidR="00433EDB" w:rsidRPr="00CA6B3A">
        <w:rPr>
          <w:lang w:val="uk-UA"/>
        </w:rPr>
        <w:t xml:space="preserve">одночасно з іншими НПЗЗ або </w:t>
      </w:r>
      <w:proofErr w:type="spellStart"/>
      <w:r w:rsidR="00433EDB" w:rsidRPr="00CA6B3A">
        <w:rPr>
          <w:lang w:val="uk-UA"/>
        </w:rPr>
        <w:t>глюкокортикостероїдами</w:t>
      </w:r>
      <w:proofErr w:type="spellEnd"/>
      <w:r w:rsidR="00433EDB" w:rsidRPr="00CA6B3A">
        <w:rPr>
          <w:lang w:val="uk-UA"/>
        </w:rPr>
        <w:t>. Попереднє лікування іншими протизапальними лікарськими засобами може спричинити появу додаткових або посилення побічних ефектів, і, відповідно, необхідно  дотримуватися періоду без лікування цими речовинами щонайменше</w:t>
      </w:r>
      <w:r w:rsidR="00433EDB" w:rsidRPr="006B5811">
        <w:rPr>
          <w:lang w:val="uk-UA"/>
        </w:rPr>
        <w:t xml:space="preserve"> за 24 години до початку </w:t>
      </w:r>
    </w:p>
    <w:p w14:paraId="0DE4D7FF" w14:textId="77777777" w:rsidR="00C60547" w:rsidRDefault="00C60547" w:rsidP="00433EDB">
      <w:pPr>
        <w:autoSpaceDE w:val="0"/>
        <w:autoSpaceDN w:val="0"/>
        <w:adjustRightInd w:val="0"/>
        <w:jc w:val="both"/>
        <w:rPr>
          <w:lang w:val="uk-UA"/>
        </w:rPr>
      </w:pPr>
    </w:p>
    <w:p w14:paraId="33BEEF35" w14:textId="77777777" w:rsidR="00C60547" w:rsidRPr="00C60547" w:rsidRDefault="00C60547" w:rsidP="00C60547">
      <w:pPr>
        <w:jc w:val="right"/>
        <w:rPr>
          <w:lang w:val="uk-UA" w:eastAsia="en-US"/>
        </w:rPr>
      </w:pPr>
      <w:r w:rsidRPr="00C60547">
        <w:rPr>
          <w:lang w:val="uk-UA" w:eastAsia="en-US"/>
        </w:rPr>
        <w:lastRenderedPageBreak/>
        <w:t>Продовження додатку 1</w:t>
      </w:r>
    </w:p>
    <w:p w14:paraId="3EEB8225" w14:textId="2EA80964" w:rsidR="00C60547" w:rsidRPr="00C60547" w:rsidRDefault="00C60547" w:rsidP="00C60547">
      <w:pPr>
        <w:jc w:val="right"/>
        <w:rPr>
          <w:lang w:val="uk-UA" w:eastAsia="en-US"/>
        </w:rPr>
      </w:pPr>
      <w:r w:rsidRPr="00C60547">
        <w:rPr>
          <w:lang w:val="uk-UA" w:eastAsia="en-US"/>
        </w:rPr>
        <w:t>до реєстраці</w:t>
      </w:r>
      <w:r>
        <w:rPr>
          <w:lang w:val="uk-UA" w:eastAsia="en-US"/>
        </w:rPr>
        <w:t>йного посвідчення</w:t>
      </w:r>
    </w:p>
    <w:p w14:paraId="1BE3EAF9" w14:textId="77777777" w:rsidR="00C60547" w:rsidRDefault="00C60547" w:rsidP="00433EDB">
      <w:pPr>
        <w:autoSpaceDE w:val="0"/>
        <w:autoSpaceDN w:val="0"/>
        <w:adjustRightInd w:val="0"/>
        <w:jc w:val="both"/>
        <w:rPr>
          <w:lang w:val="uk-UA"/>
        </w:rPr>
      </w:pPr>
    </w:p>
    <w:p w14:paraId="2704F9FF" w14:textId="5B6A6650" w:rsidR="00433EDB" w:rsidRPr="006B5811" w:rsidRDefault="00433EDB" w:rsidP="00433EDB">
      <w:pPr>
        <w:autoSpaceDE w:val="0"/>
        <w:autoSpaceDN w:val="0"/>
        <w:adjustRightInd w:val="0"/>
        <w:jc w:val="both"/>
      </w:pPr>
      <w:r w:rsidRPr="006B5811">
        <w:rPr>
          <w:lang w:val="uk-UA"/>
        </w:rPr>
        <w:t xml:space="preserve">лікування </w:t>
      </w:r>
      <w:proofErr w:type="spellStart"/>
      <w:r w:rsidRPr="006B5811">
        <w:rPr>
          <w:lang w:val="uk-UA"/>
        </w:rPr>
        <w:t>робенакоксибом</w:t>
      </w:r>
      <w:proofErr w:type="spellEnd"/>
      <w:r w:rsidRPr="006B5811">
        <w:rPr>
          <w:lang w:val="uk-UA"/>
        </w:rPr>
        <w:t xml:space="preserve">. </w:t>
      </w:r>
      <w:proofErr w:type="spellStart"/>
      <w:r w:rsidRPr="006B5811">
        <w:t>Проте</w:t>
      </w:r>
      <w:proofErr w:type="spellEnd"/>
      <w:r w:rsidRPr="006B5811">
        <w:t xml:space="preserve">, </w:t>
      </w:r>
      <w:proofErr w:type="spellStart"/>
      <w:r w:rsidRPr="006B5811">
        <w:t>період</w:t>
      </w:r>
      <w:proofErr w:type="spellEnd"/>
      <w:r w:rsidRPr="006B5811">
        <w:t xml:space="preserve"> без </w:t>
      </w:r>
      <w:proofErr w:type="spellStart"/>
      <w:r w:rsidRPr="006B5811">
        <w:t>лікування</w:t>
      </w:r>
      <w:proofErr w:type="spellEnd"/>
      <w:r w:rsidRPr="006B5811">
        <w:t xml:space="preserve"> повинен </w:t>
      </w:r>
      <w:proofErr w:type="spellStart"/>
      <w:r w:rsidRPr="006B5811">
        <w:t>враховувати</w:t>
      </w:r>
      <w:proofErr w:type="spellEnd"/>
      <w:r w:rsidRPr="006B5811">
        <w:t xml:space="preserve"> </w:t>
      </w:r>
      <w:proofErr w:type="spellStart"/>
      <w:r w:rsidRPr="006B5811">
        <w:t>фармакокінетичні</w:t>
      </w:r>
      <w:proofErr w:type="spellEnd"/>
      <w:r w:rsidRPr="006B5811">
        <w:t xml:space="preserve"> </w:t>
      </w:r>
      <w:proofErr w:type="spellStart"/>
      <w:r w:rsidRPr="006B5811">
        <w:t>властивості</w:t>
      </w:r>
      <w:proofErr w:type="spellEnd"/>
      <w:r w:rsidRPr="006B5811">
        <w:t xml:space="preserve"> </w:t>
      </w:r>
      <w:r w:rsidRPr="006B5811">
        <w:rPr>
          <w:lang w:val="uk-UA"/>
        </w:rPr>
        <w:t>лікарських засобів</w:t>
      </w:r>
      <w:r w:rsidRPr="006B5811">
        <w:t xml:space="preserve">, </w:t>
      </w:r>
      <w:proofErr w:type="spellStart"/>
      <w:r w:rsidRPr="006B5811">
        <w:t>які</w:t>
      </w:r>
      <w:proofErr w:type="spellEnd"/>
      <w:r w:rsidRPr="006B5811">
        <w:t xml:space="preserve"> </w:t>
      </w:r>
      <w:proofErr w:type="spellStart"/>
      <w:r w:rsidRPr="006B5811">
        <w:t>застосовували</w:t>
      </w:r>
      <w:proofErr w:type="spellEnd"/>
      <w:r w:rsidRPr="006B5811">
        <w:t xml:space="preserve"> </w:t>
      </w:r>
      <w:proofErr w:type="spellStart"/>
      <w:r w:rsidRPr="006B5811">
        <w:t>раніше</w:t>
      </w:r>
      <w:proofErr w:type="spellEnd"/>
      <w:r w:rsidRPr="006B5811">
        <w:t>.</w:t>
      </w:r>
    </w:p>
    <w:p w14:paraId="04F77DD6" w14:textId="77777777" w:rsidR="007C4116" w:rsidRPr="00CA6B3A" w:rsidRDefault="007C4116" w:rsidP="007C4116">
      <w:pPr>
        <w:autoSpaceDE w:val="0"/>
        <w:autoSpaceDN w:val="0"/>
        <w:adjustRightInd w:val="0"/>
        <w:jc w:val="both"/>
        <w:rPr>
          <w:lang w:val="uk-UA"/>
        </w:rPr>
      </w:pPr>
      <w:r w:rsidRPr="00E472AC">
        <w:rPr>
          <w:lang w:val="uk-UA"/>
        </w:rPr>
        <w:tab/>
        <w:t xml:space="preserve">Одночасне лікування лікарськими засобами, що діють на нирковий кровообіг, наприклад  </w:t>
      </w:r>
      <w:proofErr w:type="spellStart"/>
      <w:r w:rsidRPr="00E472AC">
        <w:rPr>
          <w:lang w:val="uk-UA"/>
        </w:rPr>
        <w:t>діуретики</w:t>
      </w:r>
      <w:proofErr w:type="spellEnd"/>
      <w:r w:rsidRPr="00E472AC">
        <w:rPr>
          <w:lang w:val="uk-UA"/>
        </w:rPr>
        <w:t xml:space="preserve"> або інгібітори </w:t>
      </w:r>
      <w:proofErr w:type="spellStart"/>
      <w:r w:rsidRPr="00E472AC">
        <w:rPr>
          <w:lang w:val="uk-UA"/>
        </w:rPr>
        <w:t>ангіотензинперетворювального</w:t>
      </w:r>
      <w:proofErr w:type="spellEnd"/>
      <w:r w:rsidRPr="00E472AC">
        <w:rPr>
          <w:lang w:val="uk-UA"/>
        </w:rPr>
        <w:t xml:space="preserve"> ферменту (АПФ) потребує клінічного моніторингу. У здорових котів, які отримували або не отримували </w:t>
      </w:r>
      <w:proofErr w:type="spellStart"/>
      <w:r w:rsidRPr="00E472AC">
        <w:rPr>
          <w:lang w:val="uk-UA"/>
        </w:rPr>
        <w:t>діуретик</w:t>
      </w:r>
      <w:proofErr w:type="spellEnd"/>
      <w:r w:rsidRPr="00E472AC">
        <w:rPr>
          <w:lang w:val="uk-UA"/>
        </w:rPr>
        <w:t xml:space="preserve"> </w:t>
      </w:r>
      <w:proofErr w:type="spellStart"/>
      <w:r w:rsidRPr="00E472AC">
        <w:rPr>
          <w:lang w:val="uk-UA"/>
        </w:rPr>
        <w:t>фуросемід</w:t>
      </w:r>
      <w:proofErr w:type="spellEnd"/>
      <w:r w:rsidRPr="00E472AC">
        <w:rPr>
          <w:lang w:val="uk-UA"/>
        </w:rPr>
        <w:t xml:space="preserve">, одночасне застосування цього ветеринарного лікарського засобу з інгібітором АПФ </w:t>
      </w:r>
      <w:proofErr w:type="spellStart"/>
      <w:r w:rsidRPr="00E472AC">
        <w:rPr>
          <w:lang w:val="uk-UA"/>
        </w:rPr>
        <w:t>беназеприлом</w:t>
      </w:r>
      <w:proofErr w:type="spellEnd"/>
      <w:r w:rsidRPr="00E472AC">
        <w:rPr>
          <w:lang w:val="uk-UA"/>
        </w:rPr>
        <w:t xml:space="preserve"> протягом 7 </w:t>
      </w:r>
      <w:r w:rsidR="002A32F2" w:rsidRPr="00CA6B3A">
        <w:rPr>
          <w:lang w:val="uk-UA"/>
        </w:rPr>
        <w:t>діб</w:t>
      </w:r>
      <w:r w:rsidRPr="00CA6B3A">
        <w:rPr>
          <w:lang w:val="uk-UA"/>
        </w:rPr>
        <w:t xml:space="preserve"> не було пов’язане з будь-яким негативним впливом на концентрацію альдостерону в плазмі, на активність реніну в плазмі або на швидкість </w:t>
      </w:r>
      <w:proofErr w:type="spellStart"/>
      <w:r w:rsidRPr="00CA6B3A">
        <w:rPr>
          <w:lang w:val="uk-UA"/>
        </w:rPr>
        <w:t>клубочкової</w:t>
      </w:r>
      <w:proofErr w:type="spellEnd"/>
      <w:r w:rsidRPr="00CA6B3A">
        <w:rPr>
          <w:lang w:val="uk-UA"/>
        </w:rPr>
        <w:t xml:space="preserve"> фільтрації. Для комбінованого лікування </w:t>
      </w:r>
      <w:proofErr w:type="spellStart"/>
      <w:r w:rsidRPr="00CA6B3A">
        <w:rPr>
          <w:lang w:val="uk-UA"/>
        </w:rPr>
        <w:t>робенакоксибом</w:t>
      </w:r>
      <w:proofErr w:type="spellEnd"/>
      <w:r w:rsidRPr="00CA6B3A">
        <w:rPr>
          <w:lang w:val="uk-UA"/>
        </w:rPr>
        <w:t xml:space="preserve"> і </w:t>
      </w:r>
      <w:proofErr w:type="spellStart"/>
      <w:r w:rsidRPr="00CA6B3A">
        <w:rPr>
          <w:lang w:val="uk-UA"/>
        </w:rPr>
        <w:t>беназеприлом</w:t>
      </w:r>
      <w:proofErr w:type="spellEnd"/>
      <w:r w:rsidRPr="00CA6B3A">
        <w:rPr>
          <w:lang w:val="uk-UA"/>
        </w:rPr>
        <w:t xml:space="preserve"> відсутні дані про безпеку в цільовій популяції та загалом дані про ефективність.</w:t>
      </w:r>
    </w:p>
    <w:p w14:paraId="25A3382F" w14:textId="77777777" w:rsidR="007C4116" w:rsidRPr="00CA6B3A" w:rsidRDefault="007C4116" w:rsidP="007C4116">
      <w:pPr>
        <w:autoSpaceDE w:val="0"/>
        <w:autoSpaceDN w:val="0"/>
        <w:adjustRightInd w:val="0"/>
        <w:jc w:val="both"/>
        <w:rPr>
          <w:iCs/>
          <w:lang w:val="uk-UA"/>
        </w:rPr>
      </w:pPr>
      <w:r w:rsidRPr="00CA6B3A">
        <w:rPr>
          <w:iCs/>
          <w:lang w:val="uk-UA"/>
        </w:rPr>
        <w:tab/>
        <w:t xml:space="preserve">Оскільки анестетики можуть впливати на ниркову перфузію, слід розглянути можливість використання </w:t>
      </w:r>
      <w:proofErr w:type="spellStart"/>
      <w:r w:rsidRPr="00CA6B3A">
        <w:rPr>
          <w:iCs/>
          <w:lang w:val="uk-UA"/>
        </w:rPr>
        <w:t>парентеральної</w:t>
      </w:r>
      <w:proofErr w:type="spellEnd"/>
      <w:r w:rsidRPr="00CA6B3A">
        <w:rPr>
          <w:iCs/>
          <w:lang w:val="uk-UA"/>
        </w:rPr>
        <w:t xml:space="preserve"> рідинної терапії під час операції, щоб зменшити потенційні ускладнення з боку нирок під час </w:t>
      </w:r>
      <w:proofErr w:type="spellStart"/>
      <w:r w:rsidRPr="00CA6B3A">
        <w:rPr>
          <w:iCs/>
          <w:lang w:val="uk-UA"/>
        </w:rPr>
        <w:t>периопераційного</w:t>
      </w:r>
      <w:proofErr w:type="spellEnd"/>
      <w:r w:rsidRPr="00CA6B3A">
        <w:rPr>
          <w:iCs/>
          <w:lang w:val="uk-UA"/>
        </w:rPr>
        <w:t xml:space="preserve"> застосування НПЗ</w:t>
      </w:r>
      <w:r w:rsidR="002A32F2" w:rsidRPr="00CA6B3A">
        <w:rPr>
          <w:iCs/>
          <w:lang w:val="uk-UA"/>
        </w:rPr>
        <w:t>З</w:t>
      </w:r>
      <w:r w:rsidRPr="00CA6B3A">
        <w:rPr>
          <w:iCs/>
          <w:lang w:val="uk-UA"/>
        </w:rPr>
        <w:t>.</w:t>
      </w:r>
    </w:p>
    <w:p w14:paraId="01AF3AD2" w14:textId="77777777" w:rsidR="007C4116" w:rsidRPr="00CA6B3A" w:rsidRDefault="007C4116" w:rsidP="007C4116">
      <w:pPr>
        <w:autoSpaceDE w:val="0"/>
        <w:autoSpaceDN w:val="0"/>
        <w:adjustRightInd w:val="0"/>
        <w:jc w:val="both"/>
      </w:pPr>
      <w:r w:rsidRPr="00CA6B3A">
        <w:rPr>
          <w:lang w:val="uk-UA"/>
        </w:rPr>
        <w:tab/>
      </w:r>
      <w:proofErr w:type="spellStart"/>
      <w:r w:rsidRPr="00CA6B3A">
        <w:t>Слід</w:t>
      </w:r>
      <w:proofErr w:type="spellEnd"/>
      <w:r w:rsidRPr="00CA6B3A">
        <w:t xml:space="preserve"> </w:t>
      </w:r>
      <w:proofErr w:type="spellStart"/>
      <w:r w:rsidRPr="00CA6B3A">
        <w:t>уникати</w:t>
      </w:r>
      <w:proofErr w:type="spellEnd"/>
      <w:r w:rsidRPr="00CA6B3A">
        <w:t xml:space="preserve"> </w:t>
      </w:r>
      <w:proofErr w:type="spellStart"/>
      <w:r w:rsidRPr="00CA6B3A">
        <w:t>одночасного</w:t>
      </w:r>
      <w:proofErr w:type="spellEnd"/>
      <w:r w:rsidRPr="00CA6B3A">
        <w:t xml:space="preserve"> </w:t>
      </w:r>
      <w:proofErr w:type="spellStart"/>
      <w:r w:rsidRPr="00CA6B3A">
        <w:t>застосування</w:t>
      </w:r>
      <w:proofErr w:type="spellEnd"/>
      <w:r w:rsidRPr="00CA6B3A">
        <w:t xml:space="preserve"> </w:t>
      </w:r>
      <w:proofErr w:type="spellStart"/>
      <w:r w:rsidRPr="00CA6B3A">
        <w:t>потенційно</w:t>
      </w:r>
      <w:proofErr w:type="spellEnd"/>
      <w:r w:rsidRPr="00CA6B3A">
        <w:t xml:space="preserve"> </w:t>
      </w:r>
      <w:proofErr w:type="spellStart"/>
      <w:r w:rsidRPr="00CA6B3A">
        <w:t>нефротоксичних</w:t>
      </w:r>
      <w:proofErr w:type="spellEnd"/>
      <w:r w:rsidRPr="00CA6B3A">
        <w:t xml:space="preserve"> </w:t>
      </w:r>
      <w:r w:rsidRPr="00CA6B3A">
        <w:rPr>
          <w:lang w:val="uk-UA"/>
        </w:rPr>
        <w:t xml:space="preserve">ветеринарних </w:t>
      </w:r>
      <w:proofErr w:type="spellStart"/>
      <w:r w:rsidRPr="00CA6B3A">
        <w:t>лікарських</w:t>
      </w:r>
      <w:proofErr w:type="spellEnd"/>
      <w:r w:rsidRPr="00CA6B3A">
        <w:t xml:space="preserve"> </w:t>
      </w:r>
      <w:proofErr w:type="spellStart"/>
      <w:r w:rsidRPr="00CA6B3A">
        <w:t>засобів</w:t>
      </w:r>
      <w:proofErr w:type="spellEnd"/>
      <w:r w:rsidRPr="00CA6B3A">
        <w:t xml:space="preserve">, </w:t>
      </w:r>
      <w:proofErr w:type="spellStart"/>
      <w:r w:rsidRPr="00CA6B3A">
        <w:t>оскільки</w:t>
      </w:r>
      <w:proofErr w:type="spellEnd"/>
      <w:r w:rsidRPr="00CA6B3A">
        <w:t xml:space="preserve"> </w:t>
      </w:r>
      <w:proofErr w:type="spellStart"/>
      <w:r w:rsidRPr="00CA6B3A">
        <w:t>існує</w:t>
      </w:r>
      <w:proofErr w:type="spellEnd"/>
      <w:r w:rsidRPr="00CA6B3A">
        <w:t xml:space="preserve"> </w:t>
      </w:r>
      <w:proofErr w:type="spellStart"/>
      <w:r w:rsidRPr="00CA6B3A">
        <w:t>підвищений</w:t>
      </w:r>
      <w:proofErr w:type="spellEnd"/>
      <w:r w:rsidRPr="00CA6B3A">
        <w:t xml:space="preserve"> </w:t>
      </w:r>
      <w:proofErr w:type="spellStart"/>
      <w:r w:rsidRPr="00CA6B3A">
        <w:t>ризик</w:t>
      </w:r>
      <w:proofErr w:type="spellEnd"/>
      <w:r w:rsidRPr="00CA6B3A">
        <w:t xml:space="preserve"> токсичного </w:t>
      </w:r>
      <w:proofErr w:type="spellStart"/>
      <w:r w:rsidRPr="00CA6B3A">
        <w:t>впливу</w:t>
      </w:r>
      <w:proofErr w:type="spellEnd"/>
      <w:r w:rsidRPr="00CA6B3A">
        <w:t xml:space="preserve"> на </w:t>
      </w:r>
      <w:proofErr w:type="spellStart"/>
      <w:r w:rsidRPr="00CA6B3A">
        <w:t>нирки</w:t>
      </w:r>
      <w:proofErr w:type="spellEnd"/>
      <w:r w:rsidRPr="00CA6B3A">
        <w:t>.</w:t>
      </w:r>
    </w:p>
    <w:p w14:paraId="3A70324D" w14:textId="77777777" w:rsidR="007C4116" w:rsidRPr="00CA6B3A" w:rsidRDefault="007C4116" w:rsidP="007C4116">
      <w:pPr>
        <w:autoSpaceDE w:val="0"/>
        <w:autoSpaceDN w:val="0"/>
        <w:adjustRightInd w:val="0"/>
        <w:jc w:val="both"/>
        <w:rPr>
          <w:lang w:val="uk-UA"/>
        </w:rPr>
      </w:pPr>
      <w:r w:rsidRPr="00CA6B3A">
        <w:rPr>
          <w:lang w:val="uk-UA"/>
        </w:rPr>
        <w:tab/>
        <w:t xml:space="preserve">Одночасне застосування інших активних речовин, які мають високий ступінь зв’язування з білками, може конкурувати з </w:t>
      </w:r>
      <w:proofErr w:type="spellStart"/>
      <w:r w:rsidRPr="00CA6B3A">
        <w:rPr>
          <w:lang w:val="uk-UA"/>
        </w:rPr>
        <w:t>робенакоксибом</w:t>
      </w:r>
      <w:proofErr w:type="spellEnd"/>
      <w:r w:rsidRPr="00CA6B3A">
        <w:rPr>
          <w:lang w:val="uk-UA"/>
        </w:rPr>
        <w:t xml:space="preserve"> та, таким чином, призводити до токсичних ефектів.</w:t>
      </w:r>
    </w:p>
    <w:p w14:paraId="7D468DA9" w14:textId="77777777" w:rsidR="007C4116" w:rsidRPr="00CA6B3A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CA6B3A">
        <w:rPr>
          <w:b/>
          <w:snapToGrid w:val="0"/>
        </w:rPr>
        <w:t>5.</w:t>
      </w:r>
      <w:r w:rsidRPr="00CA6B3A">
        <w:rPr>
          <w:b/>
          <w:snapToGrid w:val="0"/>
          <w:lang w:val="uk-UA"/>
        </w:rPr>
        <w:t>8</w:t>
      </w:r>
      <w:r w:rsidRPr="00CA6B3A">
        <w:rPr>
          <w:b/>
          <w:snapToGrid w:val="0"/>
        </w:rPr>
        <w:t xml:space="preserve"> </w:t>
      </w:r>
      <w:proofErr w:type="spellStart"/>
      <w:r w:rsidRPr="00CA6B3A">
        <w:rPr>
          <w:b/>
          <w:snapToGrid w:val="0"/>
        </w:rPr>
        <w:t>Дози</w:t>
      </w:r>
      <w:proofErr w:type="spellEnd"/>
      <w:r w:rsidRPr="00CA6B3A">
        <w:rPr>
          <w:b/>
          <w:snapToGrid w:val="0"/>
        </w:rPr>
        <w:t xml:space="preserve"> і </w:t>
      </w:r>
      <w:proofErr w:type="spellStart"/>
      <w:r w:rsidRPr="00CA6B3A">
        <w:rPr>
          <w:b/>
          <w:snapToGrid w:val="0"/>
        </w:rPr>
        <w:t>способи</w:t>
      </w:r>
      <w:proofErr w:type="spellEnd"/>
      <w:r w:rsidRPr="00CA6B3A">
        <w:rPr>
          <w:b/>
          <w:snapToGrid w:val="0"/>
        </w:rPr>
        <w:t xml:space="preserve"> </w:t>
      </w:r>
      <w:proofErr w:type="spellStart"/>
      <w:r w:rsidRPr="00CA6B3A">
        <w:rPr>
          <w:b/>
          <w:snapToGrid w:val="0"/>
        </w:rPr>
        <w:t>введення</w:t>
      </w:r>
      <w:proofErr w:type="spellEnd"/>
      <w:r w:rsidRPr="00CA6B3A">
        <w:rPr>
          <w:b/>
          <w:snapToGrid w:val="0"/>
        </w:rPr>
        <w:t xml:space="preserve"> </w:t>
      </w:r>
      <w:proofErr w:type="spellStart"/>
      <w:r w:rsidRPr="00CA6B3A">
        <w:rPr>
          <w:b/>
          <w:snapToGrid w:val="0"/>
        </w:rPr>
        <w:t>тваринам</w:t>
      </w:r>
      <w:proofErr w:type="spellEnd"/>
      <w:r w:rsidRPr="00CA6B3A">
        <w:rPr>
          <w:b/>
          <w:snapToGrid w:val="0"/>
        </w:rPr>
        <w:t xml:space="preserve"> </w:t>
      </w:r>
      <w:proofErr w:type="spellStart"/>
      <w:r w:rsidRPr="00CA6B3A">
        <w:rPr>
          <w:b/>
          <w:snapToGrid w:val="0"/>
        </w:rPr>
        <w:t>різного</w:t>
      </w:r>
      <w:proofErr w:type="spellEnd"/>
      <w:r w:rsidRPr="00CA6B3A">
        <w:rPr>
          <w:b/>
          <w:snapToGrid w:val="0"/>
        </w:rPr>
        <w:t xml:space="preserve"> </w:t>
      </w:r>
      <w:proofErr w:type="spellStart"/>
      <w:r w:rsidRPr="00CA6B3A">
        <w:rPr>
          <w:b/>
          <w:snapToGrid w:val="0"/>
        </w:rPr>
        <w:t>віку</w:t>
      </w:r>
      <w:proofErr w:type="spellEnd"/>
    </w:p>
    <w:p w14:paraId="16B58D80" w14:textId="77777777" w:rsidR="002A32F2" w:rsidRPr="00CA6B3A" w:rsidRDefault="007C4116" w:rsidP="00EF0271">
      <w:pPr>
        <w:jc w:val="both"/>
        <w:rPr>
          <w:lang w:val="uk-UA"/>
        </w:rPr>
      </w:pPr>
      <w:r w:rsidRPr="00CA6B3A">
        <w:rPr>
          <w:lang w:val="uk-UA"/>
        </w:rPr>
        <w:tab/>
      </w:r>
      <w:r w:rsidR="00713FED" w:rsidRPr="00CA6B3A">
        <w:rPr>
          <w:lang w:val="uk-UA"/>
        </w:rPr>
        <w:t>Препарат з</w:t>
      </w:r>
      <w:r w:rsidR="00CD0F01" w:rsidRPr="00CA6B3A">
        <w:rPr>
          <w:lang w:val="uk-UA"/>
        </w:rPr>
        <w:t xml:space="preserve">астосовують котам індивідуально </w:t>
      </w:r>
      <w:proofErr w:type="spellStart"/>
      <w:r w:rsidR="00CD0F01" w:rsidRPr="00CA6B3A">
        <w:rPr>
          <w:lang w:val="uk-UA"/>
        </w:rPr>
        <w:t>перорально</w:t>
      </w:r>
      <w:proofErr w:type="spellEnd"/>
      <w:r w:rsidR="00CD0F01" w:rsidRPr="00CA6B3A">
        <w:rPr>
          <w:lang w:val="uk-UA"/>
        </w:rPr>
        <w:t xml:space="preserve"> </w:t>
      </w:r>
      <w:r w:rsidR="002A32F2" w:rsidRPr="00CA6B3A">
        <w:t xml:space="preserve">з невеликою </w:t>
      </w:r>
      <w:proofErr w:type="spellStart"/>
      <w:r w:rsidR="002A32F2" w:rsidRPr="00CA6B3A">
        <w:t>кількістю</w:t>
      </w:r>
      <w:proofErr w:type="spellEnd"/>
      <w:r w:rsidR="002A32F2" w:rsidRPr="00CA6B3A">
        <w:t xml:space="preserve"> корму</w:t>
      </w:r>
      <w:r w:rsidR="002A32F2" w:rsidRPr="00CA6B3A">
        <w:rPr>
          <w:lang w:val="uk-UA"/>
        </w:rPr>
        <w:t xml:space="preserve"> </w:t>
      </w:r>
      <w:r w:rsidR="00CD0F01" w:rsidRPr="00CA6B3A">
        <w:rPr>
          <w:lang w:val="uk-UA"/>
        </w:rPr>
        <w:t>або примусово на корінь язика у рекомендованій</w:t>
      </w:r>
      <w:r w:rsidR="00713FED" w:rsidRPr="00CA6B3A">
        <w:rPr>
          <w:lang w:val="uk-UA"/>
        </w:rPr>
        <w:t xml:space="preserve"> дозі: 1 </w:t>
      </w:r>
      <w:r w:rsidR="00EF0271" w:rsidRPr="00CA6B3A">
        <w:rPr>
          <w:lang w:val="uk-UA"/>
        </w:rPr>
        <w:t xml:space="preserve">мг </w:t>
      </w:r>
      <w:proofErr w:type="spellStart"/>
      <w:r w:rsidR="00EF0271" w:rsidRPr="00CA6B3A">
        <w:rPr>
          <w:lang w:val="uk-UA"/>
        </w:rPr>
        <w:t>робенакоксибу</w:t>
      </w:r>
      <w:proofErr w:type="spellEnd"/>
      <w:r w:rsidR="00EF0271" w:rsidRPr="00CA6B3A">
        <w:rPr>
          <w:lang w:val="uk-UA"/>
        </w:rPr>
        <w:t xml:space="preserve"> на 1 кг маси тіла тварини з діапазоном 1–2,4 мг/кг, </w:t>
      </w:r>
      <w:r w:rsidR="00EA7353" w:rsidRPr="00CA6B3A">
        <w:rPr>
          <w:lang w:val="uk-UA"/>
        </w:rPr>
        <w:t>один раз на добу в один і той самий час щодня</w:t>
      </w:r>
      <w:r w:rsidR="00CD0F01" w:rsidRPr="00CA6B3A">
        <w:rPr>
          <w:lang w:val="uk-UA"/>
        </w:rPr>
        <w:t>.</w:t>
      </w:r>
      <w:r w:rsidR="00EF0271" w:rsidRPr="00CA6B3A">
        <w:rPr>
          <w:lang w:val="uk-UA"/>
        </w:rPr>
        <w:t xml:space="preserve"> </w:t>
      </w:r>
    </w:p>
    <w:p w14:paraId="4E0219C7" w14:textId="77777777" w:rsidR="00FC2C74" w:rsidRPr="00EA7353" w:rsidRDefault="002A32F2" w:rsidP="00EF0271">
      <w:pPr>
        <w:jc w:val="both"/>
        <w:rPr>
          <w:lang w:val="uk-UA"/>
        </w:rPr>
      </w:pPr>
      <w:proofErr w:type="spellStart"/>
      <w:r w:rsidRPr="00CA6B3A">
        <w:t>Кількість</w:t>
      </w:r>
      <w:proofErr w:type="spellEnd"/>
      <w:r w:rsidRPr="00CA6B3A">
        <w:t xml:space="preserve"> таблеток </w:t>
      </w:r>
      <w:proofErr w:type="spellStart"/>
      <w:r w:rsidRPr="00CA6B3A">
        <w:t>залежить</w:t>
      </w:r>
      <w:proofErr w:type="spellEnd"/>
      <w:r w:rsidRPr="00CA6B3A">
        <w:t xml:space="preserve"> </w:t>
      </w:r>
      <w:proofErr w:type="spellStart"/>
      <w:r w:rsidRPr="00CA6B3A">
        <w:t>від</w:t>
      </w:r>
      <w:proofErr w:type="spellEnd"/>
      <w:r w:rsidRPr="00CA6B3A">
        <w:t xml:space="preserve"> </w:t>
      </w:r>
      <w:proofErr w:type="spellStart"/>
      <w:r w:rsidRPr="00CA6B3A">
        <w:t>маси</w:t>
      </w:r>
      <w:proofErr w:type="spellEnd"/>
      <w:r w:rsidRPr="00CA6B3A">
        <w:t xml:space="preserve"> </w:t>
      </w:r>
      <w:proofErr w:type="spellStart"/>
      <w:r w:rsidRPr="00CA6B3A">
        <w:t>тіла</w:t>
      </w:r>
      <w:proofErr w:type="spellEnd"/>
      <w:r w:rsidRPr="00CA6B3A">
        <w:t xml:space="preserve"> кота</w:t>
      </w:r>
      <w:r w:rsidRPr="00CA6B3A">
        <w:rPr>
          <w:lang w:val="uk-UA"/>
        </w:rPr>
        <w:t xml:space="preserve"> та становить</w:t>
      </w:r>
      <w:r w:rsidR="00EF0271" w:rsidRPr="00CA6B3A">
        <w:rPr>
          <w:lang w:val="uk-UA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835"/>
      </w:tblGrid>
      <w:tr w:rsidR="007C4116" w:rsidRPr="00E472AC" w14:paraId="40940F3D" w14:textId="77777777" w:rsidTr="00EA7353">
        <w:tc>
          <w:tcPr>
            <w:tcW w:w="2864" w:type="dxa"/>
          </w:tcPr>
          <w:p w14:paraId="41A3BC90" w14:textId="77777777" w:rsidR="007C4116" w:rsidRPr="00EA7353" w:rsidRDefault="007C4116" w:rsidP="00CE6FCE">
            <w:pPr>
              <w:pStyle w:val="a3"/>
              <w:keepNext/>
              <w:jc w:val="center"/>
            </w:pPr>
            <w:r w:rsidRPr="00EA7353">
              <w:t xml:space="preserve">Маса  тіла </w:t>
            </w:r>
            <w:r w:rsidR="00EA7353" w:rsidRPr="00EA7353">
              <w:t xml:space="preserve">тварини </w:t>
            </w:r>
            <w:r w:rsidRPr="00EA7353">
              <w:t>(кг)</w:t>
            </w:r>
          </w:p>
        </w:tc>
        <w:tc>
          <w:tcPr>
            <w:tcW w:w="2835" w:type="dxa"/>
          </w:tcPr>
          <w:p w14:paraId="4185AEEA" w14:textId="77777777" w:rsidR="007C4116" w:rsidRPr="00EA7353" w:rsidRDefault="007C4116" w:rsidP="00CE6FCE">
            <w:pPr>
              <w:keepNext/>
              <w:jc w:val="center"/>
              <w:rPr>
                <w:b/>
              </w:rPr>
            </w:pPr>
            <w:r w:rsidRPr="00EA7353">
              <w:rPr>
                <w:b/>
                <w:lang w:val="uk-UA"/>
              </w:rPr>
              <w:t>Кількість таблеток</w:t>
            </w:r>
          </w:p>
        </w:tc>
      </w:tr>
      <w:tr w:rsidR="007C4116" w:rsidRPr="00E472AC" w14:paraId="0A88C831" w14:textId="77777777" w:rsidTr="00EA7353">
        <w:tc>
          <w:tcPr>
            <w:tcW w:w="2864" w:type="dxa"/>
          </w:tcPr>
          <w:p w14:paraId="0B1974E6" w14:textId="77777777" w:rsidR="007C4116" w:rsidRPr="00EF0271" w:rsidRDefault="0049404F" w:rsidP="00CE6FCE">
            <w:pPr>
              <w:pStyle w:val="a3"/>
              <w:keepNext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2,</w:t>
            </w:r>
            <w:r w:rsidR="007C4116" w:rsidRPr="00EF0271">
              <w:rPr>
                <w:b w:val="0"/>
                <w:bCs/>
              </w:rPr>
              <w:t>5 до &lt; 6</w:t>
            </w:r>
          </w:p>
        </w:tc>
        <w:tc>
          <w:tcPr>
            <w:tcW w:w="2835" w:type="dxa"/>
          </w:tcPr>
          <w:p w14:paraId="6AA657F2" w14:textId="77777777" w:rsidR="007C4116" w:rsidRPr="00EF0271" w:rsidRDefault="007C4116" w:rsidP="00CE6FCE">
            <w:pPr>
              <w:keepNext/>
              <w:jc w:val="center"/>
            </w:pPr>
            <w:r w:rsidRPr="00EF0271">
              <w:t xml:space="preserve">1 </w:t>
            </w:r>
            <w:r w:rsidRPr="00EF0271">
              <w:rPr>
                <w:lang w:val="uk-UA"/>
              </w:rPr>
              <w:t>таблетка</w:t>
            </w:r>
          </w:p>
        </w:tc>
      </w:tr>
      <w:tr w:rsidR="007C4116" w:rsidRPr="00E472AC" w14:paraId="55AB2923" w14:textId="77777777" w:rsidTr="00EA7353">
        <w:tc>
          <w:tcPr>
            <w:tcW w:w="2864" w:type="dxa"/>
          </w:tcPr>
          <w:p w14:paraId="3C74BB25" w14:textId="77777777" w:rsidR="007C4116" w:rsidRPr="00EF0271" w:rsidRDefault="007C4116" w:rsidP="00CE6FCE">
            <w:pPr>
              <w:pStyle w:val="a3"/>
              <w:keepNext/>
              <w:jc w:val="center"/>
              <w:rPr>
                <w:b w:val="0"/>
                <w:bCs/>
              </w:rPr>
            </w:pPr>
            <w:r w:rsidRPr="00EF0271">
              <w:rPr>
                <w:b w:val="0"/>
                <w:bCs/>
              </w:rPr>
              <w:t>6 до 12</w:t>
            </w:r>
          </w:p>
        </w:tc>
        <w:tc>
          <w:tcPr>
            <w:tcW w:w="2835" w:type="dxa"/>
          </w:tcPr>
          <w:p w14:paraId="653C4EE2" w14:textId="77777777" w:rsidR="007C4116" w:rsidRPr="00EF0271" w:rsidRDefault="007C4116" w:rsidP="00CE6FCE">
            <w:pPr>
              <w:keepNext/>
              <w:jc w:val="center"/>
            </w:pPr>
            <w:r w:rsidRPr="00EF0271">
              <w:t>2</w:t>
            </w:r>
            <w:r w:rsidRPr="00EF0271">
              <w:rPr>
                <w:lang w:val="uk-UA"/>
              </w:rPr>
              <w:t xml:space="preserve"> таблетки</w:t>
            </w:r>
          </w:p>
        </w:tc>
      </w:tr>
    </w:tbl>
    <w:p w14:paraId="22561948" w14:textId="77777777" w:rsidR="007C4116" w:rsidRPr="00E472AC" w:rsidRDefault="007C4116" w:rsidP="00FC2C74">
      <w:pPr>
        <w:jc w:val="both"/>
      </w:pPr>
      <w:r w:rsidRPr="00E472AC">
        <w:rPr>
          <w:b/>
          <w:bCs/>
          <w:lang w:val="uk-UA"/>
        </w:rPr>
        <w:tab/>
      </w:r>
      <w:proofErr w:type="spellStart"/>
      <w:r w:rsidRPr="00FC2C74">
        <w:rPr>
          <w:b/>
          <w:bCs/>
          <w:i/>
        </w:rPr>
        <w:t>Гостр</w:t>
      </w:r>
      <w:proofErr w:type="spellEnd"/>
      <w:r w:rsidRPr="00FC2C74">
        <w:rPr>
          <w:b/>
          <w:bCs/>
          <w:i/>
          <w:lang w:val="uk-UA"/>
        </w:rPr>
        <w:t>і</w:t>
      </w:r>
      <w:r w:rsidRPr="00FC2C74">
        <w:rPr>
          <w:b/>
          <w:bCs/>
          <w:i/>
        </w:rPr>
        <w:t xml:space="preserve"> </w:t>
      </w:r>
      <w:proofErr w:type="spellStart"/>
      <w:r w:rsidRPr="00FC2C74">
        <w:rPr>
          <w:b/>
          <w:bCs/>
          <w:i/>
        </w:rPr>
        <w:t>захворювання</w:t>
      </w:r>
      <w:proofErr w:type="spellEnd"/>
      <w:r w:rsidRPr="00FC2C74">
        <w:rPr>
          <w:b/>
          <w:bCs/>
          <w:i/>
        </w:rPr>
        <w:t xml:space="preserve"> опорно-</w:t>
      </w:r>
      <w:proofErr w:type="spellStart"/>
      <w:r w:rsidRPr="00FC2C74">
        <w:rPr>
          <w:b/>
          <w:bCs/>
          <w:i/>
        </w:rPr>
        <w:t>рухового</w:t>
      </w:r>
      <w:proofErr w:type="spellEnd"/>
      <w:r w:rsidRPr="00FC2C74">
        <w:rPr>
          <w:b/>
          <w:bCs/>
          <w:i/>
        </w:rPr>
        <w:t xml:space="preserve"> </w:t>
      </w:r>
      <w:proofErr w:type="spellStart"/>
      <w:r w:rsidRPr="00FC2C74">
        <w:rPr>
          <w:b/>
          <w:bCs/>
          <w:i/>
        </w:rPr>
        <w:t>апарату</w:t>
      </w:r>
      <w:proofErr w:type="spellEnd"/>
      <w:r w:rsidRPr="00FC2C74">
        <w:rPr>
          <w:b/>
          <w:bCs/>
          <w:i/>
        </w:rPr>
        <w:t>:</w:t>
      </w:r>
      <w:r w:rsidRPr="00E472AC">
        <w:t xml:space="preserve"> </w:t>
      </w:r>
      <w:r w:rsidR="002A32F2" w:rsidRPr="004B40AD">
        <w:rPr>
          <w:lang w:val="uk-UA"/>
        </w:rPr>
        <w:t>курс</w:t>
      </w:r>
      <w:r w:rsidR="002A32F2">
        <w:rPr>
          <w:lang w:val="uk-UA"/>
        </w:rPr>
        <w:t xml:space="preserve"> </w:t>
      </w:r>
      <w:proofErr w:type="spellStart"/>
      <w:r w:rsidRPr="00E472AC">
        <w:t>лікування</w:t>
      </w:r>
      <w:proofErr w:type="spellEnd"/>
      <w:r w:rsidRPr="00E472AC">
        <w:t xml:space="preserve"> до 6 </w:t>
      </w:r>
      <w:r w:rsidRPr="00E472AC">
        <w:rPr>
          <w:lang w:val="uk-UA"/>
        </w:rPr>
        <w:t>діб</w:t>
      </w:r>
      <w:r w:rsidRPr="00E472AC">
        <w:t xml:space="preserve">. </w:t>
      </w:r>
    </w:p>
    <w:p w14:paraId="5C149268" w14:textId="77777777" w:rsidR="00C27755" w:rsidRDefault="007C4116" w:rsidP="00FC2C74">
      <w:pPr>
        <w:jc w:val="both"/>
      </w:pPr>
      <w:r w:rsidRPr="00E472AC">
        <w:rPr>
          <w:b/>
          <w:bCs/>
          <w:lang w:val="uk-UA"/>
        </w:rPr>
        <w:tab/>
      </w:r>
      <w:proofErr w:type="spellStart"/>
      <w:r w:rsidRPr="00FC2C74">
        <w:rPr>
          <w:b/>
          <w:bCs/>
          <w:i/>
        </w:rPr>
        <w:t>Хронічні</w:t>
      </w:r>
      <w:proofErr w:type="spellEnd"/>
      <w:r w:rsidRPr="00FC2C74">
        <w:rPr>
          <w:b/>
          <w:bCs/>
          <w:i/>
        </w:rPr>
        <w:t xml:space="preserve"> </w:t>
      </w:r>
      <w:proofErr w:type="spellStart"/>
      <w:r w:rsidRPr="00FC2C74">
        <w:rPr>
          <w:b/>
          <w:bCs/>
          <w:i/>
        </w:rPr>
        <w:t>захворювання</w:t>
      </w:r>
      <w:proofErr w:type="spellEnd"/>
      <w:r w:rsidRPr="00FC2C74">
        <w:rPr>
          <w:b/>
          <w:bCs/>
          <w:i/>
        </w:rPr>
        <w:t xml:space="preserve"> опорно-</w:t>
      </w:r>
      <w:proofErr w:type="spellStart"/>
      <w:r w:rsidRPr="00FC2C74">
        <w:rPr>
          <w:b/>
          <w:bCs/>
          <w:i/>
        </w:rPr>
        <w:t>рухового</w:t>
      </w:r>
      <w:proofErr w:type="spellEnd"/>
      <w:r w:rsidRPr="00FC2C74">
        <w:rPr>
          <w:b/>
          <w:bCs/>
          <w:i/>
        </w:rPr>
        <w:t xml:space="preserve"> </w:t>
      </w:r>
      <w:proofErr w:type="spellStart"/>
      <w:r w:rsidRPr="00FC2C74">
        <w:rPr>
          <w:b/>
          <w:bCs/>
          <w:i/>
        </w:rPr>
        <w:t>апарату</w:t>
      </w:r>
      <w:proofErr w:type="spellEnd"/>
      <w:r w:rsidRPr="00FC2C74">
        <w:rPr>
          <w:b/>
          <w:bCs/>
          <w:i/>
        </w:rPr>
        <w:t>:</w:t>
      </w:r>
      <w:r w:rsidRPr="00E472AC">
        <w:rPr>
          <w:b/>
          <w:bCs/>
        </w:rPr>
        <w:t xml:space="preserve"> </w:t>
      </w:r>
      <w:proofErr w:type="spellStart"/>
      <w:r w:rsidRPr="00E472AC">
        <w:t>тривалість</w:t>
      </w:r>
      <w:proofErr w:type="spellEnd"/>
      <w:r w:rsidRPr="00E472AC">
        <w:t xml:space="preserve"> </w:t>
      </w:r>
      <w:proofErr w:type="spellStart"/>
      <w:r w:rsidRPr="00E472AC">
        <w:t>лікування</w:t>
      </w:r>
      <w:proofErr w:type="spellEnd"/>
      <w:r w:rsidRPr="00E472AC">
        <w:t xml:space="preserve"> </w:t>
      </w:r>
      <w:proofErr w:type="spellStart"/>
      <w:r w:rsidRPr="00E472AC">
        <w:t>визначається</w:t>
      </w:r>
      <w:proofErr w:type="spellEnd"/>
      <w:r w:rsidRPr="00E472AC">
        <w:t xml:space="preserve"> </w:t>
      </w:r>
      <w:proofErr w:type="spellStart"/>
      <w:r w:rsidRPr="00E472AC">
        <w:t>індивідуально</w:t>
      </w:r>
      <w:proofErr w:type="spellEnd"/>
      <w:r w:rsidRPr="00E472AC">
        <w:t>.</w:t>
      </w:r>
    </w:p>
    <w:p w14:paraId="1C4182EA" w14:textId="77777777" w:rsidR="007C4116" w:rsidRPr="00E472AC" w:rsidRDefault="007C4116" w:rsidP="00FC2C74">
      <w:pPr>
        <w:jc w:val="both"/>
      </w:pPr>
      <w:r w:rsidRPr="00E472AC">
        <w:rPr>
          <w:lang w:val="uk-UA"/>
        </w:rPr>
        <w:tab/>
      </w:r>
      <w:proofErr w:type="spellStart"/>
      <w:r w:rsidRPr="00E472AC">
        <w:t>Клінічна</w:t>
      </w:r>
      <w:proofErr w:type="spellEnd"/>
      <w:r w:rsidRPr="00E472AC">
        <w:t xml:space="preserve"> </w:t>
      </w:r>
      <w:proofErr w:type="spellStart"/>
      <w:r w:rsidRPr="00E472AC">
        <w:t>відповідь</w:t>
      </w:r>
      <w:proofErr w:type="spellEnd"/>
      <w:r w:rsidRPr="00E472AC">
        <w:t xml:space="preserve"> </w:t>
      </w:r>
      <w:proofErr w:type="spellStart"/>
      <w:r w:rsidRPr="00E472AC">
        <w:t>з</w:t>
      </w:r>
      <w:r w:rsidR="00FC2C74">
        <w:t>азвичай</w:t>
      </w:r>
      <w:proofErr w:type="spellEnd"/>
      <w:r w:rsidR="00FC2C74">
        <w:t xml:space="preserve"> </w:t>
      </w:r>
      <w:proofErr w:type="spellStart"/>
      <w:r w:rsidR="00FC2C74">
        <w:t>спостерігається</w:t>
      </w:r>
      <w:proofErr w:type="spellEnd"/>
      <w:r w:rsidR="00FC2C74">
        <w:t xml:space="preserve"> </w:t>
      </w:r>
      <w:proofErr w:type="spellStart"/>
      <w:r w:rsidR="00FC2C74">
        <w:t>впродовж</w:t>
      </w:r>
      <w:proofErr w:type="spellEnd"/>
      <w:r w:rsidR="006E3E3F">
        <w:t xml:space="preserve"> 3-6 </w:t>
      </w:r>
      <w:proofErr w:type="spellStart"/>
      <w:r w:rsidR="006E3E3F">
        <w:t>тижнів</w:t>
      </w:r>
      <w:proofErr w:type="spellEnd"/>
      <w:r w:rsidR="006E3E3F">
        <w:t>.</w:t>
      </w:r>
      <w:bookmarkStart w:id="5" w:name="_GoBack"/>
      <w:bookmarkEnd w:id="5"/>
      <w:r w:rsidR="006E3E3F">
        <w:t xml:space="preserve"> </w:t>
      </w:r>
      <w:proofErr w:type="spellStart"/>
      <w:r w:rsidR="006E3E3F">
        <w:t>Лікування</w:t>
      </w:r>
      <w:proofErr w:type="spellEnd"/>
      <w:r w:rsidR="006E3E3F">
        <w:t xml:space="preserve"> </w:t>
      </w:r>
      <w:proofErr w:type="spellStart"/>
      <w:r w:rsidR="006E3E3F">
        <w:t>необхідно</w:t>
      </w:r>
      <w:proofErr w:type="spellEnd"/>
      <w:r w:rsidRPr="00E472AC">
        <w:t xml:space="preserve"> </w:t>
      </w:r>
      <w:proofErr w:type="spellStart"/>
      <w:r w:rsidRPr="00E472AC">
        <w:t>припинити</w:t>
      </w:r>
      <w:proofErr w:type="spellEnd"/>
      <w:r w:rsidRPr="00E472AC">
        <w:t xml:space="preserve"> через 6 </w:t>
      </w:r>
      <w:proofErr w:type="spellStart"/>
      <w:r w:rsidRPr="00E472AC">
        <w:t>тижнів</w:t>
      </w:r>
      <w:proofErr w:type="spellEnd"/>
      <w:r w:rsidRPr="00E472AC">
        <w:t xml:space="preserve">, </w:t>
      </w:r>
      <w:proofErr w:type="spellStart"/>
      <w:r w:rsidRPr="00E472AC">
        <w:t>якщо</w:t>
      </w:r>
      <w:proofErr w:type="spellEnd"/>
      <w:r w:rsidRPr="00E472AC">
        <w:t xml:space="preserve"> </w:t>
      </w:r>
      <w:proofErr w:type="spellStart"/>
      <w:r w:rsidRPr="00E472AC">
        <w:t>клінічне</w:t>
      </w:r>
      <w:proofErr w:type="spellEnd"/>
      <w:r w:rsidRPr="00E472AC">
        <w:t xml:space="preserve"> </w:t>
      </w:r>
      <w:proofErr w:type="spellStart"/>
      <w:r w:rsidRPr="00E472AC">
        <w:t>покращення</w:t>
      </w:r>
      <w:proofErr w:type="spellEnd"/>
      <w:r w:rsidRPr="00E472AC">
        <w:t xml:space="preserve"> не </w:t>
      </w:r>
      <w:proofErr w:type="spellStart"/>
      <w:r w:rsidRPr="00E472AC">
        <w:t>спостерігається</w:t>
      </w:r>
      <w:proofErr w:type="spellEnd"/>
      <w:r w:rsidRPr="00E472AC">
        <w:t>.</w:t>
      </w:r>
    </w:p>
    <w:p w14:paraId="18480A66" w14:textId="77777777" w:rsidR="007C4116" w:rsidRPr="00E472AC" w:rsidRDefault="007C4116" w:rsidP="007C4116">
      <w:pPr>
        <w:jc w:val="both"/>
      </w:pPr>
      <w:r w:rsidRPr="00E472AC">
        <w:rPr>
          <w:b/>
          <w:bCs/>
          <w:lang w:val="uk-UA"/>
        </w:rPr>
        <w:tab/>
      </w:r>
      <w:r w:rsidR="006E3E3F">
        <w:rPr>
          <w:b/>
          <w:bCs/>
          <w:i/>
          <w:lang w:val="uk-UA"/>
        </w:rPr>
        <w:t xml:space="preserve">Хірургічні </w:t>
      </w:r>
      <w:r w:rsidR="009406DB" w:rsidRPr="009406DB">
        <w:rPr>
          <w:b/>
          <w:bCs/>
          <w:i/>
          <w:lang w:val="uk-UA"/>
        </w:rPr>
        <w:t>втручання</w:t>
      </w:r>
      <w:r w:rsidRPr="009406DB">
        <w:rPr>
          <w:b/>
          <w:bCs/>
          <w:i/>
        </w:rPr>
        <w:t>:</w:t>
      </w:r>
      <w:r w:rsidRPr="00E472AC">
        <w:t xml:space="preserve"> </w:t>
      </w:r>
      <w:proofErr w:type="spellStart"/>
      <w:r w:rsidRPr="00E472AC">
        <w:t>призначати</w:t>
      </w:r>
      <w:proofErr w:type="spellEnd"/>
      <w:r w:rsidRPr="00E472AC">
        <w:t xml:space="preserve"> </w:t>
      </w:r>
      <w:r w:rsidRPr="00E472AC">
        <w:rPr>
          <w:lang w:val="uk-UA"/>
        </w:rPr>
        <w:t xml:space="preserve">у якості </w:t>
      </w:r>
      <w:r w:rsidRPr="00E472AC">
        <w:t>одноразов</w:t>
      </w:r>
      <w:r w:rsidRPr="00E472AC">
        <w:rPr>
          <w:lang w:val="uk-UA"/>
        </w:rPr>
        <w:t xml:space="preserve">ого </w:t>
      </w:r>
      <w:proofErr w:type="spellStart"/>
      <w:r w:rsidRPr="00E472AC">
        <w:t>прийом</w:t>
      </w:r>
      <w:proofErr w:type="spellEnd"/>
      <w:r w:rsidRPr="00E472AC">
        <w:rPr>
          <w:lang w:val="uk-UA"/>
        </w:rPr>
        <w:t>у</w:t>
      </w:r>
      <w:r w:rsidRPr="00E472AC">
        <w:t xml:space="preserve"> перорально пе</w:t>
      </w:r>
      <w:r w:rsidR="006E3E3F">
        <w:t xml:space="preserve">ред </w:t>
      </w:r>
      <w:proofErr w:type="spellStart"/>
      <w:r w:rsidRPr="00E472AC">
        <w:t>операцією</w:t>
      </w:r>
      <w:proofErr w:type="spellEnd"/>
      <w:r w:rsidRPr="00E472AC">
        <w:t>.</w:t>
      </w:r>
    </w:p>
    <w:p w14:paraId="1EC3B829" w14:textId="77777777" w:rsidR="007C4116" w:rsidRPr="00E472AC" w:rsidRDefault="007C4116" w:rsidP="007C4116">
      <w:pPr>
        <w:jc w:val="both"/>
      </w:pPr>
      <w:r w:rsidRPr="00E472AC">
        <w:rPr>
          <w:lang w:val="uk-UA"/>
        </w:rPr>
        <w:tab/>
      </w:r>
      <w:proofErr w:type="spellStart"/>
      <w:r w:rsidR="006E3E3F">
        <w:t>Премедикацію</w:t>
      </w:r>
      <w:proofErr w:type="spellEnd"/>
      <w:r w:rsidR="006E3E3F">
        <w:t xml:space="preserve"> </w:t>
      </w:r>
      <w:proofErr w:type="spellStart"/>
      <w:r w:rsidR="006E3E3F">
        <w:t>необхідно</w:t>
      </w:r>
      <w:proofErr w:type="spellEnd"/>
      <w:r w:rsidRPr="00E472AC">
        <w:t xml:space="preserve"> </w:t>
      </w:r>
      <w:proofErr w:type="spellStart"/>
      <w:r w:rsidRPr="00E472AC">
        <w:t>проводити</w:t>
      </w:r>
      <w:proofErr w:type="spellEnd"/>
      <w:r w:rsidRPr="00E472AC">
        <w:t xml:space="preserve"> </w:t>
      </w:r>
      <w:proofErr w:type="spellStart"/>
      <w:r w:rsidRPr="00E472AC">
        <w:t>тільки</w:t>
      </w:r>
      <w:proofErr w:type="spellEnd"/>
      <w:r w:rsidRPr="00E472AC">
        <w:t xml:space="preserve"> в </w:t>
      </w:r>
      <w:proofErr w:type="spellStart"/>
      <w:r w:rsidRPr="00E472AC">
        <w:t>поєднанні</w:t>
      </w:r>
      <w:proofErr w:type="spellEnd"/>
      <w:r w:rsidRPr="00E472AC">
        <w:t xml:space="preserve"> з </w:t>
      </w:r>
      <w:proofErr w:type="spellStart"/>
      <w:r w:rsidRPr="00E472AC">
        <w:t>аналгезі</w:t>
      </w:r>
      <w:r w:rsidR="006E3E3F">
        <w:t>єю</w:t>
      </w:r>
      <w:proofErr w:type="spellEnd"/>
      <w:r w:rsidR="006E3E3F">
        <w:t xml:space="preserve"> </w:t>
      </w:r>
      <w:proofErr w:type="spellStart"/>
      <w:r w:rsidR="006E3E3F">
        <w:t>буторфанолу</w:t>
      </w:r>
      <w:proofErr w:type="spellEnd"/>
      <w:r w:rsidR="006E3E3F">
        <w:t>. П</w:t>
      </w:r>
      <w:proofErr w:type="spellStart"/>
      <w:r w:rsidR="006E3E3F">
        <w:rPr>
          <w:lang w:val="uk-UA"/>
        </w:rPr>
        <w:t>репарат</w:t>
      </w:r>
      <w:proofErr w:type="spellEnd"/>
      <w:r w:rsidR="006E3E3F">
        <w:rPr>
          <w:lang w:val="uk-UA"/>
        </w:rPr>
        <w:t xml:space="preserve"> необхідно</w:t>
      </w:r>
      <w:r w:rsidRPr="00E472AC">
        <w:t xml:space="preserve"> </w:t>
      </w:r>
      <w:proofErr w:type="spellStart"/>
      <w:r w:rsidRPr="00E472AC">
        <w:t>приймати</w:t>
      </w:r>
      <w:proofErr w:type="spellEnd"/>
      <w:r w:rsidRPr="00E472AC">
        <w:t xml:space="preserve"> </w:t>
      </w:r>
      <w:r w:rsidRPr="00E472AC">
        <w:rPr>
          <w:lang w:val="uk-UA"/>
        </w:rPr>
        <w:t xml:space="preserve">натще </w:t>
      </w:r>
      <w:r w:rsidRPr="00E472AC">
        <w:t xml:space="preserve">за 30 </w:t>
      </w:r>
      <w:proofErr w:type="spellStart"/>
      <w:r w:rsidRPr="00E472AC">
        <w:t>хвилин</w:t>
      </w:r>
      <w:proofErr w:type="spellEnd"/>
      <w:r w:rsidRPr="00E472AC">
        <w:t xml:space="preserve"> до </w:t>
      </w:r>
      <w:proofErr w:type="spellStart"/>
      <w:r w:rsidRPr="00E472AC">
        <w:t>операції</w:t>
      </w:r>
      <w:proofErr w:type="spellEnd"/>
      <w:r w:rsidRPr="00E472AC">
        <w:t>.</w:t>
      </w:r>
    </w:p>
    <w:p w14:paraId="557CACD9" w14:textId="77777777" w:rsidR="007C4116" w:rsidRPr="009406DB" w:rsidRDefault="007C4116" w:rsidP="007C4116">
      <w:pPr>
        <w:jc w:val="both"/>
        <w:rPr>
          <w:lang w:val="uk-UA"/>
        </w:rPr>
      </w:pPr>
      <w:r w:rsidRPr="00E472AC">
        <w:rPr>
          <w:lang w:val="uk-UA"/>
        </w:rPr>
        <w:tab/>
        <w:t>Після операції можна продовжувати лікув</w:t>
      </w:r>
      <w:r w:rsidR="006E3E3F">
        <w:rPr>
          <w:lang w:val="uk-UA"/>
        </w:rPr>
        <w:t>ання один раз на добу ще впродовж</w:t>
      </w:r>
      <w:r w:rsidR="009406DB">
        <w:rPr>
          <w:lang w:val="uk-UA"/>
        </w:rPr>
        <w:t xml:space="preserve"> 2</w:t>
      </w:r>
      <w:r w:rsidRPr="00E472AC">
        <w:rPr>
          <w:lang w:val="uk-UA"/>
        </w:rPr>
        <w:t xml:space="preserve"> діб.</w:t>
      </w:r>
    </w:p>
    <w:p w14:paraId="2AFFE443" w14:textId="77777777" w:rsidR="007C4116" w:rsidRPr="00E472AC" w:rsidRDefault="007C4116" w:rsidP="007C4116">
      <w:pPr>
        <w:widowControl w:val="0"/>
        <w:ind w:firstLine="567"/>
        <w:jc w:val="both"/>
        <w:rPr>
          <w:b/>
          <w:snapToGrid w:val="0"/>
        </w:rPr>
      </w:pPr>
      <w:r w:rsidRPr="00E472AC">
        <w:rPr>
          <w:b/>
          <w:snapToGrid w:val="0"/>
        </w:rPr>
        <w:t>5.</w:t>
      </w:r>
      <w:r w:rsidRPr="00E472AC">
        <w:rPr>
          <w:b/>
          <w:snapToGrid w:val="0"/>
          <w:lang w:val="uk-UA"/>
        </w:rPr>
        <w:t>9</w:t>
      </w:r>
      <w:r w:rsidRPr="00E472AC">
        <w:rPr>
          <w:b/>
          <w:snapToGrid w:val="0"/>
        </w:rPr>
        <w:t xml:space="preserve"> </w:t>
      </w:r>
      <w:proofErr w:type="spellStart"/>
      <w:r w:rsidRPr="00E472AC">
        <w:rPr>
          <w:b/>
          <w:snapToGrid w:val="0"/>
        </w:rPr>
        <w:t>Передозування</w:t>
      </w:r>
      <w:proofErr w:type="spellEnd"/>
      <w:r w:rsidRPr="00E472AC">
        <w:rPr>
          <w:b/>
          <w:snapToGrid w:val="0"/>
        </w:rPr>
        <w:t xml:space="preserve"> (</w:t>
      </w:r>
      <w:proofErr w:type="spellStart"/>
      <w:r w:rsidRPr="00E472AC">
        <w:rPr>
          <w:b/>
          <w:snapToGrid w:val="0"/>
        </w:rPr>
        <w:t>симптоми</w:t>
      </w:r>
      <w:proofErr w:type="spellEnd"/>
      <w:r w:rsidRPr="00E472AC">
        <w:rPr>
          <w:b/>
          <w:snapToGrid w:val="0"/>
        </w:rPr>
        <w:t xml:space="preserve">, </w:t>
      </w:r>
      <w:proofErr w:type="spellStart"/>
      <w:r w:rsidRPr="00E472AC">
        <w:rPr>
          <w:b/>
          <w:snapToGrid w:val="0"/>
        </w:rPr>
        <w:t>невідкладні</w:t>
      </w:r>
      <w:proofErr w:type="spellEnd"/>
      <w:r w:rsidRPr="00E472AC">
        <w:rPr>
          <w:b/>
          <w:snapToGrid w:val="0"/>
        </w:rPr>
        <w:t xml:space="preserve"> заходи, </w:t>
      </w:r>
      <w:proofErr w:type="spellStart"/>
      <w:r w:rsidRPr="00E472AC">
        <w:rPr>
          <w:b/>
          <w:snapToGrid w:val="0"/>
        </w:rPr>
        <w:t>антидоти</w:t>
      </w:r>
      <w:proofErr w:type="spellEnd"/>
      <w:r w:rsidRPr="00E472AC">
        <w:rPr>
          <w:b/>
          <w:snapToGrid w:val="0"/>
        </w:rPr>
        <w:t>)</w:t>
      </w:r>
    </w:p>
    <w:p w14:paraId="35E4B99A" w14:textId="77777777" w:rsidR="007C4116" w:rsidRPr="004B40AD" w:rsidRDefault="007C4116" w:rsidP="007C4116">
      <w:pPr>
        <w:jc w:val="both"/>
        <w:rPr>
          <w:lang w:val="uk-UA"/>
        </w:rPr>
      </w:pPr>
      <w:r w:rsidRPr="00E472AC">
        <w:rPr>
          <w:lang w:val="uk-UA"/>
        </w:rPr>
        <w:tab/>
        <w:t>У здорових молодих котів віком 7-8 місяців, пероральне застосування</w:t>
      </w:r>
      <w:r w:rsidR="00835103">
        <w:rPr>
          <w:lang w:val="uk-UA"/>
        </w:rPr>
        <w:t xml:space="preserve"> </w:t>
      </w:r>
      <w:proofErr w:type="spellStart"/>
      <w:r w:rsidR="00835103">
        <w:rPr>
          <w:lang w:val="uk-UA"/>
        </w:rPr>
        <w:t>робенакоксибу</w:t>
      </w:r>
      <w:proofErr w:type="spellEnd"/>
      <w:r w:rsidR="00835103">
        <w:rPr>
          <w:lang w:val="uk-UA"/>
        </w:rPr>
        <w:t xml:space="preserve"> у високих дозах </w:t>
      </w:r>
      <w:r w:rsidRPr="00E472AC">
        <w:rPr>
          <w:lang w:val="uk-UA"/>
        </w:rPr>
        <w:t>(4, 12 або 20 мг/</w:t>
      </w:r>
      <w:r w:rsidRPr="004B40AD">
        <w:rPr>
          <w:lang w:val="uk-UA"/>
        </w:rPr>
        <w:t>кг/д</w:t>
      </w:r>
      <w:r w:rsidR="002A32F2" w:rsidRPr="004B40AD">
        <w:rPr>
          <w:lang w:val="uk-UA"/>
        </w:rPr>
        <w:t>обу</w:t>
      </w:r>
      <w:r w:rsidRPr="004B40AD">
        <w:rPr>
          <w:lang w:val="uk-UA"/>
        </w:rPr>
        <w:t xml:space="preserve"> протягом 6 тижнів) не спричинило жодних ознак токсичності, в тому числі з боку  травного каналу, нирок або печінки, і не впливало на час згортання крові. </w:t>
      </w:r>
    </w:p>
    <w:p w14:paraId="22B12BED" w14:textId="77777777" w:rsidR="007C4116" w:rsidRPr="00E472AC" w:rsidRDefault="007C4116" w:rsidP="007C4116">
      <w:pPr>
        <w:jc w:val="both"/>
        <w:rPr>
          <w:lang w:val="uk-UA"/>
        </w:rPr>
      </w:pPr>
      <w:r w:rsidRPr="004B40AD">
        <w:rPr>
          <w:lang w:val="uk-UA"/>
        </w:rPr>
        <w:tab/>
        <w:t xml:space="preserve">Здорові молоді коти віком 7-8 місяців добре </w:t>
      </w:r>
      <w:proofErr w:type="spellStart"/>
      <w:r w:rsidRPr="004B40AD">
        <w:rPr>
          <w:lang w:val="uk-UA"/>
        </w:rPr>
        <w:t>переносили</w:t>
      </w:r>
      <w:proofErr w:type="spellEnd"/>
      <w:r w:rsidRPr="004B40AD">
        <w:rPr>
          <w:lang w:val="uk-UA"/>
        </w:rPr>
        <w:t xml:space="preserve"> пе</w:t>
      </w:r>
      <w:r w:rsidR="00511E2F" w:rsidRPr="004B40AD">
        <w:rPr>
          <w:lang w:val="uk-UA"/>
        </w:rPr>
        <w:t xml:space="preserve">роральний прийом </w:t>
      </w:r>
      <w:proofErr w:type="spellStart"/>
      <w:r w:rsidR="00511E2F" w:rsidRPr="004B40AD">
        <w:rPr>
          <w:lang w:val="uk-UA"/>
        </w:rPr>
        <w:t>робенакоксибу</w:t>
      </w:r>
      <w:proofErr w:type="spellEnd"/>
      <w:r w:rsidR="00511E2F" w:rsidRPr="004B40AD">
        <w:rPr>
          <w:lang w:val="uk-UA"/>
        </w:rPr>
        <w:t xml:space="preserve"> </w:t>
      </w:r>
      <w:r w:rsidRPr="004B40AD">
        <w:rPr>
          <w:lang w:val="uk-UA"/>
        </w:rPr>
        <w:t xml:space="preserve">у передозуваннях, що в 5 разів перевищували максимальну рекомендовану дозу (2,4 мг, 7,2 мг, 12 мг </w:t>
      </w:r>
      <w:proofErr w:type="spellStart"/>
      <w:r w:rsidRPr="004B40AD">
        <w:rPr>
          <w:lang w:val="uk-UA"/>
        </w:rPr>
        <w:t>робенакоксибу</w:t>
      </w:r>
      <w:proofErr w:type="spellEnd"/>
      <w:r w:rsidR="002A32F2" w:rsidRPr="004B40AD">
        <w:rPr>
          <w:lang w:val="uk-UA"/>
        </w:rPr>
        <w:t xml:space="preserve"> на 1 </w:t>
      </w:r>
      <w:r w:rsidRPr="004B40AD">
        <w:rPr>
          <w:lang w:val="uk-UA"/>
        </w:rPr>
        <w:t>кг маси тіла) протягом 6 місяців. У тварин, які отримували лік</w:t>
      </w:r>
      <w:r w:rsidR="00F136DB" w:rsidRPr="004B40AD">
        <w:rPr>
          <w:lang w:val="uk-UA"/>
        </w:rPr>
        <w:t>ування, спостерігалося зниження</w:t>
      </w:r>
      <w:r w:rsidRPr="004B40AD">
        <w:rPr>
          <w:lang w:val="uk-UA"/>
        </w:rPr>
        <w:t xml:space="preserve"> у наборі </w:t>
      </w:r>
      <w:r w:rsidR="002A32F2" w:rsidRPr="004B40AD">
        <w:rPr>
          <w:lang w:val="uk-UA"/>
        </w:rPr>
        <w:t>маси тіла</w:t>
      </w:r>
      <w:r w:rsidRPr="004B40AD">
        <w:rPr>
          <w:lang w:val="uk-UA"/>
        </w:rPr>
        <w:t xml:space="preserve">. У групі, що приймала високі дози, </w:t>
      </w:r>
      <w:r w:rsidR="002A32F2" w:rsidRPr="004B40AD">
        <w:rPr>
          <w:lang w:val="uk-UA"/>
        </w:rPr>
        <w:t>маса</w:t>
      </w:r>
      <w:r w:rsidRPr="004B40AD">
        <w:rPr>
          <w:lang w:val="uk-UA"/>
        </w:rPr>
        <w:t xml:space="preserve"> нирок була зменшена та спорадично пов’язана з дегенерацією</w:t>
      </w:r>
      <w:r w:rsidRPr="00E472AC">
        <w:rPr>
          <w:lang w:val="uk-UA"/>
        </w:rPr>
        <w:t xml:space="preserve">/регенерацією ниркових канальців, але не корелювала з ознаками ниркової </w:t>
      </w:r>
      <w:proofErr w:type="spellStart"/>
      <w:r w:rsidRPr="00E472AC">
        <w:rPr>
          <w:lang w:val="uk-UA"/>
        </w:rPr>
        <w:t>дисфункції</w:t>
      </w:r>
      <w:proofErr w:type="spellEnd"/>
      <w:r w:rsidRPr="00E472AC">
        <w:rPr>
          <w:lang w:val="uk-UA"/>
        </w:rPr>
        <w:t xml:space="preserve"> за параметрами клінічної патології.</w:t>
      </w:r>
    </w:p>
    <w:p w14:paraId="01EEFAEB" w14:textId="77777777" w:rsidR="007C4116" w:rsidRPr="00E472AC" w:rsidRDefault="00F136DB" w:rsidP="007C4116">
      <w:pPr>
        <w:tabs>
          <w:tab w:val="left" w:pos="420"/>
        </w:tabs>
        <w:jc w:val="both"/>
        <w:rPr>
          <w:lang w:val="uk-UA"/>
        </w:rPr>
      </w:pPr>
      <w:r>
        <w:rPr>
          <w:lang w:val="uk-UA"/>
        </w:rPr>
        <w:tab/>
        <w:t xml:space="preserve">   </w:t>
      </w:r>
      <w:r w:rsidR="007C4116" w:rsidRPr="00E472AC">
        <w:rPr>
          <w:lang w:val="uk-UA"/>
        </w:rPr>
        <w:t xml:space="preserve">У дослідженнях передозування, проведених на котах, спостерігалося </w:t>
      </w:r>
      <w:proofErr w:type="spellStart"/>
      <w:r w:rsidR="007C4116" w:rsidRPr="00E472AC">
        <w:rPr>
          <w:lang w:val="uk-UA"/>
        </w:rPr>
        <w:t>дозозалежне</w:t>
      </w:r>
      <w:proofErr w:type="spellEnd"/>
      <w:r w:rsidR="007C4116" w:rsidRPr="00E472AC">
        <w:rPr>
          <w:lang w:val="uk-UA"/>
        </w:rPr>
        <w:t xml:space="preserve"> збільшення інтервалу QT. Біологічне значення подовження інтервалу QT поза нормою, що спостерігається після передозування </w:t>
      </w:r>
      <w:proofErr w:type="spellStart"/>
      <w:r w:rsidR="007C4116" w:rsidRPr="00E472AC">
        <w:rPr>
          <w:lang w:val="uk-UA"/>
        </w:rPr>
        <w:t>робенакоксибу</w:t>
      </w:r>
      <w:proofErr w:type="spellEnd"/>
      <w:r w:rsidR="007C4116" w:rsidRPr="00E472AC">
        <w:rPr>
          <w:lang w:val="uk-UA"/>
        </w:rPr>
        <w:t xml:space="preserve">, невідоме. Жодних змін інтервалу QT не спостерігалося після одноразового внутрішньовенного введення </w:t>
      </w:r>
      <w:proofErr w:type="spellStart"/>
      <w:r w:rsidR="007C4116" w:rsidRPr="00E472AC">
        <w:rPr>
          <w:lang w:val="uk-UA"/>
        </w:rPr>
        <w:t>робенакоксибу</w:t>
      </w:r>
      <w:proofErr w:type="spellEnd"/>
      <w:r w:rsidR="007C4116" w:rsidRPr="00E472AC">
        <w:rPr>
          <w:lang w:val="uk-UA"/>
        </w:rPr>
        <w:t xml:space="preserve"> в дозі 2 або 4 мг/кг здоровим котам під наркозом.</w:t>
      </w:r>
    </w:p>
    <w:p w14:paraId="4DF082F7" w14:textId="77777777" w:rsidR="003C1B59" w:rsidRPr="003C1B59" w:rsidRDefault="003C1B59" w:rsidP="003C1B59">
      <w:pPr>
        <w:jc w:val="right"/>
        <w:rPr>
          <w:lang w:val="uk-UA" w:eastAsia="en-US"/>
        </w:rPr>
      </w:pPr>
      <w:r w:rsidRPr="003C1B59">
        <w:rPr>
          <w:lang w:val="uk-UA" w:eastAsia="en-US"/>
        </w:rPr>
        <w:lastRenderedPageBreak/>
        <w:t>Продовження додатку 1</w:t>
      </w:r>
    </w:p>
    <w:p w14:paraId="1EDD09B6" w14:textId="45A725F1" w:rsidR="003C1B59" w:rsidRPr="003C1B59" w:rsidRDefault="003C1B59" w:rsidP="003C1B59">
      <w:pPr>
        <w:jc w:val="right"/>
        <w:rPr>
          <w:lang w:val="uk-UA" w:eastAsia="en-US"/>
        </w:rPr>
      </w:pPr>
      <w:r w:rsidRPr="003C1B59">
        <w:rPr>
          <w:lang w:val="uk-UA" w:eastAsia="en-US"/>
        </w:rPr>
        <w:t>до реєстраці</w:t>
      </w:r>
      <w:r w:rsidR="000F3646">
        <w:rPr>
          <w:lang w:val="uk-UA" w:eastAsia="en-US"/>
        </w:rPr>
        <w:t>йного посвідчення</w:t>
      </w:r>
    </w:p>
    <w:p w14:paraId="2AC4662C" w14:textId="77777777" w:rsidR="003C1B59" w:rsidRDefault="007C4116" w:rsidP="007C4116">
      <w:pPr>
        <w:jc w:val="both"/>
        <w:rPr>
          <w:lang w:val="uk-UA"/>
        </w:rPr>
      </w:pPr>
      <w:r w:rsidRPr="00E472AC">
        <w:rPr>
          <w:lang w:val="uk-UA"/>
        </w:rPr>
        <w:tab/>
      </w:r>
    </w:p>
    <w:p w14:paraId="481CB85A" w14:textId="09660B19" w:rsidR="007C4116" w:rsidRPr="004B40AD" w:rsidRDefault="007C4116" w:rsidP="003C1B59">
      <w:pPr>
        <w:ind w:firstLine="567"/>
        <w:jc w:val="both"/>
        <w:rPr>
          <w:lang w:val="uk-UA"/>
        </w:rPr>
      </w:pPr>
      <w:r w:rsidRPr="00E472AC">
        <w:rPr>
          <w:lang w:val="uk-UA"/>
        </w:rPr>
        <w:t xml:space="preserve">Як і будь-який </w:t>
      </w:r>
      <w:r w:rsidRPr="004B40AD">
        <w:rPr>
          <w:lang w:val="uk-UA"/>
        </w:rPr>
        <w:t>НПЗ</w:t>
      </w:r>
      <w:r w:rsidR="002A32F2" w:rsidRPr="004B40AD">
        <w:rPr>
          <w:lang w:val="uk-UA"/>
        </w:rPr>
        <w:t>З</w:t>
      </w:r>
      <w:r w:rsidRPr="004B40AD">
        <w:rPr>
          <w:lang w:val="uk-UA"/>
        </w:rPr>
        <w:t xml:space="preserve">, передозування може спричинити ефекти з боку  травного каналу, нирок або печінки в чутливих котів. Специфічного антидоту немає. Рекомендується симптоматична підтримуюча терапія, що включає введення захисних засобів для травного каналу та </w:t>
      </w:r>
      <w:proofErr w:type="spellStart"/>
      <w:r w:rsidRPr="004B40AD">
        <w:rPr>
          <w:lang w:val="uk-UA"/>
        </w:rPr>
        <w:t>інфузію</w:t>
      </w:r>
      <w:proofErr w:type="spellEnd"/>
      <w:r w:rsidRPr="004B40AD">
        <w:rPr>
          <w:lang w:val="uk-UA"/>
        </w:rPr>
        <w:t xml:space="preserve"> ізотонічного фізіологічного розчину.</w:t>
      </w:r>
    </w:p>
    <w:p w14:paraId="10D92A45" w14:textId="77777777" w:rsidR="007C4116" w:rsidRPr="004B40AD" w:rsidRDefault="007C4116" w:rsidP="007C4116">
      <w:pPr>
        <w:widowControl w:val="0"/>
        <w:ind w:firstLine="567"/>
        <w:jc w:val="both"/>
        <w:rPr>
          <w:b/>
          <w:snapToGrid w:val="0"/>
          <w:lang w:val="uk-UA"/>
        </w:rPr>
      </w:pPr>
      <w:r w:rsidRPr="004B40AD">
        <w:rPr>
          <w:b/>
          <w:snapToGrid w:val="0"/>
        </w:rPr>
        <w:t>5.</w:t>
      </w:r>
      <w:r w:rsidRPr="004B40AD">
        <w:rPr>
          <w:b/>
          <w:snapToGrid w:val="0"/>
          <w:lang w:val="uk-UA"/>
        </w:rPr>
        <w:t>10</w:t>
      </w:r>
      <w:r w:rsidRPr="004B40AD">
        <w:rPr>
          <w:b/>
          <w:snapToGrid w:val="0"/>
        </w:rPr>
        <w:t xml:space="preserve"> </w:t>
      </w:r>
      <w:proofErr w:type="spellStart"/>
      <w:r w:rsidRPr="004B40AD">
        <w:rPr>
          <w:b/>
          <w:snapToGrid w:val="0"/>
        </w:rPr>
        <w:t>Спеціальні</w:t>
      </w:r>
      <w:proofErr w:type="spellEnd"/>
      <w:r w:rsidRPr="004B40AD">
        <w:rPr>
          <w:b/>
          <w:snapToGrid w:val="0"/>
        </w:rPr>
        <w:t xml:space="preserve"> </w:t>
      </w:r>
      <w:proofErr w:type="spellStart"/>
      <w:r w:rsidRPr="004B40AD">
        <w:rPr>
          <w:b/>
          <w:snapToGrid w:val="0"/>
        </w:rPr>
        <w:t>застереження</w:t>
      </w:r>
      <w:proofErr w:type="spellEnd"/>
    </w:p>
    <w:p w14:paraId="76374DD0" w14:textId="77777777" w:rsidR="007C4116" w:rsidRPr="004B40AD" w:rsidRDefault="003A540A" w:rsidP="007C4116">
      <w:pPr>
        <w:widowControl w:val="0"/>
        <w:ind w:firstLine="567"/>
        <w:jc w:val="both"/>
        <w:rPr>
          <w:bCs/>
          <w:snapToGrid w:val="0"/>
          <w:lang w:val="uk-UA"/>
        </w:rPr>
      </w:pPr>
      <w:r w:rsidRPr="004B40AD">
        <w:rPr>
          <w:bCs/>
          <w:snapToGrid w:val="0"/>
          <w:lang w:val="uk-UA"/>
        </w:rPr>
        <w:t>Дотримуватися рекомендованого дозування</w:t>
      </w:r>
      <w:r w:rsidR="007C4116" w:rsidRPr="004B40AD">
        <w:rPr>
          <w:bCs/>
          <w:snapToGrid w:val="0"/>
          <w:lang w:val="uk-UA"/>
        </w:rPr>
        <w:t>.</w:t>
      </w:r>
    </w:p>
    <w:p w14:paraId="42B11FF8" w14:textId="77777777" w:rsidR="007C4116" w:rsidRPr="004B40AD" w:rsidRDefault="007C4116" w:rsidP="007C4116">
      <w:pPr>
        <w:widowControl w:val="0"/>
        <w:ind w:firstLine="567"/>
        <w:jc w:val="both"/>
        <w:rPr>
          <w:b/>
          <w:snapToGrid w:val="0"/>
        </w:rPr>
      </w:pPr>
      <w:r w:rsidRPr="004B40AD">
        <w:rPr>
          <w:b/>
          <w:snapToGrid w:val="0"/>
        </w:rPr>
        <w:t>5.1</w:t>
      </w:r>
      <w:r w:rsidRPr="004B40AD">
        <w:rPr>
          <w:b/>
          <w:snapToGrid w:val="0"/>
          <w:lang w:val="uk-UA"/>
        </w:rPr>
        <w:t>1</w:t>
      </w:r>
      <w:r w:rsidRPr="004B40AD">
        <w:rPr>
          <w:b/>
          <w:snapToGrid w:val="0"/>
        </w:rPr>
        <w:t xml:space="preserve"> </w:t>
      </w:r>
      <w:proofErr w:type="spellStart"/>
      <w:r w:rsidRPr="004B40AD">
        <w:rPr>
          <w:b/>
          <w:snapToGrid w:val="0"/>
        </w:rPr>
        <w:t>Період</w:t>
      </w:r>
      <w:proofErr w:type="spellEnd"/>
      <w:r w:rsidRPr="004B40AD">
        <w:rPr>
          <w:b/>
          <w:snapToGrid w:val="0"/>
        </w:rPr>
        <w:t xml:space="preserve"> </w:t>
      </w:r>
      <w:proofErr w:type="spellStart"/>
      <w:r w:rsidRPr="004B40AD">
        <w:rPr>
          <w:b/>
          <w:snapToGrid w:val="0"/>
        </w:rPr>
        <w:t>виведення</w:t>
      </w:r>
      <w:proofErr w:type="spellEnd"/>
      <w:r w:rsidRPr="004B40AD">
        <w:rPr>
          <w:b/>
          <w:snapToGrid w:val="0"/>
        </w:rPr>
        <w:t xml:space="preserve"> (</w:t>
      </w:r>
      <w:proofErr w:type="spellStart"/>
      <w:r w:rsidRPr="004B40AD">
        <w:rPr>
          <w:b/>
          <w:snapToGrid w:val="0"/>
        </w:rPr>
        <w:t>каренції</w:t>
      </w:r>
      <w:proofErr w:type="spellEnd"/>
      <w:r w:rsidRPr="004B40AD">
        <w:rPr>
          <w:b/>
          <w:snapToGrid w:val="0"/>
        </w:rPr>
        <w:t>)</w:t>
      </w:r>
    </w:p>
    <w:p w14:paraId="20244D3B" w14:textId="77777777" w:rsidR="007C4116" w:rsidRPr="004B40AD" w:rsidRDefault="007C4116" w:rsidP="007C4116">
      <w:pPr>
        <w:widowControl w:val="0"/>
        <w:ind w:firstLine="567"/>
        <w:jc w:val="both"/>
        <w:rPr>
          <w:snapToGrid w:val="0"/>
          <w:lang w:val="uk-UA"/>
        </w:rPr>
      </w:pPr>
      <w:r w:rsidRPr="004B40AD">
        <w:rPr>
          <w:snapToGrid w:val="0"/>
          <w:lang w:val="uk-UA"/>
        </w:rPr>
        <w:t>Для непродук</w:t>
      </w:r>
      <w:r w:rsidR="00E400CC" w:rsidRPr="004B40AD">
        <w:rPr>
          <w:snapToGrid w:val="0"/>
          <w:lang w:val="uk-UA"/>
        </w:rPr>
        <w:t>тивних тварин не визначають</w:t>
      </w:r>
      <w:r w:rsidRPr="004B40AD">
        <w:rPr>
          <w:snapToGrid w:val="0"/>
          <w:lang w:val="uk-UA"/>
        </w:rPr>
        <w:t>.</w:t>
      </w:r>
    </w:p>
    <w:p w14:paraId="2BB385A2" w14:textId="77777777" w:rsidR="007C4116" w:rsidRPr="004B40AD" w:rsidRDefault="007C4116" w:rsidP="007C4116">
      <w:pPr>
        <w:ind w:firstLine="567"/>
        <w:rPr>
          <w:b/>
          <w:lang w:val="uk-UA"/>
        </w:rPr>
      </w:pPr>
      <w:r w:rsidRPr="004B40AD">
        <w:rPr>
          <w:b/>
        </w:rPr>
        <w:t>5.1</w:t>
      </w:r>
      <w:r w:rsidRPr="004B40AD">
        <w:rPr>
          <w:b/>
          <w:lang w:val="uk-UA"/>
        </w:rPr>
        <w:t>2</w:t>
      </w:r>
      <w:r w:rsidRPr="004B40AD">
        <w:rPr>
          <w:b/>
        </w:rPr>
        <w:t xml:space="preserve"> </w:t>
      </w:r>
      <w:proofErr w:type="spellStart"/>
      <w:r w:rsidRPr="004B40AD">
        <w:rPr>
          <w:b/>
        </w:rPr>
        <w:t>Спеціальні</w:t>
      </w:r>
      <w:proofErr w:type="spellEnd"/>
      <w:r w:rsidRPr="004B40AD">
        <w:rPr>
          <w:b/>
        </w:rPr>
        <w:t xml:space="preserve"> </w:t>
      </w:r>
      <w:proofErr w:type="spellStart"/>
      <w:r w:rsidRPr="004B40AD">
        <w:rPr>
          <w:b/>
        </w:rPr>
        <w:t>застереження</w:t>
      </w:r>
      <w:proofErr w:type="spellEnd"/>
      <w:r w:rsidRPr="004B40AD">
        <w:rPr>
          <w:b/>
        </w:rPr>
        <w:t xml:space="preserve"> для </w:t>
      </w:r>
      <w:proofErr w:type="spellStart"/>
      <w:r w:rsidRPr="004B40AD">
        <w:rPr>
          <w:b/>
        </w:rPr>
        <w:t>осіб</w:t>
      </w:r>
      <w:proofErr w:type="spellEnd"/>
      <w:r w:rsidRPr="004B40AD">
        <w:rPr>
          <w:b/>
        </w:rPr>
        <w:t xml:space="preserve"> і </w:t>
      </w:r>
      <w:proofErr w:type="spellStart"/>
      <w:r w:rsidRPr="004B40AD">
        <w:rPr>
          <w:b/>
        </w:rPr>
        <w:t>обслуговуючого</w:t>
      </w:r>
      <w:proofErr w:type="spellEnd"/>
      <w:r w:rsidRPr="004B40AD">
        <w:rPr>
          <w:b/>
        </w:rPr>
        <w:t xml:space="preserve"> персоналу</w:t>
      </w:r>
    </w:p>
    <w:p w14:paraId="211A7058" w14:textId="77777777" w:rsidR="00FC19D8" w:rsidRPr="004B40AD" w:rsidRDefault="007C4116" w:rsidP="00E400CC">
      <w:pPr>
        <w:jc w:val="both"/>
        <w:rPr>
          <w:lang w:val="uk-UA"/>
        </w:rPr>
      </w:pPr>
      <w:r w:rsidRPr="004B40AD">
        <w:rPr>
          <w:lang w:val="uk-UA"/>
        </w:rPr>
        <w:tab/>
      </w:r>
      <w:proofErr w:type="spellStart"/>
      <w:r w:rsidR="00331E9F" w:rsidRPr="004B40AD">
        <w:t>Під</w:t>
      </w:r>
      <w:proofErr w:type="spellEnd"/>
      <w:r w:rsidR="00331E9F" w:rsidRPr="004B40AD">
        <w:t xml:space="preserve"> час </w:t>
      </w:r>
      <w:proofErr w:type="spellStart"/>
      <w:r w:rsidR="00331E9F" w:rsidRPr="004B40AD">
        <w:t>роботи</w:t>
      </w:r>
      <w:proofErr w:type="spellEnd"/>
      <w:r w:rsidR="00331E9F" w:rsidRPr="004B40AD">
        <w:t xml:space="preserve"> з препаратом </w:t>
      </w:r>
      <w:proofErr w:type="spellStart"/>
      <w:r w:rsidR="00331E9F" w:rsidRPr="004B40AD">
        <w:t>слід</w:t>
      </w:r>
      <w:proofErr w:type="spellEnd"/>
      <w:r w:rsidR="00331E9F" w:rsidRPr="004B40AD">
        <w:t xml:space="preserve"> </w:t>
      </w:r>
      <w:proofErr w:type="spellStart"/>
      <w:r w:rsidR="00331E9F" w:rsidRPr="004B40AD">
        <w:t>дотримуватися</w:t>
      </w:r>
      <w:proofErr w:type="spellEnd"/>
      <w:r w:rsidR="00331E9F" w:rsidRPr="004B40AD">
        <w:t xml:space="preserve"> </w:t>
      </w:r>
      <w:proofErr w:type="spellStart"/>
      <w:r w:rsidR="00331E9F" w:rsidRPr="004B40AD">
        <w:t>загальних</w:t>
      </w:r>
      <w:proofErr w:type="spellEnd"/>
      <w:r w:rsidR="00331E9F" w:rsidRPr="004B40AD">
        <w:t xml:space="preserve"> правил </w:t>
      </w:r>
      <w:proofErr w:type="spellStart"/>
      <w:r w:rsidR="00331E9F" w:rsidRPr="004B40AD">
        <w:t>особистої</w:t>
      </w:r>
      <w:proofErr w:type="spellEnd"/>
      <w:r w:rsidR="00331E9F" w:rsidRPr="004B40AD">
        <w:t xml:space="preserve"> </w:t>
      </w:r>
      <w:proofErr w:type="spellStart"/>
      <w:r w:rsidR="00331E9F" w:rsidRPr="004B40AD">
        <w:t>гігієни</w:t>
      </w:r>
      <w:proofErr w:type="spellEnd"/>
      <w:r w:rsidR="00331E9F" w:rsidRPr="004B40AD">
        <w:t xml:space="preserve"> та </w:t>
      </w:r>
      <w:proofErr w:type="spellStart"/>
      <w:r w:rsidR="00331E9F" w:rsidRPr="004B40AD">
        <w:t>техніки</w:t>
      </w:r>
      <w:proofErr w:type="spellEnd"/>
      <w:r w:rsidR="00331E9F" w:rsidRPr="004B40AD">
        <w:t xml:space="preserve"> </w:t>
      </w:r>
      <w:proofErr w:type="spellStart"/>
      <w:r w:rsidR="00331E9F" w:rsidRPr="004B40AD">
        <w:t>безпеки</w:t>
      </w:r>
      <w:proofErr w:type="spellEnd"/>
      <w:r w:rsidR="00331E9F" w:rsidRPr="004B40AD">
        <w:t xml:space="preserve">, </w:t>
      </w:r>
      <w:proofErr w:type="spellStart"/>
      <w:r w:rsidR="00331E9F" w:rsidRPr="004B40AD">
        <w:t>прийнятих</w:t>
      </w:r>
      <w:proofErr w:type="spellEnd"/>
      <w:r w:rsidR="00331E9F" w:rsidRPr="004B40AD">
        <w:t xml:space="preserve"> при </w:t>
      </w:r>
      <w:proofErr w:type="spellStart"/>
      <w:r w:rsidR="00331E9F" w:rsidRPr="004B40AD">
        <w:t>роботі</w:t>
      </w:r>
      <w:proofErr w:type="spellEnd"/>
      <w:r w:rsidR="00331E9F" w:rsidRPr="004B40AD">
        <w:t xml:space="preserve"> з </w:t>
      </w:r>
      <w:proofErr w:type="spellStart"/>
      <w:r w:rsidR="00331E9F" w:rsidRPr="004B40AD">
        <w:t>ветеринарними</w:t>
      </w:r>
      <w:proofErr w:type="spellEnd"/>
      <w:r w:rsidR="00331E9F" w:rsidRPr="004B40AD">
        <w:t xml:space="preserve"> </w:t>
      </w:r>
      <w:proofErr w:type="spellStart"/>
      <w:r w:rsidR="00331E9F" w:rsidRPr="004B40AD">
        <w:t>лікарськими</w:t>
      </w:r>
      <w:proofErr w:type="spellEnd"/>
      <w:r w:rsidR="00331E9F" w:rsidRPr="004B40AD">
        <w:t xml:space="preserve"> </w:t>
      </w:r>
      <w:proofErr w:type="spellStart"/>
      <w:r w:rsidR="00331E9F" w:rsidRPr="004B40AD">
        <w:t>засобами</w:t>
      </w:r>
      <w:proofErr w:type="spellEnd"/>
      <w:r w:rsidR="00331E9F" w:rsidRPr="004B40AD">
        <w:t>.</w:t>
      </w:r>
    </w:p>
    <w:p w14:paraId="0E54A74E" w14:textId="77777777" w:rsidR="00E400CC" w:rsidRPr="00E400CC" w:rsidRDefault="00E400CC" w:rsidP="00FC19D8">
      <w:pPr>
        <w:ind w:firstLine="567"/>
        <w:jc w:val="both"/>
        <w:rPr>
          <w:lang w:val="uk-UA"/>
        </w:rPr>
      </w:pPr>
      <w:r w:rsidRPr="004B40AD">
        <w:rPr>
          <w:lang w:val="uk-UA"/>
        </w:rPr>
        <w:t>Для вагітних жінок, особливо на ранніх термінах вагітності, тривалий</w:t>
      </w:r>
      <w:r w:rsidRPr="00E400CC">
        <w:rPr>
          <w:lang w:val="uk-UA"/>
        </w:rPr>
        <w:t xml:space="preserve"> вплив на шкіру підвищує ризик передчасного закриття артеріальної прото</w:t>
      </w:r>
      <w:r w:rsidR="0028189C">
        <w:rPr>
          <w:lang w:val="uk-UA"/>
        </w:rPr>
        <w:t>ки у плода. Вагітним жінкам необхідно</w:t>
      </w:r>
      <w:r w:rsidRPr="00E400CC">
        <w:rPr>
          <w:lang w:val="uk-UA"/>
        </w:rPr>
        <w:t xml:space="preserve"> бути особливо обережними, щоб уникнути випадкового впливу.</w:t>
      </w:r>
    </w:p>
    <w:p w14:paraId="60A30BD0" w14:textId="77777777" w:rsidR="00E400CC" w:rsidRDefault="00E400CC" w:rsidP="00E400CC">
      <w:pPr>
        <w:ind w:firstLine="567"/>
        <w:jc w:val="both"/>
        <w:rPr>
          <w:lang w:val="uk-UA"/>
        </w:rPr>
      </w:pPr>
      <w:r w:rsidRPr="00E400CC">
        <w:rPr>
          <w:lang w:val="uk-UA"/>
        </w:rPr>
        <w:t xml:space="preserve">Випадкове проковтування підвищує ризик розвитку побічних ефектів НПЗЗ, особливо у маленьких дітей. </w:t>
      </w:r>
      <w:r w:rsidR="0028189C">
        <w:rPr>
          <w:lang w:val="uk-UA"/>
        </w:rPr>
        <w:t>Н</w:t>
      </w:r>
      <w:r w:rsidR="0028189C" w:rsidRPr="0028189C">
        <w:rPr>
          <w:lang w:val="uk-UA"/>
        </w:rPr>
        <w:t>еобхідно</w:t>
      </w:r>
      <w:r w:rsidRPr="00E400CC">
        <w:rPr>
          <w:lang w:val="uk-UA"/>
        </w:rPr>
        <w:t xml:space="preserve"> бути обережними, щоб уникнути випадкового проковтування дітьми. Щоб запобігти потраплянню препарату до дітей, не виймайте таблетки з блістера, поки вони не буд</w:t>
      </w:r>
      <w:r w:rsidR="0006340A">
        <w:rPr>
          <w:lang w:val="uk-UA"/>
        </w:rPr>
        <w:t>уть готові до введення тварині. Препарат</w:t>
      </w:r>
      <w:r w:rsidRPr="00E400CC">
        <w:rPr>
          <w:lang w:val="uk-UA"/>
        </w:rPr>
        <w:t xml:space="preserve"> </w:t>
      </w:r>
      <w:r w:rsidR="0006340A">
        <w:rPr>
          <w:lang w:val="uk-UA"/>
        </w:rPr>
        <w:t>необхідно</w:t>
      </w:r>
      <w:r w:rsidRPr="00E400CC">
        <w:rPr>
          <w:lang w:val="uk-UA"/>
        </w:rPr>
        <w:t xml:space="preserve"> застосовувати та зберігати (в оригінальній упаковці) в недоступному для дітей місці.</w:t>
      </w:r>
    </w:p>
    <w:p w14:paraId="6A091868" w14:textId="77777777" w:rsidR="0006340A" w:rsidRPr="00E400CC" w:rsidRDefault="0006340A" w:rsidP="00E400CC">
      <w:pPr>
        <w:ind w:firstLine="567"/>
        <w:jc w:val="both"/>
        <w:rPr>
          <w:lang w:val="uk-UA"/>
        </w:rPr>
      </w:pPr>
      <w:r w:rsidRPr="0006340A">
        <w:rPr>
          <w:lang w:val="uk-UA"/>
        </w:rPr>
        <w:t xml:space="preserve">Людям з </w:t>
      </w:r>
      <w:proofErr w:type="spellStart"/>
      <w:r w:rsidRPr="0006340A">
        <w:rPr>
          <w:lang w:val="uk-UA"/>
        </w:rPr>
        <w:t>гіперчутливіс</w:t>
      </w:r>
      <w:r w:rsidR="00801117">
        <w:rPr>
          <w:lang w:val="uk-UA"/>
        </w:rPr>
        <w:t>тю</w:t>
      </w:r>
      <w:proofErr w:type="spellEnd"/>
      <w:r w:rsidR="00801117">
        <w:rPr>
          <w:lang w:val="uk-UA"/>
        </w:rPr>
        <w:t xml:space="preserve"> до компонентів препарату необхідно</w:t>
      </w:r>
      <w:r w:rsidRPr="0006340A">
        <w:rPr>
          <w:lang w:val="uk-UA"/>
        </w:rPr>
        <w:t xml:space="preserve"> уникати прямого контакту з таблетками. У разі появи алергічних реакцій та/або п</w:t>
      </w:r>
      <w:r>
        <w:rPr>
          <w:lang w:val="uk-UA"/>
        </w:rPr>
        <w:t>ри випадковому проковтува</w:t>
      </w:r>
      <w:r w:rsidRPr="0006340A">
        <w:rPr>
          <w:lang w:val="uk-UA"/>
        </w:rPr>
        <w:t>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FC19D8">
        <w:rPr>
          <w:lang w:val="uk-UA"/>
        </w:rPr>
        <w:t>.</w:t>
      </w:r>
    </w:p>
    <w:p w14:paraId="79FA328E" w14:textId="77777777" w:rsidR="00A24AF9" w:rsidRPr="00E472AC" w:rsidRDefault="00A24AF9" w:rsidP="00266902">
      <w:pPr>
        <w:widowControl w:val="0"/>
        <w:ind w:firstLine="567"/>
        <w:jc w:val="both"/>
        <w:rPr>
          <w:b/>
          <w:snapToGrid w:val="0"/>
          <w:lang w:val="uk-UA"/>
        </w:rPr>
      </w:pPr>
      <w:r w:rsidRPr="00E472AC">
        <w:rPr>
          <w:b/>
          <w:snapToGrid w:val="0"/>
        </w:rPr>
        <w:t>6. Ф</w:t>
      </w:r>
      <w:proofErr w:type="spellStart"/>
      <w:r w:rsidR="00266902" w:rsidRPr="00E472AC">
        <w:rPr>
          <w:b/>
          <w:snapToGrid w:val="0"/>
          <w:lang w:val="uk-UA"/>
        </w:rPr>
        <w:t>армацевтичні</w:t>
      </w:r>
      <w:proofErr w:type="spellEnd"/>
      <w:r w:rsidR="00266902" w:rsidRPr="00E472AC">
        <w:rPr>
          <w:b/>
          <w:snapToGrid w:val="0"/>
          <w:lang w:val="uk-UA"/>
        </w:rPr>
        <w:t xml:space="preserve"> особливості</w:t>
      </w:r>
    </w:p>
    <w:p w14:paraId="0E727D8E" w14:textId="77777777" w:rsidR="00266902" w:rsidRPr="00E472AC" w:rsidRDefault="00A24AF9" w:rsidP="00266902">
      <w:pPr>
        <w:pStyle w:val="3"/>
        <w:ind w:firstLine="567"/>
        <w:rPr>
          <w:szCs w:val="24"/>
        </w:rPr>
      </w:pPr>
      <w:r w:rsidRPr="00E472AC">
        <w:rPr>
          <w:szCs w:val="24"/>
        </w:rPr>
        <w:t>6.1 Форми несумісності (основні)</w:t>
      </w:r>
    </w:p>
    <w:p w14:paraId="59476FC0" w14:textId="77777777" w:rsidR="000617E0" w:rsidRPr="004B40AD" w:rsidRDefault="000617E0" w:rsidP="00331E9F">
      <w:pPr>
        <w:jc w:val="both"/>
        <w:rPr>
          <w:lang w:val="uk-UA"/>
        </w:rPr>
      </w:pPr>
      <w:r w:rsidRPr="00E472AC">
        <w:rPr>
          <w:lang w:val="uk-UA"/>
        </w:rPr>
        <w:tab/>
      </w:r>
      <w:proofErr w:type="spellStart"/>
      <w:r w:rsidR="00331E9F">
        <w:rPr>
          <w:lang w:val="uk-UA"/>
        </w:rPr>
        <w:t>Робенакоксиб</w:t>
      </w:r>
      <w:proofErr w:type="spellEnd"/>
      <w:r w:rsidR="00331E9F" w:rsidRPr="00E472AC">
        <w:rPr>
          <w:lang w:val="uk-UA"/>
        </w:rPr>
        <w:t xml:space="preserve"> не можна застосовувати </w:t>
      </w:r>
      <w:r w:rsidR="00331E9F" w:rsidRPr="004B40AD">
        <w:rPr>
          <w:lang w:val="uk-UA"/>
        </w:rPr>
        <w:t xml:space="preserve">одночасно з іншими НПЗЗ або </w:t>
      </w:r>
      <w:proofErr w:type="spellStart"/>
      <w:r w:rsidR="00331E9F" w:rsidRPr="004B40AD">
        <w:rPr>
          <w:lang w:val="uk-UA"/>
        </w:rPr>
        <w:t>глюкокортикостероїдами</w:t>
      </w:r>
      <w:proofErr w:type="spellEnd"/>
      <w:r w:rsidR="00331E9F" w:rsidRPr="004B40AD">
        <w:rPr>
          <w:lang w:val="uk-UA"/>
        </w:rPr>
        <w:t>.</w:t>
      </w:r>
    </w:p>
    <w:p w14:paraId="2496F750" w14:textId="77777777" w:rsidR="00266902" w:rsidRPr="00E472AC" w:rsidRDefault="00A24AF9" w:rsidP="00266902">
      <w:pPr>
        <w:widowControl w:val="0"/>
        <w:ind w:firstLine="567"/>
        <w:jc w:val="both"/>
        <w:rPr>
          <w:b/>
          <w:snapToGrid w:val="0"/>
          <w:lang w:val="uk-UA"/>
        </w:rPr>
      </w:pPr>
      <w:r w:rsidRPr="004B40AD">
        <w:rPr>
          <w:b/>
          <w:snapToGrid w:val="0"/>
          <w:lang w:val="uk-UA"/>
        </w:rPr>
        <w:t>6.2 Термін придатності</w:t>
      </w:r>
    </w:p>
    <w:p w14:paraId="4E9A7461" w14:textId="77777777" w:rsidR="00FB7158" w:rsidRPr="00E472AC" w:rsidRDefault="000617E0" w:rsidP="00FB7158">
      <w:pPr>
        <w:ind w:right="-318"/>
        <w:rPr>
          <w:lang w:val="uk-UA"/>
        </w:rPr>
      </w:pPr>
      <w:r w:rsidRPr="00E472AC">
        <w:rPr>
          <w:lang w:val="uk-UA"/>
        </w:rPr>
        <w:tab/>
      </w:r>
      <w:r w:rsidR="009D2F68">
        <w:rPr>
          <w:lang w:val="uk-UA"/>
        </w:rPr>
        <w:t>3</w:t>
      </w:r>
      <w:r w:rsidR="00FB7158" w:rsidRPr="00E472AC">
        <w:rPr>
          <w:lang w:val="uk-UA"/>
        </w:rPr>
        <w:t xml:space="preserve"> роки.</w:t>
      </w:r>
    </w:p>
    <w:p w14:paraId="166F8F8C" w14:textId="77777777" w:rsidR="00BA606D" w:rsidRDefault="00BA606D" w:rsidP="00BA606D">
      <w:pPr>
        <w:ind w:right="-318" w:firstLine="567"/>
        <w:rPr>
          <w:b/>
          <w:snapToGrid w:val="0"/>
          <w:lang w:val="uk-UA"/>
        </w:rPr>
      </w:pPr>
      <w:bookmarkStart w:id="6" w:name="_Hlk192933609"/>
      <w:r w:rsidRPr="00566ECB">
        <w:rPr>
          <w:b/>
          <w:snapToGrid w:val="0"/>
          <w:lang w:val="uk-UA"/>
        </w:rPr>
        <w:t>6.3</w:t>
      </w:r>
      <w:r w:rsidRPr="006B5811">
        <w:rPr>
          <w:b/>
          <w:snapToGrid w:val="0"/>
          <w:lang w:val="uk-UA"/>
        </w:rPr>
        <w:t xml:space="preserve"> </w:t>
      </w:r>
      <w:r w:rsidRPr="00566ECB">
        <w:rPr>
          <w:b/>
          <w:snapToGrid w:val="0"/>
          <w:lang w:val="uk-UA"/>
        </w:rPr>
        <w:t>Особливі за</w:t>
      </w:r>
      <w:r w:rsidRPr="006B5811">
        <w:rPr>
          <w:b/>
          <w:snapToGrid w:val="0"/>
          <w:lang w:val="uk-UA"/>
        </w:rPr>
        <w:t>ходи</w:t>
      </w:r>
      <w:r w:rsidRPr="00566ECB">
        <w:rPr>
          <w:b/>
          <w:snapToGrid w:val="0"/>
          <w:lang w:val="uk-UA"/>
        </w:rPr>
        <w:t xml:space="preserve"> зберігання</w:t>
      </w:r>
    </w:p>
    <w:p w14:paraId="50E2AD53" w14:textId="77777777" w:rsidR="00BA606D" w:rsidRPr="00566ECB" w:rsidRDefault="00BA606D" w:rsidP="00BA606D">
      <w:pPr>
        <w:jc w:val="both"/>
        <w:rPr>
          <w:lang w:val="uk-UA"/>
        </w:rPr>
      </w:pPr>
      <w:r w:rsidRPr="006B5811">
        <w:rPr>
          <w:lang w:val="uk-UA"/>
        </w:rPr>
        <w:tab/>
      </w:r>
      <w:r w:rsidR="00DA4028" w:rsidRPr="00DA4028">
        <w:rPr>
          <w:lang w:val="uk-UA"/>
        </w:rPr>
        <w:t>Зберігати в оригінальній упаковці у сухому, захищеному від прямих сонячних променів, недоступному для дітей і тварин місці за температури не вищої, ніж 25 °С</w:t>
      </w:r>
      <w:r w:rsidRPr="006B5811">
        <w:rPr>
          <w:lang w:val="uk-UA"/>
        </w:rPr>
        <w:t xml:space="preserve">. </w:t>
      </w:r>
    </w:p>
    <w:p w14:paraId="23201D39" w14:textId="77777777" w:rsidR="007C5C2D" w:rsidRPr="00DA4028" w:rsidRDefault="00BA606D" w:rsidP="00DA4028">
      <w:pPr>
        <w:widowControl w:val="0"/>
        <w:ind w:firstLine="567"/>
        <w:jc w:val="both"/>
        <w:rPr>
          <w:b/>
          <w:snapToGrid w:val="0"/>
        </w:rPr>
      </w:pPr>
      <w:r w:rsidRPr="006B5811">
        <w:rPr>
          <w:b/>
          <w:snapToGrid w:val="0"/>
        </w:rPr>
        <w:t xml:space="preserve">6.4 Природа і склад контейнера </w:t>
      </w:r>
      <w:proofErr w:type="spellStart"/>
      <w:r w:rsidRPr="006B5811">
        <w:rPr>
          <w:b/>
          <w:snapToGrid w:val="0"/>
        </w:rPr>
        <w:t>первинного</w:t>
      </w:r>
      <w:proofErr w:type="spellEnd"/>
      <w:r w:rsidRPr="006B5811">
        <w:rPr>
          <w:b/>
          <w:snapToGrid w:val="0"/>
        </w:rPr>
        <w:t xml:space="preserve"> </w:t>
      </w:r>
      <w:proofErr w:type="spellStart"/>
      <w:r w:rsidRPr="006B5811">
        <w:rPr>
          <w:b/>
          <w:snapToGrid w:val="0"/>
        </w:rPr>
        <w:t>пакування</w:t>
      </w:r>
      <w:proofErr w:type="spellEnd"/>
    </w:p>
    <w:p w14:paraId="220DE5E8" w14:textId="77777777" w:rsidR="00DA4028" w:rsidRPr="007C5C2D" w:rsidRDefault="00DA4028" w:rsidP="007C5C2D">
      <w:pPr>
        <w:widowControl w:val="0"/>
        <w:snapToGrid w:val="0"/>
        <w:ind w:right="-36" w:firstLine="567"/>
        <w:jc w:val="both"/>
        <w:rPr>
          <w:rFonts w:eastAsia="Cambria Math"/>
          <w:color w:val="000000"/>
          <w:lang w:val="uk-UA" w:eastAsia="en-US"/>
        </w:rPr>
      </w:pPr>
      <w:r w:rsidRPr="00DA4028">
        <w:rPr>
          <w:rFonts w:eastAsia="Cambria Math"/>
          <w:color w:val="000000"/>
          <w:lang w:val="uk-UA" w:eastAsia="en-US"/>
        </w:rPr>
        <w:t>Блістери по 10 таблеток, упаковані в картонні коробки. Коробка з 1 блістером по 10 таблеток. Коробка з 10 блістерами по 10 таблеток</w:t>
      </w:r>
      <w:r w:rsidR="00B854F9">
        <w:rPr>
          <w:rFonts w:eastAsia="Cambria Math"/>
          <w:color w:val="000000"/>
          <w:lang w:val="uk-UA" w:eastAsia="en-US"/>
        </w:rPr>
        <w:t>.</w:t>
      </w:r>
    </w:p>
    <w:bookmarkEnd w:id="6"/>
    <w:p w14:paraId="0A39B2BA" w14:textId="77777777" w:rsidR="00266902" w:rsidRPr="00E472AC" w:rsidRDefault="00522819" w:rsidP="00B45621">
      <w:pPr>
        <w:jc w:val="both"/>
        <w:rPr>
          <w:b/>
          <w:bCs/>
        </w:rPr>
      </w:pPr>
      <w:r w:rsidRPr="00E472AC">
        <w:rPr>
          <w:lang w:val="uk-UA"/>
        </w:rPr>
        <w:tab/>
      </w:r>
      <w:r w:rsidR="00266902" w:rsidRPr="00E472AC">
        <w:rPr>
          <w:b/>
          <w:bCs/>
        </w:rPr>
        <w:t xml:space="preserve">6.5 </w:t>
      </w:r>
      <w:proofErr w:type="spellStart"/>
      <w:r w:rsidR="00266902" w:rsidRPr="00E472AC">
        <w:rPr>
          <w:b/>
          <w:bCs/>
        </w:rPr>
        <w:t>Особливі</w:t>
      </w:r>
      <w:proofErr w:type="spellEnd"/>
      <w:r w:rsidR="00266902" w:rsidRPr="00E472AC">
        <w:rPr>
          <w:b/>
          <w:bCs/>
        </w:rPr>
        <w:t xml:space="preserve"> заходи </w:t>
      </w:r>
      <w:proofErr w:type="spellStart"/>
      <w:r w:rsidR="00266902" w:rsidRPr="00E472AC">
        <w:rPr>
          <w:b/>
          <w:bCs/>
        </w:rPr>
        <w:t>безпеки</w:t>
      </w:r>
      <w:proofErr w:type="spellEnd"/>
      <w:r w:rsidR="00266902" w:rsidRPr="00E472AC">
        <w:rPr>
          <w:b/>
          <w:bCs/>
        </w:rPr>
        <w:t xml:space="preserve"> при </w:t>
      </w:r>
      <w:proofErr w:type="spellStart"/>
      <w:r w:rsidR="00266902" w:rsidRPr="00E472AC">
        <w:rPr>
          <w:b/>
          <w:bCs/>
        </w:rPr>
        <w:t>поводженні</w:t>
      </w:r>
      <w:proofErr w:type="spellEnd"/>
      <w:r w:rsidR="00266902" w:rsidRPr="00E472AC">
        <w:rPr>
          <w:b/>
          <w:bCs/>
        </w:rPr>
        <w:t xml:space="preserve"> з </w:t>
      </w:r>
      <w:proofErr w:type="spellStart"/>
      <w:r w:rsidR="00266902" w:rsidRPr="00E472AC">
        <w:rPr>
          <w:b/>
          <w:bCs/>
        </w:rPr>
        <w:t>невикористаним</w:t>
      </w:r>
      <w:proofErr w:type="spellEnd"/>
      <w:r w:rsidR="00266902" w:rsidRPr="00E472AC">
        <w:rPr>
          <w:b/>
          <w:bCs/>
        </w:rPr>
        <w:t xml:space="preserve"> препаратом </w:t>
      </w:r>
      <w:proofErr w:type="spellStart"/>
      <w:r w:rsidR="00266902" w:rsidRPr="00E472AC">
        <w:rPr>
          <w:b/>
          <w:bCs/>
        </w:rPr>
        <w:t>або</w:t>
      </w:r>
      <w:proofErr w:type="spellEnd"/>
      <w:r w:rsidR="00266902" w:rsidRPr="00E472AC">
        <w:rPr>
          <w:b/>
          <w:bCs/>
        </w:rPr>
        <w:t xml:space="preserve"> </w:t>
      </w:r>
      <w:proofErr w:type="spellStart"/>
      <w:r w:rsidR="00266902" w:rsidRPr="00E472AC">
        <w:rPr>
          <w:b/>
          <w:bCs/>
        </w:rPr>
        <w:t>із</w:t>
      </w:r>
      <w:proofErr w:type="spellEnd"/>
      <w:r w:rsidR="00266902" w:rsidRPr="00E472AC">
        <w:rPr>
          <w:b/>
          <w:bCs/>
        </w:rPr>
        <w:t xml:space="preserve"> </w:t>
      </w:r>
      <w:proofErr w:type="spellStart"/>
      <w:r w:rsidR="00266902" w:rsidRPr="00E472AC">
        <w:rPr>
          <w:b/>
          <w:bCs/>
        </w:rPr>
        <w:t>його</w:t>
      </w:r>
      <w:proofErr w:type="spellEnd"/>
      <w:r w:rsidR="00266902" w:rsidRPr="00E472AC">
        <w:rPr>
          <w:b/>
          <w:bCs/>
        </w:rPr>
        <w:t xml:space="preserve"> </w:t>
      </w:r>
      <w:proofErr w:type="spellStart"/>
      <w:r w:rsidR="00266902" w:rsidRPr="00E472AC">
        <w:rPr>
          <w:b/>
          <w:bCs/>
        </w:rPr>
        <w:t>залишками</w:t>
      </w:r>
      <w:proofErr w:type="spellEnd"/>
    </w:p>
    <w:p w14:paraId="628A3AF2" w14:textId="77777777" w:rsidR="009313D2" w:rsidRPr="003C1FC4" w:rsidRDefault="009313D2" w:rsidP="009313D2">
      <w:pPr>
        <w:widowControl w:val="0"/>
        <w:tabs>
          <w:tab w:val="left" w:pos="10312"/>
        </w:tabs>
        <w:snapToGrid w:val="0"/>
        <w:ind w:right="-36" w:firstLine="567"/>
        <w:jc w:val="both"/>
        <w:rPr>
          <w:snapToGrid w:val="0"/>
          <w:color w:val="000000"/>
        </w:rPr>
      </w:pPr>
      <w:r w:rsidRPr="003C1FC4">
        <w:rPr>
          <w:snapToGrid w:val="0"/>
          <w:color w:val="000000"/>
          <w:lang w:val="x-none"/>
        </w:rPr>
        <w:t xml:space="preserve">Невикористаний або </w:t>
      </w:r>
      <w:proofErr w:type="spellStart"/>
      <w:r w:rsidRPr="003C1FC4">
        <w:rPr>
          <w:snapToGrid w:val="0"/>
          <w:color w:val="000000"/>
          <w:lang w:val="x-none"/>
        </w:rPr>
        <w:t>протермінований</w:t>
      </w:r>
      <w:proofErr w:type="spellEnd"/>
      <w:r w:rsidRPr="003C1FC4">
        <w:rPr>
          <w:snapToGrid w:val="0"/>
          <w:color w:val="000000"/>
          <w:lang w:val="x-none"/>
        </w:rPr>
        <w:t xml:space="preserve"> препарат утилізують відповідно до чинного законодавства.</w:t>
      </w:r>
    </w:p>
    <w:p w14:paraId="6C044AA6" w14:textId="77777777" w:rsidR="00DA4028" w:rsidRPr="003C1FC4" w:rsidRDefault="00DA4028" w:rsidP="00DA4028">
      <w:pPr>
        <w:widowControl w:val="0"/>
        <w:snapToGrid w:val="0"/>
        <w:ind w:right="454" w:firstLine="567"/>
        <w:jc w:val="both"/>
        <w:rPr>
          <w:snapToGrid w:val="0"/>
        </w:rPr>
      </w:pPr>
      <w:r w:rsidRPr="003C1FC4">
        <w:rPr>
          <w:b/>
          <w:snapToGrid w:val="0"/>
          <w:lang w:val="x-none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DA4028" w:rsidRPr="003C1FC4" w14:paraId="296D417F" w14:textId="77777777" w:rsidTr="006E2E20">
        <w:tc>
          <w:tcPr>
            <w:tcW w:w="9322" w:type="dxa"/>
            <w:hideMark/>
          </w:tcPr>
          <w:p w14:paraId="7BB0C25B" w14:textId="77777777" w:rsidR="00DA4028" w:rsidRPr="00857CF5" w:rsidRDefault="00DA4028" w:rsidP="006E2E20">
            <w:pPr>
              <w:rPr>
                <w:lang w:eastAsia="en-US"/>
              </w:rPr>
            </w:pPr>
            <w:r>
              <w:rPr>
                <w:lang w:val="uk-UA" w:eastAsia="en-US"/>
              </w:rPr>
              <w:t xml:space="preserve">        </w:t>
            </w:r>
            <w:r w:rsidRPr="00857CF5">
              <w:rPr>
                <w:lang w:eastAsia="en-US"/>
              </w:rPr>
              <w:t>ТОВ "МЕДІВЕТ ЕКО", УКРАЇНА</w:t>
            </w:r>
          </w:p>
          <w:p w14:paraId="471D073B" w14:textId="77777777" w:rsidR="00DA4028" w:rsidRPr="003C1FC4" w:rsidRDefault="00DA4028" w:rsidP="006E2E2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</w:t>
            </w:r>
            <w:proofErr w:type="spellStart"/>
            <w:r w:rsidRPr="00857CF5">
              <w:rPr>
                <w:lang w:eastAsia="en-US"/>
              </w:rPr>
              <w:t>вул</w:t>
            </w:r>
            <w:proofErr w:type="spellEnd"/>
            <w:r w:rsidRPr="00857CF5">
              <w:rPr>
                <w:lang w:eastAsia="en-US"/>
              </w:rPr>
              <w:t xml:space="preserve">. </w:t>
            </w:r>
            <w:proofErr w:type="spellStart"/>
            <w:r w:rsidRPr="00857CF5">
              <w:rPr>
                <w:lang w:eastAsia="en-US"/>
              </w:rPr>
              <w:t>Якутська</w:t>
            </w:r>
            <w:proofErr w:type="spellEnd"/>
            <w:r w:rsidRPr="00857CF5">
              <w:rPr>
                <w:lang w:eastAsia="en-US"/>
              </w:rPr>
              <w:t xml:space="preserve">, 8 Ж, </w:t>
            </w:r>
            <w:proofErr w:type="spellStart"/>
            <w:r w:rsidRPr="00857CF5">
              <w:rPr>
                <w:lang w:eastAsia="en-US"/>
              </w:rPr>
              <w:t>кімн</w:t>
            </w:r>
            <w:proofErr w:type="spellEnd"/>
            <w:r w:rsidRPr="00857CF5">
              <w:rPr>
                <w:lang w:eastAsia="en-US"/>
              </w:rPr>
              <w:t xml:space="preserve">. 313, 314, м. </w:t>
            </w:r>
            <w:proofErr w:type="spellStart"/>
            <w:r w:rsidRPr="00857CF5">
              <w:rPr>
                <w:lang w:eastAsia="en-US"/>
              </w:rPr>
              <w:t>Київ</w:t>
            </w:r>
            <w:proofErr w:type="spellEnd"/>
            <w:r w:rsidRPr="00857CF5">
              <w:rPr>
                <w:lang w:eastAsia="en-US"/>
              </w:rPr>
              <w:t>, 03680</w:t>
            </w:r>
          </w:p>
        </w:tc>
        <w:tc>
          <w:tcPr>
            <w:tcW w:w="2452" w:type="dxa"/>
            <w:hideMark/>
          </w:tcPr>
          <w:p w14:paraId="3FAB4B1C" w14:textId="77777777" w:rsidR="00DA4028" w:rsidRPr="003C1FC4" w:rsidRDefault="00DA4028" w:rsidP="006E2E20">
            <w:pPr>
              <w:ind w:left="317" w:firstLine="425"/>
              <w:rPr>
                <w:lang w:eastAsia="en-US"/>
              </w:rPr>
            </w:pPr>
          </w:p>
        </w:tc>
      </w:tr>
    </w:tbl>
    <w:p w14:paraId="5F76742F" w14:textId="77777777" w:rsidR="00DA4028" w:rsidRPr="003C1FC4" w:rsidRDefault="00DA4028" w:rsidP="00DA4028">
      <w:pPr>
        <w:ind w:right="454" w:firstLine="567"/>
        <w:jc w:val="both"/>
        <w:rPr>
          <w:b/>
          <w:lang w:eastAsia="en-US"/>
        </w:rPr>
      </w:pPr>
      <w:r w:rsidRPr="003C1FC4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DA4028" w:rsidRPr="003C1FC4" w14:paraId="4BD1E949" w14:textId="77777777" w:rsidTr="006E2E20">
        <w:tc>
          <w:tcPr>
            <w:tcW w:w="8755" w:type="dxa"/>
            <w:hideMark/>
          </w:tcPr>
          <w:p w14:paraId="5E54211D" w14:textId="77777777" w:rsidR="00DA4028" w:rsidRPr="003C1FC4" w:rsidRDefault="00DA4028" w:rsidP="006E2E20">
            <w:pPr>
              <w:rPr>
                <w:lang w:eastAsia="en-US"/>
              </w:rPr>
            </w:pPr>
            <w:r w:rsidRPr="003C1FC4">
              <w:rPr>
                <w:lang w:eastAsia="en-US"/>
              </w:rPr>
              <w:t xml:space="preserve">        ТОВ "МЕДІПРОМТЕК", УКРАЇНА</w:t>
            </w:r>
          </w:p>
          <w:p w14:paraId="5C8740E8" w14:textId="77777777" w:rsidR="00DA4028" w:rsidRPr="003C1FC4" w:rsidRDefault="00DA4028" w:rsidP="006E2E20">
            <w:pPr>
              <w:rPr>
                <w:lang w:val="uk-UA" w:eastAsia="en-US"/>
              </w:rPr>
            </w:pPr>
            <w:r w:rsidRPr="003C1FC4">
              <w:rPr>
                <w:lang w:eastAsia="en-US"/>
              </w:rPr>
              <w:t xml:space="preserve">         </w:t>
            </w:r>
            <w:proofErr w:type="spellStart"/>
            <w:r w:rsidRPr="003C1FC4">
              <w:rPr>
                <w:lang w:eastAsia="en-US"/>
              </w:rPr>
              <w:t>вул</w:t>
            </w:r>
            <w:proofErr w:type="spellEnd"/>
            <w:r w:rsidRPr="003C1FC4">
              <w:rPr>
                <w:lang w:eastAsia="en-US"/>
              </w:rPr>
              <w:t xml:space="preserve">. Стельмаха, буд. 9, м. </w:t>
            </w:r>
            <w:proofErr w:type="spellStart"/>
            <w:r w:rsidRPr="003C1FC4">
              <w:rPr>
                <w:lang w:eastAsia="en-US"/>
              </w:rPr>
              <w:t>Ірпінь</w:t>
            </w:r>
            <w:proofErr w:type="spellEnd"/>
            <w:r w:rsidRPr="003C1FC4">
              <w:rPr>
                <w:lang w:eastAsia="en-US"/>
              </w:rPr>
              <w:t xml:space="preserve">, </w:t>
            </w:r>
            <w:proofErr w:type="spellStart"/>
            <w:r w:rsidRPr="003C1FC4">
              <w:rPr>
                <w:lang w:eastAsia="en-US"/>
              </w:rPr>
              <w:t>Київська</w:t>
            </w:r>
            <w:proofErr w:type="spellEnd"/>
            <w:r w:rsidRPr="003C1FC4">
              <w:rPr>
                <w:lang w:eastAsia="en-US"/>
              </w:rPr>
              <w:t xml:space="preserve"> обл., 08200</w:t>
            </w:r>
          </w:p>
        </w:tc>
      </w:tr>
    </w:tbl>
    <w:p w14:paraId="4EEF69AA" w14:textId="77777777" w:rsidR="00DA4028" w:rsidRPr="003C1FC4" w:rsidRDefault="00DA4028" w:rsidP="00DA4028">
      <w:pPr>
        <w:ind w:right="454" w:firstLine="567"/>
        <w:jc w:val="both"/>
        <w:rPr>
          <w:b/>
          <w:lang w:val="uk-UA" w:eastAsia="en-US"/>
        </w:rPr>
      </w:pPr>
      <w:r w:rsidRPr="003C1FC4">
        <w:rPr>
          <w:b/>
          <w:lang w:val="uk-UA" w:eastAsia="en-US"/>
        </w:rPr>
        <w:t>9. Додаткова інформація</w:t>
      </w:r>
    </w:p>
    <w:p w14:paraId="51B577EC" w14:textId="77777777" w:rsidR="002B7A35" w:rsidRPr="009313D2" w:rsidRDefault="002B7A35" w:rsidP="00DA4028">
      <w:pPr>
        <w:widowControl w:val="0"/>
        <w:snapToGrid w:val="0"/>
        <w:ind w:right="454" w:firstLine="567"/>
        <w:jc w:val="both"/>
        <w:rPr>
          <w:b/>
          <w:lang w:val="uk-UA" w:eastAsia="en-US"/>
        </w:rPr>
      </w:pPr>
    </w:p>
    <w:sectPr w:rsidR="002B7A35" w:rsidRPr="009313D2" w:rsidSect="005849D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9A86C" w14:textId="77777777" w:rsidR="00325F7F" w:rsidRDefault="00325F7F">
      <w:r>
        <w:separator/>
      </w:r>
    </w:p>
  </w:endnote>
  <w:endnote w:type="continuationSeparator" w:id="0">
    <w:p w14:paraId="12962143" w14:textId="77777777" w:rsidR="00325F7F" w:rsidRDefault="00325F7F">
      <w:r>
        <w:continuationSeparator/>
      </w:r>
    </w:p>
  </w:endnote>
  <w:endnote w:type="continuationNotice" w:id="1">
    <w:p w14:paraId="5EFBFE22" w14:textId="77777777" w:rsidR="00325F7F" w:rsidRDefault="0032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DE38" w14:textId="77777777" w:rsidR="002A32F2" w:rsidRDefault="002A32F2" w:rsidP="00A24AF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592D6A0" w14:textId="77777777" w:rsidR="002A32F2" w:rsidRDefault="002A32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8A91" w14:textId="5A579C56" w:rsidR="002A32F2" w:rsidRDefault="002A32F2" w:rsidP="00A24AF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3C28">
      <w:rPr>
        <w:rStyle w:val="a9"/>
        <w:noProof/>
      </w:rPr>
      <w:t>4</w:t>
    </w:r>
    <w:r>
      <w:rPr>
        <w:rStyle w:val="a9"/>
      </w:rPr>
      <w:fldChar w:fldCharType="end"/>
    </w:r>
  </w:p>
  <w:p w14:paraId="2618B3D2" w14:textId="77777777" w:rsidR="002A32F2" w:rsidRDefault="002A32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06A73" w14:textId="5F1E5B01" w:rsidR="002A32F2" w:rsidRDefault="002A32F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3C28">
      <w:rPr>
        <w:noProof/>
      </w:rPr>
      <w:t>1</w:t>
    </w:r>
    <w:r>
      <w:fldChar w:fldCharType="end"/>
    </w:r>
  </w:p>
  <w:p w14:paraId="0B50A4E2" w14:textId="77777777" w:rsidR="002A32F2" w:rsidRDefault="002A32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B187" w14:textId="77777777" w:rsidR="00325F7F" w:rsidRDefault="00325F7F">
      <w:r>
        <w:separator/>
      </w:r>
    </w:p>
  </w:footnote>
  <w:footnote w:type="continuationSeparator" w:id="0">
    <w:p w14:paraId="043EAA82" w14:textId="77777777" w:rsidR="00325F7F" w:rsidRDefault="00325F7F">
      <w:r>
        <w:continuationSeparator/>
      </w:r>
    </w:p>
  </w:footnote>
  <w:footnote w:type="continuationNotice" w:id="1">
    <w:p w14:paraId="28A1D1BE" w14:textId="77777777" w:rsidR="00325F7F" w:rsidRDefault="0032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83496" w14:textId="77777777" w:rsidR="002A32F2" w:rsidRPr="00723CDD" w:rsidRDefault="002A32F2" w:rsidP="005849DE">
    <w:pPr>
      <w:pStyle w:val="a6"/>
      <w:tabs>
        <w:tab w:val="clear" w:pos="4819"/>
        <w:tab w:val="clear" w:pos="9639"/>
        <w:tab w:val="center" w:pos="5103"/>
        <w:tab w:val="right" w:pos="10206"/>
      </w:tabs>
      <w:jc w:val="right"/>
      <w:rPr>
        <w:lang w:val="en-US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F9"/>
    <w:rsid w:val="00000287"/>
    <w:rsid w:val="00000CD3"/>
    <w:rsid w:val="000015AE"/>
    <w:rsid w:val="00003C28"/>
    <w:rsid w:val="0000643E"/>
    <w:rsid w:val="000132C5"/>
    <w:rsid w:val="000232DE"/>
    <w:rsid w:val="00025F9D"/>
    <w:rsid w:val="00031517"/>
    <w:rsid w:val="00047F50"/>
    <w:rsid w:val="00056FF9"/>
    <w:rsid w:val="000617E0"/>
    <w:rsid w:val="0006340A"/>
    <w:rsid w:val="000669F3"/>
    <w:rsid w:val="00082961"/>
    <w:rsid w:val="00095EEB"/>
    <w:rsid w:val="000A758C"/>
    <w:rsid w:val="000B0571"/>
    <w:rsid w:val="000B0EEE"/>
    <w:rsid w:val="000B55F5"/>
    <w:rsid w:val="000C749F"/>
    <w:rsid w:val="000D5556"/>
    <w:rsid w:val="000E637C"/>
    <w:rsid w:val="000F18E2"/>
    <w:rsid w:val="000F3646"/>
    <w:rsid w:val="001056D9"/>
    <w:rsid w:val="00115FAE"/>
    <w:rsid w:val="001257CB"/>
    <w:rsid w:val="00130E51"/>
    <w:rsid w:val="00133CB2"/>
    <w:rsid w:val="00137B49"/>
    <w:rsid w:val="00144728"/>
    <w:rsid w:val="00147447"/>
    <w:rsid w:val="00151188"/>
    <w:rsid w:val="00155963"/>
    <w:rsid w:val="00155A20"/>
    <w:rsid w:val="00161D58"/>
    <w:rsid w:val="00161E0C"/>
    <w:rsid w:val="00163CFC"/>
    <w:rsid w:val="00173703"/>
    <w:rsid w:val="001762C8"/>
    <w:rsid w:val="00180ECC"/>
    <w:rsid w:val="00195702"/>
    <w:rsid w:val="001A36A6"/>
    <w:rsid w:val="001B1C4C"/>
    <w:rsid w:val="001B374A"/>
    <w:rsid w:val="001B6AAD"/>
    <w:rsid w:val="001D0A26"/>
    <w:rsid w:val="001E75A6"/>
    <w:rsid w:val="001F5372"/>
    <w:rsid w:val="00220F95"/>
    <w:rsid w:val="00230305"/>
    <w:rsid w:val="002345D0"/>
    <w:rsid w:val="00235E1E"/>
    <w:rsid w:val="002368C3"/>
    <w:rsid w:val="00237316"/>
    <w:rsid w:val="00240839"/>
    <w:rsid w:val="0024089B"/>
    <w:rsid w:val="00257584"/>
    <w:rsid w:val="002575C8"/>
    <w:rsid w:val="00257CBB"/>
    <w:rsid w:val="002621DD"/>
    <w:rsid w:val="00266902"/>
    <w:rsid w:val="00267A06"/>
    <w:rsid w:val="0027330C"/>
    <w:rsid w:val="0027434D"/>
    <w:rsid w:val="00275FBB"/>
    <w:rsid w:val="002767DB"/>
    <w:rsid w:val="0028189C"/>
    <w:rsid w:val="002A1777"/>
    <w:rsid w:val="002A32F2"/>
    <w:rsid w:val="002B0CA2"/>
    <w:rsid w:val="002B54D0"/>
    <w:rsid w:val="002B7A35"/>
    <w:rsid w:val="002C29A4"/>
    <w:rsid w:val="002C3040"/>
    <w:rsid w:val="002C5426"/>
    <w:rsid w:val="002D72DE"/>
    <w:rsid w:val="002D73D2"/>
    <w:rsid w:val="002F0D62"/>
    <w:rsid w:val="002F5D63"/>
    <w:rsid w:val="002F77D2"/>
    <w:rsid w:val="00301FD2"/>
    <w:rsid w:val="00310D7B"/>
    <w:rsid w:val="0032443F"/>
    <w:rsid w:val="00325F7F"/>
    <w:rsid w:val="00331E9F"/>
    <w:rsid w:val="003345E1"/>
    <w:rsid w:val="00350E79"/>
    <w:rsid w:val="00351566"/>
    <w:rsid w:val="00351DC1"/>
    <w:rsid w:val="003717E0"/>
    <w:rsid w:val="00383963"/>
    <w:rsid w:val="00384647"/>
    <w:rsid w:val="00390756"/>
    <w:rsid w:val="003A540A"/>
    <w:rsid w:val="003C1B59"/>
    <w:rsid w:val="003C28F9"/>
    <w:rsid w:val="003D6632"/>
    <w:rsid w:val="003E06FC"/>
    <w:rsid w:val="003E49CF"/>
    <w:rsid w:val="003E639D"/>
    <w:rsid w:val="003F249C"/>
    <w:rsid w:val="00403541"/>
    <w:rsid w:val="00407AB9"/>
    <w:rsid w:val="004159CC"/>
    <w:rsid w:val="00416439"/>
    <w:rsid w:val="00422D18"/>
    <w:rsid w:val="00433EDB"/>
    <w:rsid w:val="004349AD"/>
    <w:rsid w:val="004479B9"/>
    <w:rsid w:val="00452747"/>
    <w:rsid w:val="004666AA"/>
    <w:rsid w:val="00467564"/>
    <w:rsid w:val="00470105"/>
    <w:rsid w:val="00473B60"/>
    <w:rsid w:val="00476E31"/>
    <w:rsid w:val="004807E4"/>
    <w:rsid w:val="0049404F"/>
    <w:rsid w:val="00495FB1"/>
    <w:rsid w:val="004973F9"/>
    <w:rsid w:val="00497ADD"/>
    <w:rsid w:val="004A095B"/>
    <w:rsid w:val="004A5BC5"/>
    <w:rsid w:val="004B40AD"/>
    <w:rsid w:val="004B5D70"/>
    <w:rsid w:val="004C0FBD"/>
    <w:rsid w:val="004C2D03"/>
    <w:rsid w:val="004E1B19"/>
    <w:rsid w:val="004E6232"/>
    <w:rsid w:val="004E6B7D"/>
    <w:rsid w:val="004F01AC"/>
    <w:rsid w:val="004F03ED"/>
    <w:rsid w:val="004F6486"/>
    <w:rsid w:val="00506351"/>
    <w:rsid w:val="00511E2F"/>
    <w:rsid w:val="00514724"/>
    <w:rsid w:val="00522819"/>
    <w:rsid w:val="00524E98"/>
    <w:rsid w:val="00532D9C"/>
    <w:rsid w:val="0053444E"/>
    <w:rsid w:val="005365E1"/>
    <w:rsid w:val="00537ED8"/>
    <w:rsid w:val="005410BE"/>
    <w:rsid w:val="00543568"/>
    <w:rsid w:val="00563100"/>
    <w:rsid w:val="005638F7"/>
    <w:rsid w:val="005733B5"/>
    <w:rsid w:val="0057660E"/>
    <w:rsid w:val="005828C9"/>
    <w:rsid w:val="005849DE"/>
    <w:rsid w:val="00587D8E"/>
    <w:rsid w:val="005A7645"/>
    <w:rsid w:val="005B4138"/>
    <w:rsid w:val="005B60B6"/>
    <w:rsid w:val="005C2B75"/>
    <w:rsid w:val="005C6EFF"/>
    <w:rsid w:val="005D1D87"/>
    <w:rsid w:val="005D6806"/>
    <w:rsid w:val="005F3C36"/>
    <w:rsid w:val="005F7335"/>
    <w:rsid w:val="00616FF8"/>
    <w:rsid w:val="0061796F"/>
    <w:rsid w:val="00631738"/>
    <w:rsid w:val="00637B23"/>
    <w:rsid w:val="006435DC"/>
    <w:rsid w:val="00646311"/>
    <w:rsid w:val="006501CA"/>
    <w:rsid w:val="006513B0"/>
    <w:rsid w:val="00654955"/>
    <w:rsid w:val="006707B0"/>
    <w:rsid w:val="00674C80"/>
    <w:rsid w:val="00676768"/>
    <w:rsid w:val="00683BD3"/>
    <w:rsid w:val="00686A3B"/>
    <w:rsid w:val="006A3432"/>
    <w:rsid w:val="006A4787"/>
    <w:rsid w:val="006B154E"/>
    <w:rsid w:val="006B2DEE"/>
    <w:rsid w:val="006B30DC"/>
    <w:rsid w:val="006B35C6"/>
    <w:rsid w:val="006C25CD"/>
    <w:rsid w:val="006D05E3"/>
    <w:rsid w:val="006E2E20"/>
    <w:rsid w:val="006E3E3F"/>
    <w:rsid w:val="006F03D0"/>
    <w:rsid w:val="006F3FF9"/>
    <w:rsid w:val="006F5C48"/>
    <w:rsid w:val="00705499"/>
    <w:rsid w:val="00710910"/>
    <w:rsid w:val="00713351"/>
    <w:rsid w:val="00713FED"/>
    <w:rsid w:val="00714426"/>
    <w:rsid w:val="00715085"/>
    <w:rsid w:val="00723CDD"/>
    <w:rsid w:val="00725069"/>
    <w:rsid w:val="007257E5"/>
    <w:rsid w:val="00727324"/>
    <w:rsid w:val="007420BF"/>
    <w:rsid w:val="007442C2"/>
    <w:rsid w:val="0074549B"/>
    <w:rsid w:val="00747D7A"/>
    <w:rsid w:val="00751B90"/>
    <w:rsid w:val="00757988"/>
    <w:rsid w:val="007620F3"/>
    <w:rsid w:val="00762CFD"/>
    <w:rsid w:val="0076318A"/>
    <w:rsid w:val="00771431"/>
    <w:rsid w:val="007718BF"/>
    <w:rsid w:val="00780852"/>
    <w:rsid w:val="007816F3"/>
    <w:rsid w:val="00787334"/>
    <w:rsid w:val="0079243E"/>
    <w:rsid w:val="00794E8D"/>
    <w:rsid w:val="0079521E"/>
    <w:rsid w:val="007960D5"/>
    <w:rsid w:val="007970D5"/>
    <w:rsid w:val="00797D7F"/>
    <w:rsid w:val="007C4116"/>
    <w:rsid w:val="007C57BE"/>
    <w:rsid w:val="007C5C2D"/>
    <w:rsid w:val="007D5C26"/>
    <w:rsid w:val="007F0F9F"/>
    <w:rsid w:val="007F4994"/>
    <w:rsid w:val="00801117"/>
    <w:rsid w:val="0080161B"/>
    <w:rsid w:val="00811885"/>
    <w:rsid w:val="00813459"/>
    <w:rsid w:val="00814593"/>
    <w:rsid w:val="00823616"/>
    <w:rsid w:val="00835103"/>
    <w:rsid w:val="008360CF"/>
    <w:rsid w:val="008427DD"/>
    <w:rsid w:val="0085329B"/>
    <w:rsid w:val="008571B9"/>
    <w:rsid w:val="00857621"/>
    <w:rsid w:val="00865ABD"/>
    <w:rsid w:val="00872C84"/>
    <w:rsid w:val="00874ADA"/>
    <w:rsid w:val="0087662F"/>
    <w:rsid w:val="00885D1D"/>
    <w:rsid w:val="00887B2F"/>
    <w:rsid w:val="008C2379"/>
    <w:rsid w:val="008C5DE4"/>
    <w:rsid w:val="008D7F33"/>
    <w:rsid w:val="008E6875"/>
    <w:rsid w:val="008E6FA0"/>
    <w:rsid w:val="008F4804"/>
    <w:rsid w:val="00900252"/>
    <w:rsid w:val="009041C0"/>
    <w:rsid w:val="0091176E"/>
    <w:rsid w:val="00913917"/>
    <w:rsid w:val="00915187"/>
    <w:rsid w:val="009239C2"/>
    <w:rsid w:val="00924B35"/>
    <w:rsid w:val="00925A54"/>
    <w:rsid w:val="009313D2"/>
    <w:rsid w:val="00932D19"/>
    <w:rsid w:val="00933ACF"/>
    <w:rsid w:val="0094020F"/>
    <w:rsid w:val="009406DB"/>
    <w:rsid w:val="00942FFD"/>
    <w:rsid w:val="00943BFD"/>
    <w:rsid w:val="00945171"/>
    <w:rsid w:val="00947CC3"/>
    <w:rsid w:val="00947D29"/>
    <w:rsid w:val="00951BE8"/>
    <w:rsid w:val="00951FD4"/>
    <w:rsid w:val="009761EC"/>
    <w:rsid w:val="00980F09"/>
    <w:rsid w:val="0098646F"/>
    <w:rsid w:val="0099593A"/>
    <w:rsid w:val="009A06FA"/>
    <w:rsid w:val="009A0B95"/>
    <w:rsid w:val="009A286E"/>
    <w:rsid w:val="009B2279"/>
    <w:rsid w:val="009B4A06"/>
    <w:rsid w:val="009C05AF"/>
    <w:rsid w:val="009C1DD5"/>
    <w:rsid w:val="009D152C"/>
    <w:rsid w:val="009D2F68"/>
    <w:rsid w:val="009D31C3"/>
    <w:rsid w:val="009D3BD2"/>
    <w:rsid w:val="009F30F6"/>
    <w:rsid w:val="009F3872"/>
    <w:rsid w:val="009F5A01"/>
    <w:rsid w:val="00A0038A"/>
    <w:rsid w:val="00A04B4D"/>
    <w:rsid w:val="00A145B0"/>
    <w:rsid w:val="00A16153"/>
    <w:rsid w:val="00A1765F"/>
    <w:rsid w:val="00A24AF9"/>
    <w:rsid w:val="00A271D2"/>
    <w:rsid w:val="00A33F74"/>
    <w:rsid w:val="00A4108C"/>
    <w:rsid w:val="00A41971"/>
    <w:rsid w:val="00A47BD3"/>
    <w:rsid w:val="00A50DD9"/>
    <w:rsid w:val="00A53639"/>
    <w:rsid w:val="00A55837"/>
    <w:rsid w:val="00A60A6B"/>
    <w:rsid w:val="00A64B3A"/>
    <w:rsid w:val="00A6536C"/>
    <w:rsid w:val="00A6712D"/>
    <w:rsid w:val="00A67F88"/>
    <w:rsid w:val="00A713FF"/>
    <w:rsid w:val="00A71FB3"/>
    <w:rsid w:val="00A86925"/>
    <w:rsid w:val="00A936A3"/>
    <w:rsid w:val="00A93A14"/>
    <w:rsid w:val="00AA437A"/>
    <w:rsid w:val="00AC3BCD"/>
    <w:rsid w:val="00AD233D"/>
    <w:rsid w:val="00AE47A5"/>
    <w:rsid w:val="00AE693B"/>
    <w:rsid w:val="00AF509E"/>
    <w:rsid w:val="00B007F4"/>
    <w:rsid w:val="00B07FAA"/>
    <w:rsid w:val="00B1541A"/>
    <w:rsid w:val="00B30268"/>
    <w:rsid w:val="00B32808"/>
    <w:rsid w:val="00B33CE4"/>
    <w:rsid w:val="00B34C7E"/>
    <w:rsid w:val="00B40C2B"/>
    <w:rsid w:val="00B45621"/>
    <w:rsid w:val="00B46C18"/>
    <w:rsid w:val="00B53043"/>
    <w:rsid w:val="00B53315"/>
    <w:rsid w:val="00B55419"/>
    <w:rsid w:val="00B732D7"/>
    <w:rsid w:val="00B73F86"/>
    <w:rsid w:val="00B753C4"/>
    <w:rsid w:val="00B7758B"/>
    <w:rsid w:val="00B81FC4"/>
    <w:rsid w:val="00B84908"/>
    <w:rsid w:val="00B854F9"/>
    <w:rsid w:val="00B92542"/>
    <w:rsid w:val="00BA606D"/>
    <w:rsid w:val="00BA7166"/>
    <w:rsid w:val="00BB090D"/>
    <w:rsid w:val="00BB565F"/>
    <w:rsid w:val="00BB7346"/>
    <w:rsid w:val="00BC2793"/>
    <w:rsid w:val="00BC6EA5"/>
    <w:rsid w:val="00BD2EE9"/>
    <w:rsid w:val="00BE018B"/>
    <w:rsid w:val="00BE5165"/>
    <w:rsid w:val="00BE55E6"/>
    <w:rsid w:val="00C04384"/>
    <w:rsid w:val="00C1184C"/>
    <w:rsid w:val="00C21541"/>
    <w:rsid w:val="00C27755"/>
    <w:rsid w:val="00C30C65"/>
    <w:rsid w:val="00C347D0"/>
    <w:rsid w:val="00C50E4F"/>
    <w:rsid w:val="00C60547"/>
    <w:rsid w:val="00C75C38"/>
    <w:rsid w:val="00C769A6"/>
    <w:rsid w:val="00C930A3"/>
    <w:rsid w:val="00C938C3"/>
    <w:rsid w:val="00C94E26"/>
    <w:rsid w:val="00C955BA"/>
    <w:rsid w:val="00CA3A53"/>
    <w:rsid w:val="00CA43F0"/>
    <w:rsid w:val="00CA6B3A"/>
    <w:rsid w:val="00CB0F01"/>
    <w:rsid w:val="00CD0F01"/>
    <w:rsid w:val="00CD508F"/>
    <w:rsid w:val="00CD7A48"/>
    <w:rsid w:val="00CE2072"/>
    <w:rsid w:val="00CE6FCE"/>
    <w:rsid w:val="00CF7C5A"/>
    <w:rsid w:val="00D01519"/>
    <w:rsid w:val="00D15841"/>
    <w:rsid w:val="00D21C1F"/>
    <w:rsid w:val="00D23867"/>
    <w:rsid w:val="00D2393A"/>
    <w:rsid w:val="00D25C4E"/>
    <w:rsid w:val="00D442AB"/>
    <w:rsid w:val="00D46B55"/>
    <w:rsid w:val="00D50181"/>
    <w:rsid w:val="00D56B58"/>
    <w:rsid w:val="00D619E7"/>
    <w:rsid w:val="00D70DAC"/>
    <w:rsid w:val="00D75CAE"/>
    <w:rsid w:val="00D92274"/>
    <w:rsid w:val="00D93C42"/>
    <w:rsid w:val="00D954C0"/>
    <w:rsid w:val="00DA1BD0"/>
    <w:rsid w:val="00DA4028"/>
    <w:rsid w:val="00DD6B49"/>
    <w:rsid w:val="00DF28E2"/>
    <w:rsid w:val="00E03288"/>
    <w:rsid w:val="00E1033F"/>
    <w:rsid w:val="00E12B81"/>
    <w:rsid w:val="00E17B6C"/>
    <w:rsid w:val="00E347D1"/>
    <w:rsid w:val="00E36B85"/>
    <w:rsid w:val="00E400CC"/>
    <w:rsid w:val="00E42F5E"/>
    <w:rsid w:val="00E472AC"/>
    <w:rsid w:val="00E552F2"/>
    <w:rsid w:val="00E60493"/>
    <w:rsid w:val="00E6283E"/>
    <w:rsid w:val="00E700E2"/>
    <w:rsid w:val="00E71EE6"/>
    <w:rsid w:val="00E96787"/>
    <w:rsid w:val="00E97D75"/>
    <w:rsid w:val="00EA578E"/>
    <w:rsid w:val="00EA7353"/>
    <w:rsid w:val="00EB792A"/>
    <w:rsid w:val="00EC36C1"/>
    <w:rsid w:val="00EC629B"/>
    <w:rsid w:val="00ED7A14"/>
    <w:rsid w:val="00EE1DEF"/>
    <w:rsid w:val="00EE396D"/>
    <w:rsid w:val="00EE5BD0"/>
    <w:rsid w:val="00EF0271"/>
    <w:rsid w:val="00EF3315"/>
    <w:rsid w:val="00EF75CE"/>
    <w:rsid w:val="00F04A80"/>
    <w:rsid w:val="00F07397"/>
    <w:rsid w:val="00F133F2"/>
    <w:rsid w:val="00F136DB"/>
    <w:rsid w:val="00F62EC4"/>
    <w:rsid w:val="00F70134"/>
    <w:rsid w:val="00F7516E"/>
    <w:rsid w:val="00F800A6"/>
    <w:rsid w:val="00F85BE4"/>
    <w:rsid w:val="00F86EA3"/>
    <w:rsid w:val="00F905D8"/>
    <w:rsid w:val="00F933D1"/>
    <w:rsid w:val="00F95488"/>
    <w:rsid w:val="00F96362"/>
    <w:rsid w:val="00FB2F75"/>
    <w:rsid w:val="00FB7158"/>
    <w:rsid w:val="00FC19D8"/>
    <w:rsid w:val="00FC2C74"/>
    <w:rsid w:val="00FC54DC"/>
    <w:rsid w:val="00FC6427"/>
    <w:rsid w:val="00FC69C5"/>
    <w:rsid w:val="00FD1C4A"/>
    <w:rsid w:val="00FE0A2F"/>
    <w:rsid w:val="00FE221D"/>
    <w:rsid w:val="00FE5F45"/>
    <w:rsid w:val="00FF09B2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59100"/>
  <w15:docId w15:val="{1DC6FC18-2B4A-4619-889F-A7136CF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C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val="uk-UA"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rsid w:val="00A24AF9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rsid w:val="00A24AF9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A24AF9"/>
  </w:style>
  <w:style w:type="paragraph" w:styleId="aa">
    <w:name w:val="Normal (Web)"/>
    <w:basedOn w:val="a"/>
    <w:rsid w:val="008360C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3">
    <w:name w:val="Font Style13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link w:val="a3"/>
    <w:rsid w:val="009041C0"/>
    <w:rPr>
      <w:b/>
      <w:snapToGrid w:val="0"/>
      <w:sz w:val="24"/>
      <w:lang w:eastAsia="en-US"/>
    </w:rPr>
  </w:style>
  <w:style w:type="table" w:styleId="ab">
    <w:name w:val="Table Grid"/>
    <w:basedOn w:val="a1"/>
    <w:uiPriority w:val="3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5410B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3717E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717E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Book Antiqua" w:hAnsi="Book Antiqua"/>
    </w:rPr>
  </w:style>
  <w:style w:type="character" w:customStyle="1" w:styleId="a8">
    <w:name w:val="Нижний колонтитул Знак"/>
    <w:link w:val="a7"/>
    <w:uiPriority w:val="99"/>
    <w:rsid w:val="00524E98"/>
    <w:rPr>
      <w:sz w:val="24"/>
      <w:szCs w:val="24"/>
      <w:lang w:val="ru-RU" w:eastAsia="ru-RU"/>
    </w:rPr>
  </w:style>
  <w:style w:type="paragraph" w:customStyle="1" w:styleId="cs7fb5c607">
    <w:name w:val="cs7fb5c607"/>
    <w:basedOn w:val="a"/>
    <w:rsid w:val="004349AD"/>
    <w:pPr>
      <w:ind w:firstLine="720"/>
      <w:jc w:val="both"/>
    </w:pPr>
    <w:rPr>
      <w:lang w:val="uk-UA" w:eastAsia="uk-UA"/>
    </w:rPr>
  </w:style>
  <w:style w:type="character" w:customStyle="1" w:styleId="cs7fb5c6071">
    <w:name w:val="cs7fb5c6071"/>
    <w:basedOn w:val="a0"/>
    <w:rsid w:val="004349AD"/>
  </w:style>
  <w:style w:type="character" w:customStyle="1" w:styleId="cs5efed22f1">
    <w:name w:val="cs5efed22f1"/>
    <w:rsid w:val="004349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c">
    <w:name w:val="No Spacing"/>
    <w:uiPriority w:val="1"/>
    <w:qFormat/>
    <w:rsid w:val="005733B5"/>
    <w:rPr>
      <w:rFonts w:ascii="Verdana" w:eastAsia="SimSun" w:hAnsi="Verdana" w:cs="Verdana"/>
      <w:sz w:val="18"/>
      <w:szCs w:val="18"/>
      <w:lang w:val="en-GB" w:eastAsia="zh-CN"/>
    </w:rPr>
  </w:style>
  <w:style w:type="paragraph" w:styleId="ad">
    <w:name w:val="Revision"/>
    <w:hidden/>
    <w:uiPriority w:val="99"/>
    <w:semiHidden/>
    <w:rsid w:val="00CB0F01"/>
    <w:rPr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6E2E2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2E2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2E20"/>
    <w:rPr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2E2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2E20"/>
    <w:rPr>
      <w:b/>
      <w:bCs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E2E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E2E2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7101-C336-432F-9F71-C2428D4E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8256</Words>
  <Characters>4706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Microsoft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Taras</cp:lastModifiedBy>
  <cp:revision>29</cp:revision>
  <cp:lastPrinted>2023-12-04T14:00:00Z</cp:lastPrinted>
  <dcterms:created xsi:type="dcterms:W3CDTF">2025-11-24T18:11:00Z</dcterms:created>
  <dcterms:modified xsi:type="dcterms:W3CDTF">2026-04-04T16:58:00Z</dcterms:modified>
</cp:coreProperties>
</file>