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E1BBBD" w14:textId="77777777" w:rsidR="005667F3" w:rsidRDefault="005667F3"/>
    <w:p w14:paraId="6AEBFA87" w14:textId="77777777" w:rsidR="005667F3" w:rsidRPr="00C64302" w:rsidRDefault="005667F3" w:rsidP="005667F3">
      <w:pPr>
        <w:pStyle w:val="20"/>
        <w:keepNext/>
        <w:keepLines/>
        <w:shd w:val="clear" w:color="auto" w:fill="auto"/>
        <w:spacing w:before="0" w:after="136" w:line="240" w:lineRule="exact"/>
        <w:ind w:left="20"/>
        <w:rPr>
          <w:sz w:val="24"/>
          <w:szCs w:val="24"/>
        </w:rPr>
      </w:pPr>
      <w:bookmarkStart w:id="0" w:name="bookmark1"/>
      <w:r w:rsidRPr="00C64302">
        <w:rPr>
          <w:color w:val="000000"/>
          <w:sz w:val="24"/>
          <w:szCs w:val="24"/>
          <w:lang w:val="uk-UA" w:eastAsia="uk-UA" w:bidi="uk-UA"/>
        </w:rPr>
        <w:t>Коротка характеристика продукту</w:t>
      </w:r>
      <w:bookmarkEnd w:id="0"/>
    </w:p>
    <w:p w14:paraId="79F70812" w14:textId="77777777" w:rsidR="005667F3" w:rsidRPr="00C64302" w:rsidRDefault="005667F3" w:rsidP="005667F3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949"/>
        </w:tabs>
        <w:spacing w:before="0" w:after="0" w:line="274" w:lineRule="exact"/>
        <w:ind w:firstLine="600"/>
        <w:jc w:val="both"/>
        <w:rPr>
          <w:sz w:val="24"/>
          <w:szCs w:val="24"/>
        </w:rPr>
      </w:pPr>
      <w:bookmarkStart w:id="1" w:name="bookmark2"/>
      <w:r w:rsidRPr="00C64302">
        <w:rPr>
          <w:color w:val="000000"/>
          <w:sz w:val="24"/>
          <w:szCs w:val="24"/>
          <w:lang w:val="uk-UA" w:eastAsia="uk-UA" w:bidi="uk-UA"/>
        </w:rPr>
        <w:t>Назва</w:t>
      </w:r>
      <w:bookmarkEnd w:id="1"/>
    </w:p>
    <w:p w14:paraId="14FDA4A3" w14:textId="77777777" w:rsidR="005667F3" w:rsidRPr="00C64302" w:rsidRDefault="00FD5C2F" w:rsidP="005667F3">
      <w:pPr>
        <w:pStyle w:val="22"/>
        <w:shd w:val="clear" w:color="auto" w:fill="auto"/>
        <w:ind w:firstLine="600"/>
        <w:rPr>
          <w:sz w:val="24"/>
          <w:szCs w:val="24"/>
          <w:lang w:val="uk-UA"/>
        </w:rPr>
      </w:pPr>
      <w:r w:rsidRPr="00C64302">
        <w:rPr>
          <w:sz w:val="24"/>
          <w:szCs w:val="24"/>
        </w:rPr>
        <w:t xml:space="preserve">МОКСІСТОП </w:t>
      </w:r>
      <w:r w:rsidRPr="00C64302">
        <w:rPr>
          <w:sz w:val="24"/>
          <w:szCs w:val="24"/>
          <w:lang w:val="uk-UA"/>
        </w:rPr>
        <w:t>міді</w:t>
      </w:r>
    </w:p>
    <w:p w14:paraId="61A1ABB3" w14:textId="77777777" w:rsidR="005667F3" w:rsidRPr="00C64302" w:rsidRDefault="005667F3" w:rsidP="005667F3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963"/>
        </w:tabs>
        <w:spacing w:before="0" w:after="0" w:line="274" w:lineRule="exact"/>
        <w:ind w:firstLine="600"/>
        <w:jc w:val="both"/>
        <w:rPr>
          <w:sz w:val="24"/>
          <w:szCs w:val="24"/>
        </w:rPr>
      </w:pPr>
      <w:bookmarkStart w:id="2" w:name="bookmark3"/>
      <w:r w:rsidRPr="00C64302">
        <w:rPr>
          <w:color w:val="000000"/>
          <w:sz w:val="24"/>
          <w:szCs w:val="24"/>
          <w:lang w:val="uk-UA" w:eastAsia="uk-UA" w:bidi="uk-UA"/>
        </w:rPr>
        <w:t>Склад</w:t>
      </w:r>
      <w:bookmarkEnd w:id="2"/>
    </w:p>
    <w:p w14:paraId="1244CB7F" w14:textId="75624D7B" w:rsidR="00C81F83" w:rsidRPr="00C64302" w:rsidRDefault="00C81F83" w:rsidP="00C81F83">
      <w:pPr>
        <w:pStyle w:val="22"/>
        <w:ind w:firstLine="600"/>
        <w:rPr>
          <w:sz w:val="24"/>
          <w:szCs w:val="24"/>
          <w:lang w:val="uk-UA"/>
        </w:rPr>
      </w:pPr>
      <w:r w:rsidRPr="00C64302">
        <w:rPr>
          <w:sz w:val="24"/>
          <w:szCs w:val="24"/>
          <w:lang w:val="uk-UA"/>
        </w:rPr>
        <w:t>Одна таблетка (120 мг) містить діючі речовини:</w:t>
      </w:r>
    </w:p>
    <w:p w14:paraId="743F75F7" w14:textId="4E1816AE" w:rsidR="00C81F83" w:rsidRPr="00C64302" w:rsidRDefault="00C81F83" w:rsidP="00C81F83">
      <w:pPr>
        <w:pStyle w:val="22"/>
        <w:ind w:firstLine="600"/>
        <w:rPr>
          <w:sz w:val="24"/>
          <w:szCs w:val="24"/>
          <w:lang w:val="uk-UA"/>
        </w:rPr>
      </w:pPr>
      <w:proofErr w:type="spellStart"/>
      <w:r w:rsidRPr="00C64302">
        <w:rPr>
          <w:sz w:val="24"/>
          <w:szCs w:val="24"/>
          <w:lang w:val="uk-UA"/>
        </w:rPr>
        <w:t>празіквантел</w:t>
      </w:r>
      <w:proofErr w:type="spellEnd"/>
      <w:r w:rsidRPr="00C64302">
        <w:rPr>
          <w:sz w:val="24"/>
          <w:szCs w:val="24"/>
          <w:lang w:val="uk-UA"/>
        </w:rPr>
        <w:t xml:space="preserve"> – 50 </w:t>
      </w:r>
      <w:r w:rsidR="0016137C" w:rsidRPr="00C64302">
        <w:rPr>
          <w:sz w:val="24"/>
          <w:szCs w:val="24"/>
          <w:lang w:val="uk-UA"/>
        </w:rPr>
        <w:t>мг</w:t>
      </w:r>
      <w:r w:rsidRPr="00C64302">
        <w:rPr>
          <w:sz w:val="24"/>
          <w:szCs w:val="24"/>
          <w:lang w:val="uk-UA"/>
        </w:rPr>
        <w:t>;</w:t>
      </w:r>
    </w:p>
    <w:p w14:paraId="419D72BA" w14:textId="428B0344" w:rsidR="00C81F83" w:rsidRPr="00C64302" w:rsidRDefault="00C81F83" w:rsidP="00C81F83">
      <w:pPr>
        <w:pStyle w:val="22"/>
        <w:ind w:firstLine="600"/>
        <w:rPr>
          <w:sz w:val="24"/>
          <w:szCs w:val="24"/>
          <w:lang w:val="uk-UA"/>
        </w:rPr>
      </w:pPr>
      <w:proofErr w:type="spellStart"/>
      <w:r w:rsidRPr="00C64302">
        <w:rPr>
          <w:sz w:val="24"/>
          <w:szCs w:val="24"/>
          <w:lang w:val="uk-UA"/>
        </w:rPr>
        <w:t>моксидектин</w:t>
      </w:r>
      <w:proofErr w:type="spellEnd"/>
      <w:r w:rsidRPr="00C64302">
        <w:rPr>
          <w:sz w:val="24"/>
          <w:szCs w:val="24"/>
          <w:lang w:val="uk-UA"/>
        </w:rPr>
        <w:t xml:space="preserve"> – 2,5 </w:t>
      </w:r>
      <w:r w:rsidR="0016137C" w:rsidRPr="00C64302">
        <w:rPr>
          <w:sz w:val="24"/>
          <w:szCs w:val="24"/>
          <w:lang w:val="uk-UA"/>
        </w:rPr>
        <w:t>мг</w:t>
      </w:r>
      <w:r w:rsidRPr="00C64302">
        <w:rPr>
          <w:sz w:val="24"/>
          <w:szCs w:val="24"/>
          <w:lang w:val="uk-UA"/>
        </w:rPr>
        <w:t>.</w:t>
      </w:r>
    </w:p>
    <w:p w14:paraId="504715EC" w14:textId="77777777" w:rsidR="005667F3" w:rsidRPr="00C64302" w:rsidRDefault="00C81F83" w:rsidP="00C81F83">
      <w:pPr>
        <w:pStyle w:val="22"/>
        <w:shd w:val="clear" w:color="auto" w:fill="auto"/>
        <w:ind w:firstLine="600"/>
        <w:rPr>
          <w:sz w:val="24"/>
          <w:szCs w:val="24"/>
          <w:lang w:val="uk-UA"/>
        </w:rPr>
      </w:pPr>
      <w:r w:rsidRPr="00C64302">
        <w:rPr>
          <w:sz w:val="24"/>
          <w:szCs w:val="24"/>
          <w:lang w:val="uk-UA"/>
        </w:rPr>
        <w:t xml:space="preserve">Допоміжні речовини: </w:t>
      </w:r>
      <w:r w:rsidR="00C33F2C" w:rsidRPr="00C64302">
        <w:rPr>
          <w:sz w:val="24"/>
          <w:szCs w:val="24"/>
          <w:lang w:val="uk-UA"/>
        </w:rPr>
        <w:t xml:space="preserve">лактоза моногідрат, </w:t>
      </w:r>
      <w:r w:rsidR="00E124EF" w:rsidRPr="00C64302">
        <w:rPr>
          <w:sz w:val="24"/>
          <w:szCs w:val="24"/>
          <w:lang w:val="uk-UA"/>
        </w:rPr>
        <w:t>крохмаль кукурудзяний</w:t>
      </w:r>
      <w:r w:rsidR="00C33F2C" w:rsidRPr="00C64302">
        <w:rPr>
          <w:sz w:val="24"/>
          <w:szCs w:val="24"/>
          <w:lang w:val="uk-UA"/>
        </w:rPr>
        <w:t xml:space="preserve">, целюлоза мікрокристалічна, </w:t>
      </w:r>
      <w:proofErr w:type="spellStart"/>
      <w:r w:rsidR="00C33F2C" w:rsidRPr="00C64302">
        <w:rPr>
          <w:sz w:val="24"/>
          <w:szCs w:val="24"/>
          <w:lang w:val="uk-UA"/>
        </w:rPr>
        <w:t>повідон</w:t>
      </w:r>
      <w:proofErr w:type="spellEnd"/>
      <w:r w:rsidR="00C70CCA" w:rsidRPr="00C64302">
        <w:rPr>
          <w:sz w:val="24"/>
          <w:szCs w:val="24"/>
          <w:lang w:val="uk-UA"/>
        </w:rPr>
        <w:t xml:space="preserve"> К-30</w:t>
      </w:r>
      <w:r w:rsidR="00C33F2C" w:rsidRPr="00C64302">
        <w:rPr>
          <w:sz w:val="24"/>
          <w:szCs w:val="24"/>
          <w:lang w:val="uk-UA"/>
        </w:rPr>
        <w:t>,</w:t>
      </w:r>
      <w:r w:rsidR="007F3915" w:rsidRPr="00C64302">
        <w:rPr>
          <w:sz w:val="24"/>
          <w:szCs w:val="24"/>
          <w:lang w:val="uk-UA"/>
        </w:rPr>
        <w:t xml:space="preserve"> натрію </w:t>
      </w:r>
      <w:proofErr w:type="spellStart"/>
      <w:r w:rsidR="007F3915" w:rsidRPr="00C64302">
        <w:rPr>
          <w:sz w:val="24"/>
          <w:szCs w:val="24"/>
          <w:lang w:val="uk-UA"/>
        </w:rPr>
        <w:t>кроскарме</w:t>
      </w:r>
      <w:r w:rsidR="00C33F2C" w:rsidRPr="00C64302">
        <w:rPr>
          <w:sz w:val="24"/>
          <w:szCs w:val="24"/>
          <w:lang w:val="uk-UA"/>
        </w:rPr>
        <w:t>лоза</w:t>
      </w:r>
      <w:proofErr w:type="spellEnd"/>
      <w:r w:rsidR="00C33F2C" w:rsidRPr="00C64302">
        <w:rPr>
          <w:sz w:val="24"/>
          <w:szCs w:val="24"/>
          <w:lang w:val="uk-UA"/>
        </w:rPr>
        <w:t xml:space="preserve">, натрію хлорид, кальцію </w:t>
      </w:r>
      <w:proofErr w:type="spellStart"/>
      <w:r w:rsidR="00C33F2C" w:rsidRPr="00C64302">
        <w:rPr>
          <w:sz w:val="24"/>
          <w:szCs w:val="24"/>
          <w:lang w:val="uk-UA"/>
        </w:rPr>
        <w:t>стеарат</w:t>
      </w:r>
      <w:proofErr w:type="spellEnd"/>
      <w:r w:rsidR="00C33F2C" w:rsidRPr="00C64302">
        <w:rPr>
          <w:sz w:val="24"/>
          <w:szCs w:val="24"/>
          <w:lang w:val="uk-UA"/>
        </w:rPr>
        <w:t xml:space="preserve">,  </w:t>
      </w:r>
      <w:r w:rsidR="00D937C0" w:rsidRPr="00C64302">
        <w:rPr>
          <w:sz w:val="24"/>
          <w:szCs w:val="24"/>
          <w:lang w:val="uk-UA"/>
        </w:rPr>
        <w:t>ароматизатор</w:t>
      </w:r>
      <w:r w:rsidR="00E124EF" w:rsidRPr="00C64302">
        <w:rPr>
          <w:sz w:val="24"/>
          <w:szCs w:val="24"/>
          <w:lang w:val="uk-UA"/>
        </w:rPr>
        <w:t xml:space="preserve"> «курка»</w:t>
      </w:r>
      <w:r w:rsidR="00C33F2C" w:rsidRPr="00C64302">
        <w:rPr>
          <w:sz w:val="24"/>
          <w:szCs w:val="24"/>
          <w:lang w:val="uk-UA"/>
        </w:rPr>
        <w:t>.</w:t>
      </w:r>
    </w:p>
    <w:p w14:paraId="5220DC18" w14:textId="77777777" w:rsidR="005667F3" w:rsidRPr="00C64302" w:rsidRDefault="005667F3" w:rsidP="005667F3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963"/>
        </w:tabs>
        <w:spacing w:before="0" w:after="0" w:line="312" w:lineRule="exact"/>
        <w:ind w:firstLine="600"/>
        <w:jc w:val="both"/>
        <w:rPr>
          <w:sz w:val="24"/>
          <w:szCs w:val="24"/>
        </w:rPr>
      </w:pPr>
      <w:bookmarkStart w:id="3" w:name="bookmark4"/>
      <w:r w:rsidRPr="00C64302">
        <w:rPr>
          <w:color w:val="000000"/>
          <w:sz w:val="24"/>
          <w:szCs w:val="24"/>
          <w:lang w:val="uk-UA" w:eastAsia="uk-UA" w:bidi="uk-UA"/>
        </w:rPr>
        <w:t>Ф</w:t>
      </w:r>
      <w:bookmarkEnd w:id="3"/>
      <w:r w:rsidR="00E25FB5" w:rsidRPr="00C64302">
        <w:rPr>
          <w:color w:val="000000"/>
          <w:sz w:val="24"/>
          <w:szCs w:val="24"/>
          <w:lang w:val="uk-UA" w:eastAsia="uk-UA" w:bidi="uk-UA"/>
        </w:rPr>
        <w:t>армацевтична форма</w:t>
      </w:r>
    </w:p>
    <w:p w14:paraId="51A86AFF" w14:textId="77777777" w:rsidR="005667F3" w:rsidRPr="00C64302" w:rsidRDefault="005667F3" w:rsidP="005667F3">
      <w:pPr>
        <w:pStyle w:val="22"/>
        <w:shd w:val="clear" w:color="auto" w:fill="auto"/>
        <w:spacing w:line="312" w:lineRule="exact"/>
        <w:ind w:firstLine="600"/>
        <w:rPr>
          <w:sz w:val="24"/>
          <w:szCs w:val="24"/>
        </w:rPr>
      </w:pPr>
      <w:r w:rsidRPr="00C64302">
        <w:rPr>
          <w:color w:val="000000"/>
          <w:sz w:val="24"/>
          <w:szCs w:val="24"/>
          <w:lang w:val="uk-UA" w:eastAsia="uk-UA" w:bidi="uk-UA"/>
        </w:rPr>
        <w:t>Таблетки.</w:t>
      </w:r>
    </w:p>
    <w:p w14:paraId="451D9027" w14:textId="77777777" w:rsidR="005667F3" w:rsidRPr="00C64302" w:rsidRDefault="005667F3" w:rsidP="005667F3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963"/>
        </w:tabs>
        <w:spacing w:before="0" w:after="0" w:line="312" w:lineRule="exact"/>
        <w:ind w:firstLine="600"/>
        <w:jc w:val="both"/>
        <w:rPr>
          <w:sz w:val="24"/>
          <w:szCs w:val="24"/>
        </w:rPr>
      </w:pPr>
      <w:bookmarkStart w:id="4" w:name="bookmark5"/>
      <w:r w:rsidRPr="00C64302">
        <w:rPr>
          <w:color w:val="000000"/>
          <w:sz w:val="24"/>
          <w:szCs w:val="24"/>
          <w:lang w:val="uk-UA" w:eastAsia="uk-UA" w:bidi="uk-UA"/>
        </w:rPr>
        <w:t>Фармакологічні властивості</w:t>
      </w:r>
      <w:bookmarkEnd w:id="4"/>
    </w:p>
    <w:p w14:paraId="1A300801" w14:textId="77777777" w:rsidR="00163129" w:rsidRPr="00C64302" w:rsidRDefault="00244C15" w:rsidP="00B20C3B">
      <w:pPr>
        <w:ind w:firstLine="560"/>
        <w:jc w:val="both"/>
        <w:rPr>
          <w:rFonts w:ascii="Times New Roman" w:eastAsia="Times New Roman" w:hAnsi="Times New Roman" w:cs="Times New Roman"/>
          <w:snapToGrid w:val="0"/>
          <w:color w:val="auto"/>
          <w:sz w:val="20"/>
          <w:szCs w:val="20"/>
          <w:lang w:eastAsia="en-US" w:bidi="ar-SA"/>
        </w:rPr>
      </w:pPr>
      <w:r w:rsidRPr="00C64302">
        <w:rPr>
          <w:rFonts w:ascii="Times New Roman" w:eastAsia="Times New Roman" w:hAnsi="Times New Roman" w:cs="Times New Roman"/>
          <w:snapToGrid w:val="0"/>
        </w:rPr>
        <w:t xml:space="preserve"> </w:t>
      </w:r>
      <w:proofErr w:type="spellStart"/>
      <w:r w:rsidR="00163129" w:rsidRPr="00C64302">
        <w:rPr>
          <w:rFonts w:ascii="Times New Roman" w:eastAsia="Times New Roman" w:hAnsi="Times New Roman" w:cs="Times New Roman"/>
          <w:b/>
          <w:bCs/>
          <w:i/>
          <w:iCs/>
          <w:snapToGrid w:val="0"/>
          <w:lang w:val="en-US" w:eastAsia="en-US" w:bidi="ar-SA"/>
        </w:rPr>
        <w:t>ATCvet</w:t>
      </w:r>
      <w:proofErr w:type="spellEnd"/>
      <w:r w:rsidR="00163129" w:rsidRPr="00C64302">
        <w:rPr>
          <w:rFonts w:ascii="Times New Roman" w:eastAsia="Times New Roman" w:hAnsi="Times New Roman" w:cs="Times New Roman"/>
          <w:b/>
          <w:bCs/>
          <w:i/>
          <w:iCs/>
          <w:snapToGrid w:val="0"/>
          <w:lang w:eastAsia="en-US" w:bidi="ar-SA"/>
        </w:rPr>
        <w:t xml:space="preserve"> </w:t>
      </w:r>
      <w:r w:rsidR="00163129" w:rsidRPr="00C64302">
        <w:rPr>
          <w:rFonts w:ascii="Times New Roman" w:eastAsia="Times New Roman" w:hAnsi="Times New Roman" w:cs="Times New Roman"/>
          <w:b/>
          <w:bCs/>
          <w:i/>
          <w:iCs/>
          <w:snapToGrid w:val="0"/>
          <w:lang w:val="en-US" w:eastAsia="en-US" w:bidi="ar-SA"/>
        </w:rPr>
        <w:t>QP</w:t>
      </w:r>
      <w:r w:rsidR="00163129" w:rsidRPr="00C64302">
        <w:rPr>
          <w:rFonts w:ascii="Times New Roman" w:eastAsia="Times New Roman" w:hAnsi="Times New Roman" w:cs="Times New Roman"/>
          <w:b/>
          <w:bCs/>
          <w:i/>
          <w:iCs/>
          <w:snapToGrid w:val="0"/>
          <w:lang w:eastAsia="en-US" w:bidi="ar-SA"/>
        </w:rPr>
        <w:t xml:space="preserve">52, </w:t>
      </w:r>
      <w:proofErr w:type="spellStart"/>
      <w:r w:rsidR="00163129" w:rsidRPr="00C64302">
        <w:rPr>
          <w:rFonts w:ascii="Times New Roman" w:eastAsia="Times New Roman" w:hAnsi="Times New Roman" w:cs="Times New Roman"/>
          <w:b/>
          <w:bCs/>
          <w:i/>
          <w:iCs/>
          <w:snapToGrid w:val="0"/>
          <w:lang w:eastAsia="en-US" w:bidi="ar-SA"/>
        </w:rPr>
        <w:t>антигельмінтні</w:t>
      </w:r>
      <w:proofErr w:type="spellEnd"/>
      <w:r w:rsidR="00163129" w:rsidRPr="00C64302">
        <w:rPr>
          <w:rFonts w:ascii="Times New Roman" w:eastAsia="Times New Roman" w:hAnsi="Times New Roman" w:cs="Times New Roman"/>
          <w:b/>
          <w:bCs/>
          <w:i/>
          <w:iCs/>
          <w:snapToGrid w:val="0"/>
          <w:lang w:eastAsia="en-US" w:bidi="ar-SA"/>
        </w:rPr>
        <w:t xml:space="preserve"> ветеринарні препарати (</w:t>
      </w:r>
      <w:r w:rsidR="00163129" w:rsidRPr="00C64302">
        <w:rPr>
          <w:rFonts w:ascii="Times New Roman" w:eastAsia="Times New Roman" w:hAnsi="Times New Roman" w:cs="Times New Roman"/>
          <w:b/>
          <w:bCs/>
          <w:i/>
          <w:iCs/>
          <w:snapToGrid w:val="0"/>
          <w:lang w:val="en-US" w:eastAsia="en-US" w:bidi="ar-SA"/>
        </w:rPr>
        <w:t>QP</w:t>
      </w:r>
      <w:r w:rsidR="00163129" w:rsidRPr="00C64302">
        <w:rPr>
          <w:rFonts w:ascii="Times New Roman" w:eastAsia="Times New Roman" w:hAnsi="Times New Roman" w:cs="Times New Roman"/>
          <w:b/>
          <w:bCs/>
          <w:i/>
          <w:iCs/>
          <w:snapToGrid w:val="0"/>
          <w:lang w:eastAsia="en-US" w:bidi="ar-SA"/>
        </w:rPr>
        <w:t>52</w:t>
      </w:r>
      <w:r w:rsidR="00163129" w:rsidRPr="00C64302">
        <w:rPr>
          <w:rFonts w:ascii="Times New Roman" w:eastAsia="Times New Roman" w:hAnsi="Times New Roman" w:cs="Times New Roman"/>
          <w:b/>
          <w:bCs/>
          <w:i/>
          <w:iCs/>
          <w:snapToGrid w:val="0"/>
          <w:lang w:val="en-US" w:eastAsia="en-US" w:bidi="ar-SA"/>
        </w:rPr>
        <w:t>AA</w:t>
      </w:r>
      <w:r w:rsidR="00163129" w:rsidRPr="00C64302">
        <w:rPr>
          <w:rFonts w:ascii="Times New Roman" w:eastAsia="Times New Roman" w:hAnsi="Times New Roman" w:cs="Times New Roman"/>
          <w:b/>
          <w:bCs/>
          <w:i/>
          <w:iCs/>
          <w:snapToGrid w:val="0"/>
          <w:lang w:eastAsia="en-US" w:bidi="ar-SA"/>
        </w:rPr>
        <w:t xml:space="preserve">51 </w:t>
      </w:r>
      <w:proofErr w:type="spellStart"/>
      <w:r w:rsidR="00163129" w:rsidRPr="00C64302">
        <w:rPr>
          <w:rFonts w:ascii="Times New Roman" w:eastAsia="Times New Roman" w:hAnsi="Times New Roman" w:cs="Times New Roman"/>
          <w:b/>
          <w:bCs/>
          <w:i/>
          <w:iCs/>
          <w:snapToGrid w:val="0"/>
          <w:lang w:eastAsia="en-US" w:bidi="ar-SA"/>
        </w:rPr>
        <w:t>празіквантел</w:t>
      </w:r>
      <w:proofErr w:type="spellEnd"/>
      <w:r w:rsidR="00163129" w:rsidRPr="00C64302">
        <w:rPr>
          <w:rFonts w:ascii="Times New Roman" w:eastAsia="Times New Roman" w:hAnsi="Times New Roman" w:cs="Times New Roman"/>
          <w:b/>
          <w:bCs/>
          <w:i/>
          <w:iCs/>
          <w:snapToGrid w:val="0"/>
          <w:lang w:eastAsia="en-US" w:bidi="ar-SA"/>
        </w:rPr>
        <w:t>, комбінації)</w:t>
      </w:r>
      <w:r w:rsidR="00163129" w:rsidRPr="00C64302">
        <w:rPr>
          <w:rFonts w:ascii="Times New Roman" w:eastAsia="Times New Roman" w:hAnsi="Times New Roman" w:cs="Times New Roman"/>
          <w:b/>
          <w:bCs/>
          <w:i/>
          <w:iCs/>
          <w:snapToGrid w:val="0"/>
          <w:lang w:bidi="ar-SA"/>
        </w:rPr>
        <w:t xml:space="preserve"> </w:t>
      </w:r>
    </w:p>
    <w:p w14:paraId="3FAFCE0D" w14:textId="41BF8C3D" w:rsidR="00163129" w:rsidRPr="00C64302" w:rsidRDefault="00163129" w:rsidP="00B20C3B">
      <w:pPr>
        <w:widowControl/>
        <w:ind w:firstLine="567"/>
        <w:jc w:val="both"/>
        <w:rPr>
          <w:rFonts w:ascii="Times New Roman" w:eastAsia="Times New Roman" w:hAnsi="Times New Roman" w:cs="Times New Roman"/>
          <w:b/>
          <w:color w:val="auto"/>
          <w:lang w:val="ru-RU" w:eastAsia="en-US" w:bidi="ar-SA"/>
        </w:rPr>
      </w:pPr>
      <w:r w:rsidRPr="00C64302">
        <w:rPr>
          <w:rFonts w:ascii="Times New Roman" w:eastAsia="Times New Roman" w:hAnsi="Times New Roman" w:cs="Times New Roman"/>
          <w:snapToGrid w:val="0"/>
          <w:lang w:val="ru-RU" w:bidi="ar-SA"/>
        </w:rPr>
        <w:t xml:space="preserve">МОКСІСТОП </w:t>
      </w:r>
      <w:proofErr w:type="gramStart"/>
      <w:r w:rsidR="00FD5C2F" w:rsidRPr="00C64302">
        <w:rPr>
          <w:rFonts w:ascii="Times New Roman" w:eastAsia="Times New Roman" w:hAnsi="Times New Roman" w:cs="Times New Roman"/>
          <w:color w:val="auto"/>
          <w:lang w:eastAsia="en-US" w:bidi="ar-SA"/>
        </w:rPr>
        <w:t>м</w:t>
      </w:r>
      <w:proofErr w:type="gramEnd"/>
      <w:r w:rsidR="00FD5C2F" w:rsidRPr="00C64302">
        <w:rPr>
          <w:rFonts w:ascii="Times New Roman" w:eastAsia="Times New Roman" w:hAnsi="Times New Roman" w:cs="Times New Roman"/>
          <w:color w:val="auto"/>
          <w:lang w:eastAsia="en-US" w:bidi="ar-SA"/>
        </w:rPr>
        <w:t>іді</w:t>
      </w:r>
      <w:r w:rsidRPr="00C64302">
        <w:rPr>
          <w:rFonts w:ascii="Times New Roman" w:eastAsia="Times New Roman" w:hAnsi="Times New Roman" w:cs="Times New Roman"/>
          <w:b/>
          <w:color w:val="auto"/>
          <w:lang w:eastAsia="en-US" w:bidi="ar-SA"/>
        </w:rPr>
        <w:t xml:space="preserve"> </w:t>
      </w:r>
      <w:proofErr w:type="spellStart"/>
      <w:r w:rsidRPr="00C64302">
        <w:rPr>
          <w:rFonts w:ascii="Times New Roman" w:eastAsia="Times New Roman" w:hAnsi="Times New Roman" w:cs="Times New Roman"/>
          <w:snapToGrid w:val="0"/>
          <w:lang w:val="ru-RU" w:bidi="ar-SA"/>
        </w:rPr>
        <w:t>належить</w:t>
      </w:r>
      <w:proofErr w:type="spellEnd"/>
      <w:r w:rsidRPr="00C64302">
        <w:rPr>
          <w:rFonts w:ascii="Times New Roman" w:eastAsia="Times New Roman" w:hAnsi="Times New Roman" w:cs="Times New Roman"/>
          <w:snapToGrid w:val="0"/>
          <w:lang w:val="ru-RU" w:bidi="ar-SA"/>
        </w:rPr>
        <w:t xml:space="preserve"> до </w:t>
      </w:r>
      <w:proofErr w:type="spellStart"/>
      <w:r w:rsidRPr="00C64302">
        <w:rPr>
          <w:rFonts w:ascii="Times New Roman" w:eastAsia="Times New Roman" w:hAnsi="Times New Roman" w:cs="Times New Roman"/>
          <w:snapToGrid w:val="0"/>
          <w:lang w:val="ru-RU" w:bidi="ar-SA"/>
        </w:rPr>
        <w:t>комбінованих</w:t>
      </w:r>
      <w:proofErr w:type="spellEnd"/>
      <w:r w:rsidRPr="00C64302">
        <w:rPr>
          <w:rFonts w:ascii="Times New Roman" w:eastAsia="Times New Roman" w:hAnsi="Times New Roman" w:cs="Times New Roman"/>
          <w:snapToGrid w:val="0"/>
          <w:lang w:bidi="ar-SA"/>
        </w:rPr>
        <w:t xml:space="preserve"> </w:t>
      </w:r>
      <w:proofErr w:type="spellStart"/>
      <w:r w:rsidRPr="00C64302">
        <w:rPr>
          <w:rFonts w:ascii="Times New Roman" w:eastAsia="Times New Roman" w:hAnsi="Times New Roman" w:cs="Times New Roman"/>
          <w:snapToGrid w:val="0"/>
          <w:lang w:bidi="ar-SA"/>
        </w:rPr>
        <w:t>протипаразитарних</w:t>
      </w:r>
      <w:proofErr w:type="spellEnd"/>
      <w:r w:rsidR="008A66E7">
        <w:rPr>
          <w:rFonts w:ascii="Times New Roman" w:eastAsia="Times New Roman" w:hAnsi="Times New Roman" w:cs="Times New Roman"/>
          <w:snapToGrid w:val="0"/>
          <w:lang w:val="ru-RU" w:bidi="ar-SA"/>
        </w:rPr>
        <w:t xml:space="preserve"> </w:t>
      </w:r>
      <w:proofErr w:type="spellStart"/>
      <w:r w:rsidRPr="00C64302">
        <w:rPr>
          <w:rFonts w:ascii="Times New Roman" w:eastAsia="Times New Roman" w:hAnsi="Times New Roman" w:cs="Times New Roman"/>
          <w:snapToGrid w:val="0"/>
          <w:lang w:val="ru-RU" w:bidi="ar-SA"/>
        </w:rPr>
        <w:t>препаратів</w:t>
      </w:r>
      <w:proofErr w:type="spellEnd"/>
      <w:r w:rsidRPr="00C64302">
        <w:rPr>
          <w:rFonts w:ascii="Times New Roman" w:eastAsia="Times New Roman" w:hAnsi="Times New Roman" w:cs="Times New Roman"/>
          <w:snapToGrid w:val="0"/>
          <w:lang w:val="ru-RU" w:bidi="ar-SA"/>
        </w:rPr>
        <w:t xml:space="preserve">. </w:t>
      </w:r>
      <w:proofErr w:type="spellStart"/>
      <w:r w:rsidRPr="00C64302">
        <w:rPr>
          <w:rFonts w:ascii="Times New Roman" w:eastAsia="Times New Roman" w:hAnsi="Times New Roman" w:cs="Times New Roman"/>
          <w:snapToGrid w:val="0"/>
          <w:lang w:val="ru-RU" w:bidi="ar-SA"/>
        </w:rPr>
        <w:t>Комбінація</w:t>
      </w:r>
      <w:proofErr w:type="spellEnd"/>
      <w:r w:rsidRPr="00C64302">
        <w:rPr>
          <w:rFonts w:ascii="Times New Roman" w:eastAsia="Times New Roman" w:hAnsi="Times New Roman" w:cs="Times New Roman"/>
          <w:snapToGrid w:val="0"/>
          <w:lang w:val="ru-RU" w:bidi="ar-SA"/>
        </w:rPr>
        <w:t xml:space="preserve"> </w:t>
      </w:r>
      <w:proofErr w:type="spellStart"/>
      <w:proofErr w:type="gramStart"/>
      <w:r w:rsidRPr="00C64302">
        <w:rPr>
          <w:rFonts w:ascii="Times New Roman" w:eastAsia="Times New Roman" w:hAnsi="Times New Roman" w:cs="Times New Roman"/>
          <w:snapToGrid w:val="0"/>
          <w:lang w:val="ru-RU" w:bidi="ar-SA"/>
        </w:rPr>
        <w:t>моксидектину</w:t>
      </w:r>
      <w:proofErr w:type="spellEnd"/>
      <w:r w:rsidRPr="00C64302">
        <w:rPr>
          <w:rFonts w:ascii="Times New Roman" w:eastAsia="Times New Roman" w:hAnsi="Times New Roman" w:cs="Times New Roman"/>
          <w:snapToGrid w:val="0"/>
          <w:lang w:val="ru-RU" w:bidi="ar-SA"/>
        </w:rPr>
        <w:t xml:space="preserve"> і </w:t>
      </w:r>
      <w:proofErr w:type="spellStart"/>
      <w:r w:rsidRPr="00C64302">
        <w:rPr>
          <w:rFonts w:ascii="Times New Roman" w:eastAsia="Times New Roman" w:hAnsi="Times New Roman" w:cs="Times New Roman"/>
          <w:snapToGrid w:val="0"/>
          <w:lang w:val="ru-RU" w:bidi="ar-SA"/>
        </w:rPr>
        <w:t>празіквателу</w:t>
      </w:r>
      <w:proofErr w:type="spellEnd"/>
      <w:r w:rsidRPr="00C64302">
        <w:rPr>
          <w:rFonts w:ascii="Times New Roman" w:eastAsia="Times New Roman" w:hAnsi="Times New Roman" w:cs="Times New Roman"/>
          <w:snapToGrid w:val="0"/>
          <w:lang w:val="ru-RU" w:bidi="ar-SA"/>
        </w:rPr>
        <w:t xml:space="preserve">, </w:t>
      </w:r>
      <w:proofErr w:type="spellStart"/>
      <w:r w:rsidRPr="00C64302">
        <w:rPr>
          <w:rFonts w:ascii="Times New Roman" w:eastAsia="Times New Roman" w:hAnsi="Times New Roman" w:cs="Times New Roman"/>
          <w:snapToGrid w:val="0"/>
          <w:lang w:val="ru-RU" w:bidi="ar-SA"/>
        </w:rPr>
        <w:t>які</w:t>
      </w:r>
      <w:proofErr w:type="spellEnd"/>
      <w:r w:rsidRPr="00C64302">
        <w:rPr>
          <w:rFonts w:ascii="Times New Roman" w:eastAsia="Times New Roman" w:hAnsi="Times New Roman" w:cs="Times New Roman"/>
          <w:snapToGrid w:val="0"/>
          <w:lang w:val="ru-RU" w:bidi="ar-SA"/>
        </w:rPr>
        <w:t xml:space="preserve"> </w:t>
      </w:r>
      <w:proofErr w:type="spellStart"/>
      <w:r w:rsidRPr="00C64302">
        <w:rPr>
          <w:rFonts w:ascii="Times New Roman" w:eastAsia="Times New Roman" w:hAnsi="Times New Roman" w:cs="Times New Roman"/>
          <w:snapToGrid w:val="0"/>
          <w:lang w:val="ru-RU" w:bidi="ar-SA"/>
        </w:rPr>
        <w:t>входять</w:t>
      </w:r>
      <w:proofErr w:type="spellEnd"/>
      <w:r w:rsidRPr="00C64302">
        <w:rPr>
          <w:rFonts w:ascii="Times New Roman" w:eastAsia="Times New Roman" w:hAnsi="Times New Roman" w:cs="Times New Roman"/>
          <w:snapToGrid w:val="0"/>
          <w:lang w:val="ru-RU" w:bidi="ar-SA"/>
        </w:rPr>
        <w:t xml:space="preserve"> до складу препарату, </w:t>
      </w:r>
      <w:proofErr w:type="spellStart"/>
      <w:r w:rsidRPr="00C64302">
        <w:rPr>
          <w:rFonts w:ascii="Times New Roman" w:eastAsia="Times New Roman" w:hAnsi="Times New Roman" w:cs="Times New Roman"/>
          <w:snapToGrid w:val="0"/>
          <w:lang w:val="ru-RU" w:bidi="ar-SA"/>
        </w:rPr>
        <w:t>забезпечують</w:t>
      </w:r>
      <w:proofErr w:type="spellEnd"/>
      <w:r w:rsidRPr="00C64302">
        <w:rPr>
          <w:rFonts w:ascii="Times New Roman" w:eastAsia="Times New Roman" w:hAnsi="Times New Roman" w:cs="Times New Roman"/>
          <w:snapToGrid w:val="0"/>
          <w:lang w:val="ru-RU" w:bidi="ar-SA"/>
        </w:rPr>
        <w:t xml:space="preserve"> широкий спектр </w:t>
      </w:r>
      <w:proofErr w:type="spellStart"/>
      <w:r w:rsidRPr="00C64302">
        <w:rPr>
          <w:rFonts w:ascii="Times New Roman" w:eastAsia="Times New Roman" w:hAnsi="Times New Roman" w:cs="Times New Roman"/>
          <w:snapToGrid w:val="0"/>
          <w:lang w:val="ru-RU" w:bidi="ar-SA"/>
        </w:rPr>
        <w:t>його</w:t>
      </w:r>
      <w:proofErr w:type="spellEnd"/>
      <w:r w:rsidRPr="00C64302">
        <w:rPr>
          <w:rFonts w:ascii="Times New Roman" w:eastAsia="Times New Roman" w:hAnsi="Times New Roman" w:cs="Times New Roman"/>
          <w:snapToGrid w:val="0"/>
          <w:lang w:val="ru-RU" w:bidi="ar-SA"/>
        </w:rPr>
        <w:t xml:space="preserve"> </w:t>
      </w:r>
      <w:proofErr w:type="spellStart"/>
      <w:r w:rsidRPr="00C64302">
        <w:rPr>
          <w:rFonts w:ascii="Times New Roman" w:eastAsia="Times New Roman" w:hAnsi="Times New Roman" w:cs="Times New Roman"/>
          <w:snapToGrid w:val="0"/>
          <w:lang w:val="ru-RU" w:bidi="ar-SA"/>
        </w:rPr>
        <w:t>протипаразитарної</w:t>
      </w:r>
      <w:proofErr w:type="spellEnd"/>
      <w:r w:rsidRPr="00C64302">
        <w:rPr>
          <w:rFonts w:ascii="Times New Roman" w:eastAsia="Times New Roman" w:hAnsi="Times New Roman" w:cs="Times New Roman"/>
          <w:snapToGrid w:val="0"/>
          <w:lang w:val="ru-RU" w:bidi="ar-SA"/>
        </w:rPr>
        <w:t xml:space="preserve"> </w:t>
      </w:r>
      <w:proofErr w:type="spellStart"/>
      <w:r w:rsidRPr="00C64302">
        <w:rPr>
          <w:rFonts w:ascii="Times New Roman" w:eastAsia="Times New Roman" w:hAnsi="Times New Roman" w:cs="Times New Roman"/>
          <w:snapToGrid w:val="0"/>
          <w:lang w:val="ru-RU" w:bidi="ar-SA"/>
        </w:rPr>
        <w:t>дії</w:t>
      </w:r>
      <w:proofErr w:type="spellEnd"/>
      <w:r w:rsidRPr="00C64302">
        <w:rPr>
          <w:rFonts w:ascii="Times New Roman" w:eastAsia="Times New Roman" w:hAnsi="Times New Roman" w:cs="Times New Roman"/>
          <w:snapToGrid w:val="0"/>
          <w:lang w:val="ru-RU" w:bidi="ar-SA"/>
        </w:rPr>
        <w:t xml:space="preserve">, у тому </w:t>
      </w:r>
      <w:proofErr w:type="spellStart"/>
      <w:r w:rsidRPr="00C64302">
        <w:rPr>
          <w:rFonts w:ascii="Times New Roman" w:eastAsia="Times New Roman" w:hAnsi="Times New Roman" w:cs="Times New Roman"/>
          <w:snapToGrid w:val="0"/>
          <w:lang w:val="ru-RU" w:bidi="ar-SA"/>
        </w:rPr>
        <w:t>числі</w:t>
      </w:r>
      <w:proofErr w:type="spellEnd"/>
      <w:r w:rsidRPr="00C64302">
        <w:rPr>
          <w:rFonts w:ascii="Times New Roman" w:eastAsia="Times New Roman" w:hAnsi="Times New Roman" w:cs="Times New Roman"/>
          <w:snapToGrid w:val="0"/>
          <w:lang w:val="ru-RU" w:bidi="ar-SA"/>
        </w:rPr>
        <w:t xml:space="preserve"> </w:t>
      </w:r>
      <w:proofErr w:type="spellStart"/>
      <w:r w:rsidRPr="00C64302">
        <w:rPr>
          <w:rFonts w:ascii="Times New Roman" w:eastAsia="Times New Roman" w:hAnsi="Times New Roman" w:cs="Times New Roman"/>
          <w:snapToGrid w:val="0"/>
          <w:lang w:val="ru-RU" w:bidi="ar-SA"/>
        </w:rPr>
        <w:t>проти</w:t>
      </w:r>
      <w:proofErr w:type="spellEnd"/>
      <w:r w:rsidRPr="00C64302">
        <w:rPr>
          <w:rFonts w:ascii="Times New Roman" w:eastAsia="Times New Roman" w:hAnsi="Times New Roman" w:cs="Times New Roman"/>
          <w:snapToGrid w:val="0"/>
          <w:lang w:val="ru-RU" w:bidi="ar-SA"/>
        </w:rPr>
        <w:t xml:space="preserve"> </w:t>
      </w:r>
      <w:proofErr w:type="spellStart"/>
      <w:r w:rsidRPr="00C64302">
        <w:rPr>
          <w:rFonts w:ascii="Times New Roman" w:eastAsia="Times New Roman" w:hAnsi="Times New Roman" w:cs="Times New Roman"/>
          <w:snapToGrid w:val="0"/>
          <w:lang w:val="ru-RU" w:bidi="ar-SA"/>
        </w:rPr>
        <w:t>личинкових</w:t>
      </w:r>
      <w:proofErr w:type="spellEnd"/>
      <w:r w:rsidRPr="00C64302">
        <w:rPr>
          <w:rFonts w:ascii="Times New Roman" w:eastAsia="Times New Roman" w:hAnsi="Times New Roman" w:cs="Times New Roman"/>
          <w:snapToGrid w:val="0"/>
          <w:lang w:val="ru-RU" w:bidi="ar-SA"/>
        </w:rPr>
        <w:t xml:space="preserve"> та </w:t>
      </w:r>
      <w:proofErr w:type="spellStart"/>
      <w:r w:rsidRPr="00C64302">
        <w:rPr>
          <w:rFonts w:ascii="Times New Roman" w:eastAsia="Times New Roman" w:hAnsi="Times New Roman" w:cs="Times New Roman"/>
          <w:snapToGrid w:val="0"/>
          <w:lang w:val="ru-RU" w:bidi="ar-SA"/>
        </w:rPr>
        <w:t>статевозрілих</w:t>
      </w:r>
      <w:proofErr w:type="spellEnd"/>
      <w:r w:rsidRPr="00C64302">
        <w:rPr>
          <w:rFonts w:ascii="Times New Roman" w:eastAsia="Times New Roman" w:hAnsi="Times New Roman" w:cs="Times New Roman"/>
          <w:snapToGrid w:val="0"/>
          <w:lang w:val="ru-RU" w:bidi="ar-SA"/>
        </w:rPr>
        <w:t xml:space="preserve"> </w:t>
      </w:r>
      <w:r w:rsidRPr="00C64302">
        <w:rPr>
          <w:rFonts w:ascii="Times New Roman" w:eastAsia="Times New Roman" w:hAnsi="Times New Roman" w:cs="Times New Roman"/>
          <w:snapToGrid w:val="0"/>
          <w:lang w:bidi="ar-SA"/>
        </w:rPr>
        <w:t xml:space="preserve">стадій розвитку </w:t>
      </w:r>
      <w:r w:rsidR="00C64302" w:rsidRPr="00C64302">
        <w:rPr>
          <w:rFonts w:ascii="Times New Roman" w:eastAsia="Times New Roman" w:hAnsi="Times New Roman" w:cs="Times New Roman"/>
          <w:snapToGrid w:val="0"/>
          <w:lang w:bidi="ar-SA"/>
        </w:rPr>
        <w:t>нематод травного каналу</w:t>
      </w:r>
      <w:r w:rsidRPr="00C64302">
        <w:rPr>
          <w:rFonts w:ascii="Times New Roman" w:eastAsia="Times New Roman" w:hAnsi="Times New Roman" w:cs="Times New Roman"/>
          <w:snapToGrid w:val="0"/>
          <w:lang w:bidi="ar-SA"/>
        </w:rPr>
        <w:t xml:space="preserve"> </w:t>
      </w:r>
      <w:r w:rsidRPr="00C64302">
        <w:rPr>
          <w:rFonts w:ascii="Times New Roman" w:eastAsiaTheme="minorHAnsi" w:hAnsi="Times New Roman" w:cs="Times New Roman"/>
          <w:color w:val="auto"/>
          <w:lang w:eastAsia="en-US" w:bidi="ar-SA"/>
        </w:rPr>
        <w:t>(</w:t>
      </w:r>
      <w:proofErr w:type="spellStart"/>
      <w:r w:rsidRPr="00C64302">
        <w:rPr>
          <w:rFonts w:ascii="Times New Roman" w:eastAsiaTheme="minorHAnsi" w:hAnsi="Times New Roman" w:cs="Times New Roman"/>
          <w:i/>
          <w:color w:val="auto"/>
          <w:lang w:val="en-US" w:eastAsia="en-US" w:bidi="ar-SA"/>
        </w:rPr>
        <w:t>Toxocara</w:t>
      </w:r>
      <w:proofErr w:type="spellEnd"/>
      <w:r w:rsidRPr="00C64302">
        <w:rPr>
          <w:rFonts w:ascii="Times New Roman" w:eastAsiaTheme="minorHAnsi" w:hAnsi="Times New Roman" w:cs="Times New Roman"/>
          <w:i/>
          <w:color w:val="auto"/>
          <w:lang w:eastAsia="en-US" w:bidi="ar-SA"/>
        </w:rPr>
        <w:t xml:space="preserve"> </w:t>
      </w:r>
      <w:proofErr w:type="spellStart"/>
      <w:r w:rsidRPr="00C64302">
        <w:rPr>
          <w:rFonts w:ascii="Times New Roman" w:eastAsiaTheme="minorHAnsi" w:hAnsi="Times New Roman" w:cs="Times New Roman"/>
          <w:i/>
          <w:color w:val="auto"/>
          <w:lang w:val="en-US" w:eastAsia="en-US" w:bidi="ar-SA"/>
        </w:rPr>
        <w:t>canis</w:t>
      </w:r>
      <w:proofErr w:type="spellEnd"/>
      <w:r w:rsidRPr="00C64302">
        <w:rPr>
          <w:rFonts w:ascii="Times New Roman" w:eastAsiaTheme="minorHAnsi" w:hAnsi="Times New Roman" w:cs="Times New Roman"/>
          <w:i/>
          <w:color w:val="auto"/>
          <w:lang w:eastAsia="en-US" w:bidi="ar-SA"/>
        </w:rPr>
        <w:t xml:space="preserve">, </w:t>
      </w:r>
      <w:proofErr w:type="spellStart"/>
      <w:r w:rsidRPr="00C64302">
        <w:rPr>
          <w:rFonts w:ascii="Times New Roman" w:eastAsiaTheme="minorHAnsi" w:hAnsi="Times New Roman" w:cs="Times New Roman"/>
          <w:i/>
          <w:color w:val="auto"/>
          <w:lang w:val="en-US" w:eastAsia="en-US" w:bidi="ar-SA"/>
        </w:rPr>
        <w:t>Toxocara</w:t>
      </w:r>
      <w:proofErr w:type="spellEnd"/>
      <w:r w:rsidRPr="00C64302">
        <w:rPr>
          <w:rFonts w:ascii="Times New Roman" w:eastAsiaTheme="minorHAnsi" w:hAnsi="Times New Roman" w:cs="Times New Roman"/>
          <w:i/>
          <w:color w:val="auto"/>
          <w:lang w:eastAsia="en-US" w:bidi="ar-SA"/>
        </w:rPr>
        <w:t xml:space="preserve"> </w:t>
      </w:r>
      <w:proofErr w:type="spellStart"/>
      <w:r w:rsidRPr="00C64302">
        <w:rPr>
          <w:rFonts w:ascii="Times New Roman" w:eastAsiaTheme="minorHAnsi" w:hAnsi="Times New Roman" w:cs="Times New Roman"/>
          <w:i/>
          <w:color w:val="auto"/>
          <w:lang w:val="en-US" w:eastAsia="en-US" w:bidi="ar-SA"/>
        </w:rPr>
        <w:t>cati</w:t>
      </w:r>
      <w:proofErr w:type="spellEnd"/>
      <w:r w:rsidRPr="00C64302">
        <w:rPr>
          <w:rFonts w:ascii="Times New Roman" w:eastAsiaTheme="minorHAnsi" w:hAnsi="Times New Roman" w:cs="Times New Roman"/>
          <w:i/>
          <w:color w:val="auto"/>
          <w:lang w:eastAsia="en-US" w:bidi="ar-SA"/>
        </w:rPr>
        <w:t xml:space="preserve">, </w:t>
      </w:r>
      <w:proofErr w:type="spellStart"/>
      <w:r w:rsidRPr="00C64302">
        <w:rPr>
          <w:rFonts w:ascii="Times New Roman" w:eastAsiaTheme="minorHAnsi" w:hAnsi="Times New Roman" w:cs="Times New Roman"/>
          <w:i/>
          <w:color w:val="auto"/>
          <w:lang w:val="en-US" w:eastAsia="en-US" w:bidi="ar-SA"/>
        </w:rPr>
        <w:t>Toxocara</w:t>
      </w:r>
      <w:proofErr w:type="spellEnd"/>
      <w:r w:rsidRPr="00C64302">
        <w:rPr>
          <w:rFonts w:ascii="Times New Roman" w:eastAsiaTheme="minorHAnsi" w:hAnsi="Times New Roman" w:cs="Times New Roman"/>
          <w:i/>
          <w:color w:val="auto"/>
          <w:lang w:eastAsia="en-US" w:bidi="ar-SA"/>
        </w:rPr>
        <w:t xml:space="preserve"> </w:t>
      </w:r>
      <w:proofErr w:type="spellStart"/>
      <w:r w:rsidRPr="00C64302">
        <w:rPr>
          <w:rFonts w:ascii="Times New Roman" w:eastAsiaTheme="minorHAnsi" w:hAnsi="Times New Roman" w:cs="Times New Roman"/>
          <w:i/>
          <w:color w:val="auto"/>
          <w:lang w:val="en-US" w:eastAsia="en-US" w:bidi="ar-SA"/>
        </w:rPr>
        <w:t>mistax</w:t>
      </w:r>
      <w:proofErr w:type="spellEnd"/>
      <w:r w:rsidRPr="00C64302">
        <w:rPr>
          <w:rFonts w:ascii="Times New Roman" w:eastAsiaTheme="minorHAnsi" w:hAnsi="Times New Roman" w:cs="Times New Roman"/>
          <w:i/>
          <w:color w:val="auto"/>
          <w:lang w:eastAsia="en-US" w:bidi="ar-SA"/>
        </w:rPr>
        <w:t xml:space="preserve">, </w:t>
      </w:r>
      <w:proofErr w:type="spellStart"/>
      <w:r w:rsidRPr="00C64302">
        <w:rPr>
          <w:rFonts w:ascii="Times New Roman" w:eastAsiaTheme="minorHAnsi" w:hAnsi="Times New Roman" w:cs="Times New Roman"/>
          <w:i/>
          <w:color w:val="auto"/>
          <w:lang w:val="en-US" w:eastAsia="en-US" w:bidi="ar-SA"/>
        </w:rPr>
        <w:t>Toxocaris</w:t>
      </w:r>
      <w:proofErr w:type="spellEnd"/>
      <w:r w:rsidRPr="00C64302">
        <w:rPr>
          <w:rFonts w:ascii="Times New Roman" w:eastAsiaTheme="minorHAnsi" w:hAnsi="Times New Roman" w:cs="Times New Roman"/>
          <w:i/>
          <w:color w:val="auto"/>
          <w:lang w:eastAsia="en-US" w:bidi="ar-SA"/>
        </w:rPr>
        <w:t xml:space="preserve"> </w:t>
      </w:r>
      <w:r w:rsidRPr="00C64302">
        <w:rPr>
          <w:rFonts w:ascii="Times New Roman" w:eastAsiaTheme="minorHAnsi" w:hAnsi="Times New Roman" w:cs="Times New Roman"/>
          <w:i/>
          <w:color w:val="auto"/>
          <w:lang w:val="en-US" w:eastAsia="en-US" w:bidi="ar-SA"/>
        </w:rPr>
        <w:t>leonine</w:t>
      </w:r>
      <w:r w:rsidRPr="00C64302">
        <w:rPr>
          <w:rFonts w:ascii="Times New Roman" w:eastAsiaTheme="minorHAnsi" w:hAnsi="Times New Roman" w:cs="Times New Roman"/>
          <w:i/>
          <w:color w:val="auto"/>
          <w:lang w:eastAsia="en-US" w:bidi="ar-SA"/>
        </w:rPr>
        <w:t xml:space="preserve">, </w:t>
      </w:r>
      <w:proofErr w:type="spellStart"/>
      <w:r w:rsidRPr="00C64302">
        <w:rPr>
          <w:rFonts w:ascii="Times New Roman" w:eastAsiaTheme="minorHAnsi" w:hAnsi="Times New Roman" w:cs="Times New Roman"/>
          <w:i/>
          <w:color w:val="auto"/>
          <w:lang w:val="en-US" w:eastAsia="en-US" w:bidi="ar-SA"/>
        </w:rPr>
        <w:t>Uncinaria</w:t>
      </w:r>
      <w:proofErr w:type="spellEnd"/>
      <w:r w:rsidRPr="00C64302">
        <w:rPr>
          <w:rFonts w:ascii="Times New Roman" w:eastAsiaTheme="minorHAnsi" w:hAnsi="Times New Roman" w:cs="Times New Roman"/>
          <w:i/>
          <w:color w:val="auto"/>
          <w:lang w:eastAsia="en-US" w:bidi="ar-SA"/>
        </w:rPr>
        <w:t xml:space="preserve"> </w:t>
      </w:r>
      <w:proofErr w:type="spellStart"/>
      <w:r w:rsidRPr="00C64302">
        <w:rPr>
          <w:rFonts w:ascii="Times New Roman" w:eastAsiaTheme="minorHAnsi" w:hAnsi="Times New Roman" w:cs="Times New Roman"/>
          <w:i/>
          <w:color w:val="auto"/>
          <w:lang w:val="en-US" w:eastAsia="en-US" w:bidi="ar-SA"/>
        </w:rPr>
        <w:t>stenocephala</w:t>
      </w:r>
      <w:proofErr w:type="spellEnd"/>
      <w:r w:rsidRPr="00C64302">
        <w:rPr>
          <w:rFonts w:ascii="Times New Roman" w:eastAsiaTheme="minorHAnsi" w:hAnsi="Times New Roman" w:cs="Times New Roman"/>
          <w:i/>
          <w:color w:val="auto"/>
          <w:lang w:eastAsia="en-US" w:bidi="ar-SA"/>
        </w:rPr>
        <w:t xml:space="preserve">, </w:t>
      </w:r>
      <w:proofErr w:type="spellStart"/>
      <w:r w:rsidRPr="00C64302">
        <w:rPr>
          <w:rFonts w:ascii="Times New Roman" w:eastAsiaTheme="minorHAnsi" w:hAnsi="Times New Roman" w:cs="Times New Roman"/>
          <w:i/>
          <w:color w:val="auto"/>
          <w:lang w:eastAsia="en-US" w:bidi="ar-SA"/>
        </w:rPr>
        <w:t>Trich</w:t>
      </w:r>
      <w:r w:rsidR="00596CBD" w:rsidRPr="00C64302">
        <w:rPr>
          <w:rFonts w:ascii="Times New Roman" w:eastAsiaTheme="minorHAnsi" w:hAnsi="Times New Roman" w:cs="Times New Roman"/>
          <w:i/>
          <w:color w:val="auto"/>
          <w:lang w:eastAsia="en-US" w:bidi="ar-SA"/>
        </w:rPr>
        <w:t>uris</w:t>
      </w:r>
      <w:proofErr w:type="spellEnd"/>
      <w:r w:rsidR="00596CBD" w:rsidRPr="00C64302">
        <w:rPr>
          <w:rFonts w:ascii="Times New Roman" w:eastAsiaTheme="minorHAnsi" w:hAnsi="Times New Roman" w:cs="Times New Roman"/>
          <w:i/>
          <w:color w:val="auto"/>
          <w:lang w:eastAsia="en-US" w:bidi="ar-SA"/>
        </w:rPr>
        <w:t xml:space="preserve"> </w:t>
      </w:r>
      <w:proofErr w:type="spellStart"/>
      <w:r w:rsidR="00596CBD" w:rsidRPr="00C64302">
        <w:rPr>
          <w:rFonts w:ascii="Times New Roman" w:eastAsiaTheme="minorHAnsi" w:hAnsi="Times New Roman" w:cs="Times New Roman"/>
          <w:i/>
          <w:color w:val="auto"/>
          <w:lang w:eastAsia="en-US" w:bidi="ar-SA"/>
        </w:rPr>
        <w:t>vulpis</w:t>
      </w:r>
      <w:proofErr w:type="spellEnd"/>
      <w:r w:rsidR="00596CBD" w:rsidRPr="00C64302">
        <w:rPr>
          <w:rFonts w:ascii="Times New Roman" w:eastAsiaTheme="minorHAnsi" w:hAnsi="Times New Roman" w:cs="Times New Roman"/>
          <w:i/>
          <w:color w:val="auto"/>
          <w:lang w:eastAsia="en-US" w:bidi="ar-SA"/>
        </w:rPr>
        <w:t xml:space="preserve">, </w:t>
      </w:r>
      <w:proofErr w:type="spellStart"/>
      <w:r w:rsidR="00596CBD" w:rsidRPr="00C64302">
        <w:rPr>
          <w:rFonts w:ascii="Times New Roman" w:eastAsiaTheme="minorHAnsi" w:hAnsi="Times New Roman" w:cs="Times New Roman"/>
          <w:i/>
          <w:color w:val="auto"/>
          <w:lang w:eastAsia="en-US" w:bidi="ar-SA"/>
        </w:rPr>
        <w:t>Ancylostoma</w:t>
      </w:r>
      <w:proofErr w:type="spellEnd"/>
      <w:r w:rsidR="00596CBD" w:rsidRPr="00C64302">
        <w:rPr>
          <w:rFonts w:ascii="Times New Roman" w:eastAsiaTheme="minorHAnsi" w:hAnsi="Times New Roman" w:cs="Times New Roman"/>
          <w:i/>
          <w:color w:val="auto"/>
          <w:lang w:eastAsia="en-US" w:bidi="ar-SA"/>
        </w:rPr>
        <w:t xml:space="preserve"> </w:t>
      </w:r>
      <w:proofErr w:type="spellStart"/>
      <w:r w:rsidR="00596CBD" w:rsidRPr="00C64302">
        <w:rPr>
          <w:rFonts w:ascii="Times New Roman" w:eastAsiaTheme="minorHAnsi" w:hAnsi="Times New Roman" w:cs="Times New Roman"/>
          <w:i/>
          <w:color w:val="auto"/>
          <w:lang w:eastAsia="en-US" w:bidi="ar-SA"/>
        </w:rPr>
        <w:t>caninu</w:t>
      </w:r>
      <w:proofErr w:type="spellEnd"/>
      <w:r w:rsidR="00596CBD" w:rsidRPr="00C64302">
        <w:rPr>
          <w:rFonts w:ascii="Times New Roman" w:eastAsiaTheme="minorHAnsi" w:hAnsi="Times New Roman" w:cs="Times New Roman"/>
          <w:i/>
          <w:color w:val="auto"/>
          <w:lang w:eastAsia="en-US" w:bidi="ar-SA"/>
        </w:rPr>
        <w:t>);</w:t>
      </w:r>
      <w:r w:rsidR="00C70CCA" w:rsidRPr="00C64302">
        <w:rPr>
          <w:rFonts w:ascii="Times New Roman" w:eastAsiaTheme="minorHAnsi" w:hAnsi="Times New Roman" w:cs="Times New Roman"/>
          <w:i/>
          <w:color w:val="auto"/>
          <w:lang w:eastAsia="en-US" w:bidi="ar-SA"/>
        </w:rPr>
        <w:t xml:space="preserve"> </w:t>
      </w:r>
      <w:proofErr w:type="gramEnd"/>
      <w:r w:rsidR="00596CBD" w:rsidRPr="00C64302">
        <w:rPr>
          <w:rFonts w:ascii="Times New Roman" w:eastAsiaTheme="minorHAnsi" w:hAnsi="Times New Roman" w:cs="Times New Roman"/>
          <w:color w:val="auto"/>
          <w:lang w:eastAsia="en-US" w:bidi="ar-SA"/>
        </w:rPr>
        <w:t>очних нематод</w:t>
      </w:r>
      <w:r w:rsidR="00596CBD" w:rsidRPr="00C64302">
        <w:rPr>
          <w:rFonts w:ascii="Times New Roman" w:eastAsiaTheme="minorHAnsi" w:hAnsi="Times New Roman" w:cs="Times New Roman"/>
          <w:i/>
          <w:color w:val="auto"/>
          <w:lang w:eastAsia="en-US" w:bidi="ar-SA"/>
        </w:rPr>
        <w:t xml:space="preserve"> (</w:t>
      </w:r>
      <w:proofErr w:type="spellStart"/>
      <w:r w:rsidR="00607D13" w:rsidRPr="00C64302">
        <w:rPr>
          <w:rFonts w:ascii="Times New Roman" w:eastAsia="Times New Roman" w:hAnsi="Times New Roman" w:cs="Times New Roman"/>
          <w:i/>
          <w:iCs/>
          <w:snapToGrid w:val="0"/>
          <w:color w:val="auto"/>
          <w:lang w:val="en-US"/>
        </w:rPr>
        <w:t>Thelaz</w:t>
      </w:r>
      <w:r w:rsidR="00C70CCA" w:rsidRPr="00C64302">
        <w:rPr>
          <w:rFonts w:ascii="Times New Roman" w:eastAsia="Times New Roman" w:hAnsi="Times New Roman" w:cs="Times New Roman"/>
          <w:i/>
          <w:iCs/>
          <w:snapToGrid w:val="0"/>
          <w:color w:val="auto"/>
          <w:lang w:val="en-US"/>
        </w:rPr>
        <w:t>ia</w:t>
      </w:r>
      <w:proofErr w:type="spellEnd"/>
      <w:r w:rsidR="00C70CCA" w:rsidRPr="00C64302">
        <w:rPr>
          <w:rFonts w:ascii="Times New Roman" w:eastAsia="Times New Roman" w:hAnsi="Times New Roman" w:cs="Times New Roman"/>
          <w:i/>
          <w:iCs/>
          <w:snapToGrid w:val="0"/>
          <w:color w:val="auto"/>
        </w:rPr>
        <w:t xml:space="preserve"> </w:t>
      </w:r>
      <w:proofErr w:type="spellStart"/>
      <w:r w:rsidR="00C70CCA" w:rsidRPr="00C64302">
        <w:rPr>
          <w:rFonts w:ascii="Times New Roman" w:eastAsia="Times New Roman" w:hAnsi="Times New Roman" w:cs="Times New Roman"/>
          <w:i/>
          <w:iCs/>
          <w:snapToGrid w:val="0"/>
          <w:color w:val="auto"/>
          <w:lang w:val="en-US"/>
        </w:rPr>
        <w:t>callipaeda</w:t>
      </w:r>
      <w:proofErr w:type="spellEnd"/>
      <w:r w:rsidRPr="00C64302">
        <w:rPr>
          <w:rFonts w:ascii="Times New Roman" w:eastAsiaTheme="minorHAnsi" w:hAnsi="Times New Roman" w:cs="Times New Roman"/>
          <w:color w:val="auto"/>
          <w:lang w:eastAsia="en-US" w:bidi="ar-SA"/>
        </w:rPr>
        <w:t>)</w:t>
      </w:r>
      <w:r w:rsidRPr="00C64302">
        <w:rPr>
          <w:rFonts w:ascii="Times New Roman" w:eastAsia="Times New Roman" w:hAnsi="Times New Roman" w:cs="Times New Roman"/>
          <w:snapToGrid w:val="0"/>
          <w:lang w:val="ru-RU" w:bidi="ar-SA"/>
        </w:rPr>
        <w:t>, личинок (</w:t>
      </w:r>
      <w:proofErr w:type="spellStart"/>
      <w:r w:rsidRPr="00C64302">
        <w:rPr>
          <w:rFonts w:ascii="Times New Roman" w:eastAsia="Times New Roman" w:hAnsi="Times New Roman" w:cs="Times New Roman"/>
          <w:snapToGrid w:val="0"/>
          <w:lang w:val="ru-RU" w:bidi="ar-SA"/>
        </w:rPr>
        <w:t>мікродирофілярій</w:t>
      </w:r>
      <w:proofErr w:type="spellEnd"/>
      <w:r w:rsidRPr="00C64302">
        <w:rPr>
          <w:rFonts w:ascii="Times New Roman" w:eastAsia="Times New Roman" w:hAnsi="Times New Roman" w:cs="Times New Roman"/>
          <w:snapToGrid w:val="0"/>
          <w:lang w:val="ru-RU" w:bidi="ar-SA"/>
        </w:rPr>
        <w:t>) нематод виду</w:t>
      </w:r>
      <w:r w:rsidR="00E74195" w:rsidRPr="00C64302">
        <w:rPr>
          <w:rFonts w:ascii="Times New Roman" w:eastAsia="Times New Roman" w:hAnsi="Times New Roman" w:cs="Times New Roman"/>
          <w:snapToGrid w:val="0"/>
          <w:lang w:val="ru-RU" w:bidi="ar-SA"/>
        </w:rPr>
        <w:t>:</w:t>
      </w:r>
      <w:r w:rsidRPr="00C64302">
        <w:rPr>
          <w:rFonts w:ascii="Times New Roman" w:eastAsia="Times New Roman" w:hAnsi="Times New Roman" w:cs="Times New Roman"/>
          <w:snapToGrid w:val="0"/>
          <w:lang w:val="ru-RU" w:bidi="ar-SA"/>
        </w:rPr>
        <w:t xml:space="preserve"> </w:t>
      </w:r>
      <w:proofErr w:type="spellStart"/>
      <w:r w:rsidRPr="00C64302">
        <w:rPr>
          <w:rFonts w:ascii="Times New Roman" w:eastAsia="Times New Roman" w:hAnsi="Times New Roman" w:cs="Times New Roman"/>
          <w:i/>
          <w:iCs/>
          <w:snapToGrid w:val="0"/>
          <w:lang w:val="en-US" w:bidi="ar-SA"/>
        </w:rPr>
        <w:t>Dirofilaria</w:t>
      </w:r>
      <w:proofErr w:type="spellEnd"/>
      <w:r w:rsidRPr="00C64302">
        <w:rPr>
          <w:rFonts w:ascii="Times New Roman" w:eastAsia="Times New Roman" w:hAnsi="Times New Roman" w:cs="Times New Roman"/>
          <w:i/>
          <w:iCs/>
          <w:snapToGrid w:val="0"/>
          <w:lang w:val="ru-RU" w:bidi="ar-SA"/>
        </w:rPr>
        <w:t xml:space="preserve"> </w:t>
      </w:r>
      <w:proofErr w:type="spellStart"/>
      <w:r w:rsidRPr="00C64302">
        <w:rPr>
          <w:rFonts w:ascii="Times New Roman" w:eastAsia="Times New Roman" w:hAnsi="Times New Roman" w:cs="Times New Roman"/>
          <w:i/>
          <w:iCs/>
          <w:snapToGrid w:val="0"/>
          <w:lang w:val="en-US" w:bidi="ar-SA"/>
        </w:rPr>
        <w:t>immitis</w:t>
      </w:r>
      <w:proofErr w:type="spellEnd"/>
      <w:r w:rsidRPr="00C64302">
        <w:rPr>
          <w:rFonts w:ascii="Times New Roman" w:eastAsia="Times New Roman" w:hAnsi="Times New Roman" w:cs="Times New Roman"/>
          <w:i/>
          <w:iCs/>
          <w:snapToGrid w:val="0"/>
          <w:lang w:val="ru-RU" w:bidi="ar-SA"/>
        </w:rPr>
        <w:t>,</w:t>
      </w:r>
      <w:r w:rsidRPr="00C64302">
        <w:rPr>
          <w:rFonts w:ascii="Times New Roman" w:eastAsia="Times New Roman" w:hAnsi="Times New Roman" w:cs="Times New Roman"/>
          <w:i/>
          <w:iCs/>
          <w:snapToGrid w:val="0"/>
          <w:lang w:bidi="ar-SA"/>
        </w:rPr>
        <w:t xml:space="preserve"> </w:t>
      </w:r>
      <w:proofErr w:type="spellStart"/>
      <w:r w:rsidRPr="00C64302">
        <w:rPr>
          <w:rFonts w:ascii="Times New Roman" w:eastAsia="Times New Roman" w:hAnsi="Times New Roman" w:cs="Times New Roman"/>
          <w:i/>
          <w:iCs/>
          <w:snapToGrid w:val="0"/>
          <w:lang w:val="en-US" w:bidi="ar-SA"/>
        </w:rPr>
        <w:t>Dirofilaria</w:t>
      </w:r>
      <w:proofErr w:type="spellEnd"/>
      <w:r w:rsidRPr="00C64302">
        <w:rPr>
          <w:rFonts w:ascii="Times New Roman" w:eastAsia="Times New Roman" w:hAnsi="Times New Roman" w:cs="Times New Roman"/>
          <w:i/>
          <w:iCs/>
          <w:snapToGrid w:val="0"/>
          <w:lang w:val="ru-RU" w:bidi="ar-SA"/>
        </w:rPr>
        <w:t xml:space="preserve"> </w:t>
      </w:r>
      <w:proofErr w:type="spellStart"/>
      <w:r w:rsidRPr="00C64302">
        <w:rPr>
          <w:rFonts w:ascii="Times New Roman" w:eastAsia="Times New Roman" w:hAnsi="Times New Roman" w:cs="Times New Roman"/>
          <w:i/>
          <w:iCs/>
          <w:snapToGrid w:val="0"/>
          <w:lang w:val="en-US" w:bidi="ar-SA"/>
        </w:rPr>
        <w:t>repens</w:t>
      </w:r>
      <w:proofErr w:type="spellEnd"/>
      <w:r w:rsidR="00AA1127" w:rsidRPr="00C64302">
        <w:rPr>
          <w:rFonts w:ascii="Times New Roman" w:eastAsia="Times New Roman" w:hAnsi="Times New Roman" w:cs="Times New Roman"/>
          <w:i/>
          <w:iCs/>
          <w:snapToGrid w:val="0"/>
          <w:lang w:bidi="ar-SA"/>
        </w:rPr>
        <w:t xml:space="preserve">; </w:t>
      </w:r>
      <w:proofErr w:type="spellStart"/>
      <w:r w:rsidRPr="00C64302">
        <w:rPr>
          <w:rFonts w:ascii="Times New Roman" w:eastAsia="Times New Roman" w:hAnsi="Times New Roman" w:cs="Times New Roman"/>
          <w:iCs/>
          <w:snapToGrid w:val="0"/>
          <w:lang w:bidi="ar-SA"/>
        </w:rPr>
        <w:t>цестод</w:t>
      </w:r>
      <w:proofErr w:type="spellEnd"/>
      <w:r w:rsidRPr="00C64302">
        <w:rPr>
          <w:rFonts w:ascii="Times New Roman" w:eastAsia="Times New Roman" w:hAnsi="Times New Roman" w:cs="Times New Roman"/>
          <w:iCs/>
          <w:snapToGrid w:val="0"/>
          <w:lang w:bidi="ar-SA"/>
        </w:rPr>
        <w:t xml:space="preserve"> </w:t>
      </w:r>
      <w:r w:rsidRPr="00C64302">
        <w:rPr>
          <w:rFonts w:ascii="Times New Roman" w:eastAsiaTheme="minorHAnsi" w:hAnsi="Times New Roman" w:cs="Times New Roman"/>
          <w:i/>
          <w:color w:val="auto"/>
          <w:lang w:eastAsia="en-US" w:bidi="ar-SA"/>
        </w:rPr>
        <w:t>(</w:t>
      </w:r>
      <w:proofErr w:type="spellStart"/>
      <w:r w:rsidRPr="00C64302">
        <w:rPr>
          <w:rFonts w:ascii="Times New Roman" w:eastAsiaTheme="minorHAnsi" w:hAnsi="Times New Roman" w:cs="Times New Roman"/>
          <w:i/>
          <w:color w:val="auto"/>
          <w:lang w:val="en-US" w:eastAsia="en-US" w:bidi="ar-SA"/>
        </w:rPr>
        <w:t>Echinococcus</w:t>
      </w:r>
      <w:proofErr w:type="spellEnd"/>
      <w:r w:rsidRPr="00C64302">
        <w:rPr>
          <w:rFonts w:ascii="Times New Roman" w:eastAsiaTheme="minorHAnsi" w:hAnsi="Times New Roman" w:cs="Times New Roman"/>
          <w:i/>
          <w:color w:val="auto"/>
          <w:lang w:eastAsia="en-US" w:bidi="ar-SA"/>
        </w:rPr>
        <w:t xml:space="preserve"> </w:t>
      </w:r>
      <w:proofErr w:type="spellStart"/>
      <w:r w:rsidRPr="00C64302">
        <w:rPr>
          <w:rFonts w:ascii="Times New Roman" w:eastAsiaTheme="minorHAnsi" w:hAnsi="Times New Roman" w:cs="Times New Roman"/>
          <w:i/>
          <w:color w:val="auto"/>
          <w:lang w:val="en-US" w:eastAsia="en-US" w:bidi="ar-SA"/>
        </w:rPr>
        <w:t>granulosus</w:t>
      </w:r>
      <w:proofErr w:type="spellEnd"/>
      <w:r w:rsidRPr="00C64302">
        <w:rPr>
          <w:rFonts w:ascii="Times New Roman" w:eastAsiaTheme="minorHAnsi" w:hAnsi="Times New Roman" w:cs="Times New Roman"/>
          <w:i/>
          <w:color w:val="auto"/>
          <w:lang w:eastAsia="en-US" w:bidi="ar-SA"/>
        </w:rPr>
        <w:t xml:space="preserve">, </w:t>
      </w:r>
      <w:proofErr w:type="spellStart"/>
      <w:r w:rsidRPr="00C64302">
        <w:rPr>
          <w:rFonts w:ascii="Times New Roman" w:eastAsiaTheme="minorHAnsi" w:hAnsi="Times New Roman" w:cs="Times New Roman"/>
          <w:i/>
          <w:color w:val="auto"/>
          <w:lang w:val="en-US" w:eastAsia="en-US" w:bidi="ar-SA"/>
        </w:rPr>
        <w:t>Alveococcus</w:t>
      </w:r>
      <w:proofErr w:type="spellEnd"/>
      <w:r w:rsidRPr="00C64302">
        <w:rPr>
          <w:rFonts w:ascii="Times New Roman" w:eastAsiaTheme="minorHAnsi" w:hAnsi="Times New Roman" w:cs="Times New Roman"/>
          <w:i/>
          <w:color w:val="auto"/>
          <w:lang w:eastAsia="en-US" w:bidi="ar-SA"/>
        </w:rPr>
        <w:t xml:space="preserve"> </w:t>
      </w:r>
      <w:proofErr w:type="spellStart"/>
      <w:r w:rsidRPr="00C64302">
        <w:rPr>
          <w:rFonts w:ascii="Times New Roman" w:eastAsiaTheme="minorHAnsi" w:hAnsi="Times New Roman" w:cs="Times New Roman"/>
          <w:i/>
          <w:color w:val="auto"/>
          <w:lang w:val="en-US" w:eastAsia="en-US" w:bidi="ar-SA"/>
        </w:rPr>
        <w:t>multilocularis</w:t>
      </w:r>
      <w:proofErr w:type="spellEnd"/>
      <w:r w:rsidRPr="00C64302">
        <w:rPr>
          <w:rFonts w:ascii="Times New Roman" w:eastAsiaTheme="minorHAnsi" w:hAnsi="Times New Roman" w:cs="Times New Roman"/>
          <w:i/>
          <w:color w:val="auto"/>
          <w:lang w:eastAsia="en-US" w:bidi="ar-SA"/>
        </w:rPr>
        <w:t xml:space="preserve">, </w:t>
      </w:r>
      <w:proofErr w:type="spellStart"/>
      <w:r w:rsidRPr="00C64302">
        <w:rPr>
          <w:rFonts w:ascii="Times New Roman" w:eastAsiaTheme="minorHAnsi" w:hAnsi="Times New Roman" w:cs="Times New Roman"/>
          <w:i/>
          <w:color w:val="auto"/>
          <w:lang w:val="en-US" w:eastAsia="en-US" w:bidi="ar-SA"/>
        </w:rPr>
        <w:t>Mesocestoides</w:t>
      </w:r>
      <w:proofErr w:type="spellEnd"/>
      <w:r w:rsidRPr="00C64302">
        <w:rPr>
          <w:rFonts w:ascii="Times New Roman" w:eastAsiaTheme="minorHAnsi" w:hAnsi="Times New Roman" w:cs="Times New Roman"/>
          <w:i/>
          <w:color w:val="auto"/>
          <w:lang w:eastAsia="en-US" w:bidi="ar-SA"/>
        </w:rPr>
        <w:t xml:space="preserve"> </w:t>
      </w:r>
      <w:proofErr w:type="spellStart"/>
      <w:r w:rsidRPr="00C64302">
        <w:rPr>
          <w:rFonts w:ascii="Times New Roman" w:eastAsiaTheme="minorHAnsi" w:hAnsi="Times New Roman" w:cs="Times New Roman"/>
          <w:i/>
          <w:color w:val="auto"/>
          <w:lang w:val="en-US" w:eastAsia="en-US" w:bidi="ar-SA"/>
        </w:rPr>
        <w:t>lineatus</w:t>
      </w:r>
      <w:proofErr w:type="spellEnd"/>
      <w:r w:rsidRPr="00C64302">
        <w:rPr>
          <w:rFonts w:ascii="Times New Roman" w:eastAsiaTheme="minorHAnsi" w:hAnsi="Times New Roman" w:cs="Times New Roman"/>
          <w:i/>
          <w:color w:val="auto"/>
          <w:lang w:eastAsia="en-US" w:bidi="ar-SA"/>
        </w:rPr>
        <w:t xml:space="preserve">, </w:t>
      </w:r>
      <w:proofErr w:type="spellStart"/>
      <w:r w:rsidRPr="00C64302">
        <w:rPr>
          <w:rFonts w:ascii="Times New Roman" w:eastAsiaTheme="minorHAnsi" w:hAnsi="Times New Roman" w:cs="Times New Roman"/>
          <w:i/>
          <w:color w:val="auto"/>
          <w:lang w:val="en-US" w:eastAsia="en-US" w:bidi="ar-SA"/>
        </w:rPr>
        <w:t>Dipylidium</w:t>
      </w:r>
      <w:proofErr w:type="spellEnd"/>
      <w:r w:rsidRPr="00C64302">
        <w:rPr>
          <w:rFonts w:ascii="Times New Roman" w:eastAsiaTheme="minorHAnsi" w:hAnsi="Times New Roman" w:cs="Times New Roman"/>
          <w:i/>
          <w:color w:val="auto"/>
          <w:lang w:eastAsia="en-US" w:bidi="ar-SA"/>
        </w:rPr>
        <w:t xml:space="preserve"> </w:t>
      </w:r>
      <w:proofErr w:type="spellStart"/>
      <w:r w:rsidRPr="00C64302">
        <w:rPr>
          <w:rFonts w:ascii="Times New Roman" w:eastAsiaTheme="minorHAnsi" w:hAnsi="Times New Roman" w:cs="Times New Roman"/>
          <w:i/>
          <w:color w:val="auto"/>
          <w:lang w:val="en-US" w:eastAsia="en-US" w:bidi="ar-SA"/>
        </w:rPr>
        <w:t>caninum</w:t>
      </w:r>
      <w:proofErr w:type="spellEnd"/>
      <w:r w:rsidRPr="00C64302">
        <w:rPr>
          <w:rFonts w:ascii="Times New Roman" w:eastAsiaTheme="minorHAnsi" w:hAnsi="Times New Roman" w:cs="Times New Roman"/>
          <w:i/>
          <w:color w:val="auto"/>
          <w:lang w:eastAsia="en-US" w:bidi="ar-SA"/>
        </w:rPr>
        <w:t xml:space="preserve">, </w:t>
      </w:r>
      <w:proofErr w:type="spellStart"/>
      <w:r w:rsidRPr="00C64302">
        <w:rPr>
          <w:rFonts w:ascii="Times New Roman" w:eastAsiaTheme="minorHAnsi" w:hAnsi="Times New Roman" w:cs="Times New Roman"/>
          <w:i/>
          <w:color w:val="auto"/>
          <w:lang w:val="en-US" w:eastAsia="en-US" w:bidi="ar-SA"/>
        </w:rPr>
        <w:t>Diphyllobothrium</w:t>
      </w:r>
      <w:proofErr w:type="spellEnd"/>
      <w:r w:rsidRPr="00C64302">
        <w:rPr>
          <w:rFonts w:ascii="Times New Roman" w:eastAsiaTheme="minorHAnsi" w:hAnsi="Times New Roman" w:cs="Times New Roman"/>
          <w:i/>
          <w:color w:val="auto"/>
          <w:lang w:eastAsia="en-US" w:bidi="ar-SA"/>
        </w:rPr>
        <w:t xml:space="preserve"> </w:t>
      </w:r>
      <w:proofErr w:type="spellStart"/>
      <w:r w:rsidRPr="00C64302">
        <w:rPr>
          <w:rFonts w:ascii="Times New Roman" w:eastAsiaTheme="minorHAnsi" w:hAnsi="Times New Roman" w:cs="Times New Roman"/>
          <w:i/>
          <w:color w:val="auto"/>
          <w:lang w:val="en-US" w:eastAsia="en-US" w:bidi="ar-SA"/>
        </w:rPr>
        <w:t>latum</w:t>
      </w:r>
      <w:proofErr w:type="spellEnd"/>
      <w:r w:rsidRPr="00C64302">
        <w:rPr>
          <w:rFonts w:ascii="Times New Roman" w:eastAsiaTheme="minorHAnsi" w:hAnsi="Times New Roman" w:cs="Times New Roman"/>
          <w:i/>
          <w:color w:val="auto"/>
          <w:lang w:eastAsia="en-US" w:bidi="ar-SA"/>
        </w:rPr>
        <w:t xml:space="preserve">, </w:t>
      </w:r>
      <w:proofErr w:type="spellStart"/>
      <w:r w:rsidRPr="00C64302">
        <w:rPr>
          <w:rFonts w:ascii="Times New Roman" w:eastAsiaTheme="minorHAnsi" w:hAnsi="Times New Roman" w:cs="Times New Roman"/>
          <w:i/>
          <w:color w:val="auto"/>
          <w:lang w:val="en-US" w:eastAsia="en-US" w:bidi="ar-SA"/>
        </w:rPr>
        <w:t>Multiceps</w:t>
      </w:r>
      <w:proofErr w:type="spellEnd"/>
      <w:r w:rsidRPr="00C64302">
        <w:rPr>
          <w:rFonts w:ascii="Times New Roman" w:eastAsiaTheme="minorHAnsi" w:hAnsi="Times New Roman" w:cs="Times New Roman"/>
          <w:i/>
          <w:color w:val="auto"/>
          <w:lang w:eastAsia="en-US" w:bidi="ar-SA"/>
        </w:rPr>
        <w:t xml:space="preserve"> </w:t>
      </w:r>
      <w:proofErr w:type="spellStart"/>
      <w:r w:rsidRPr="00C64302">
        <w:rPr>
          <w:rFonts w:ascii="Times New Roman" w:eastAsiaTheme="minorHAnsi" w:hAnsi="Times New Roman" w:cs="Times New Roman"/>
          <w:i/>
          <w:color w:val="auto"/>
          <w:lang w:val="en-US" w:eastAsia="en-US" w:bidi="ar-SA"/>
        </w:rPr>
        <w:t>multiceps</w:t>
      </w:r>
      <w:proofErr w:type="spellEnd"/>
      <w:r w:rsidRPr="00C64302">
        <w:rPr>
          <w:rFonts w:ascii="Times New Roman" w:eastAsiaTheme="minorHAnsi" w:hAnsi="Times New Roman" w:cs="Times New Roman"/>
          <w:color w:val="auto"/>
          <w:lang w:eastAsia="en-US" w:bidi="ar-SA"/>
        </w:rPr>
        <w:t>)</w:t>
      </w:r>
      <w:r w:rsidRPr="00C64302">
        <w:rPr>
          <w:rFonts w:ascii="Times New Roman" w:eastAsia="Times New Roman" w:hAnsi="Times New Roman" w:cs="Times New Roman"/>
          <w:snapToGrid w:val="0"/>
          <w:lang w:bidi="ar-SA"/>
        </w:rPr>
        <w:t xml:space="preserve">, які паразитують </w:t>
      </w:r>
      <w:r w:rsidRPr="00C64302">
        <w:rPr>
          <w:rFonts w:ascii="Times New Roman" w:eastAsia="Times New Roman" w:hAnsi="Times New Roman" w:cs="Times New Roman"/>
          <w:snapToGrid w:val="0"/>
          <w:lang w:val="ru-RU" w:bidi="ar-SA"/>
        </w:rPr>
        <w:t xml:space="preserve">у </w:t>
      </w:r>
      <w:r w:rsidRPr="00C64302">
        <w:rPr>
          <w:rFonts w:ascii="Times New Roman" w:eastAsia="Times New Roman" w:hAnsi="Times New Roman" w:cs="Times New Roman"/>
          <w:snapToGrid w:val="0"/>
          <w:lang w:bidi="ar-SA"/>
        </w:rPr>
        <w:t>собак</w:t>
      </w:r>
      <w:r w:rsidRPr="00C64302">
        <w:rPr>
          <w:rFonts w:ascii="Times New Roman" w:eastAsia="Times New Roman" w:hAnsi="Times New Roman" w:cs="Times New Roman"/>
          <w:snapToGrid w:val="0"/>
          <w:lang w:val="ru-RU" w:bidi="ar-SA"/>
        </w:rPr>
        <w:t>.</w:t>
      </w:r>
    </w:p>
    <w:p w14:paraId="5680B1B2" w14:textId="77777777" w:rsidR="00163129" w:rsidRPr="00C64302" w:rsidRDefault="00163129" w:rsidP="00B20C3B">
      <w:pPr>
        <w:widowControl/>
        <w:ind w:firstLine="560"/>
        <w:jc w:val="both"/>
        <w:rPr>
          <w:rFonts w:ascii="Times New Roman" w:eastAsia="Times New Roman" w:hAnsi="Times New Roman" w:cs="Times New Roman"/>
          <w:snapToGrid w:val="0"/>
          <w:color w:val="auto"/>
          <w:lang w:bidi="ar-SA"/>
        </w:rPr>
      </w:pPr>
      <w:proofErr w:type="spellStart"/>
      <w:r w:rsidRPr="00C64302">
        <w:rPr>
          <w:rFonts w:ascii="Times New Roman" w:eastAsia="Times New Roman" w:hAnsi="Times New Roman" w:cs="Times New Roman"/>
          <w:b/>
          <w:i/>
          <w:snapToGrid w:val="0"/>
          <w:lang w:val="ru-RU" w:bidi="ar-SA"/>
        </w:rPr>
        <w:t>Моксидектин</w:t>
      </w:r>
      <w:proofErr w:type="spellEnd"/>
      <w:r w:rsidRPr="00C64302">
        <w:rPr>
          <w:rFonts w:ascii="Times New Roman" w:eastAsia="Times New Roman" w:hAnsi="Times New Roman" w:cs="Times New Roman"/>
          <w:snapToGrid w:val="0"/>
          <w:lang w:val="ru-RU" w:bidi="ar-SA"/>
        </w:rPr>
        <w:t xml:space="preserve"> –</w:t>
      </w:r>
      <w:r w:rsidRPr="00C64302">
        <w:rPr>
          <w:rFonts w:ascii="Times New Roman" w:eastAsia="Times New Roman" w:hAnsi="Times New Roman" w:cs="Times New Roman"/>
          <w:snapToGrid w:val="0"/>
          <w:sz w:val="18"/>
          <w:szCs w:val="18"/>
          <w:lang w:val="ru-RU" w:bidi="ar-SA"/>
        </w:rPr>
        <w:t xml:space="preserve"> </w:t>
      </w:r>
      <w:proofErr w:type="spellStart"/>
      <w:r w:rsidRPr="00C64302">
        <w:rPr>
          <w:rFonts w:ascii="Times New Roman" w:eastAsia="Times New Roman" w:hAnsi="Times New Roman" w:cs="Times New Roman"/>
          <w:snapToGrid w:val="0"/>
          <w:lang w:val="ru-RU" w:bidi="ar-SA"/>
        </w:rPr>
        <w:t>напівсинтетична</w:t>
      </w:r>
      <w:proofErr w:type="spellEnd"/>
      <w:r w:rsidRPr="00C64302">
        <w:rPr>
          <w:rFonts w:ascii="Times New Roman" w:eastAsia="Times New Roman" w:hAnsi="Times New Roman" w:cs="Times New Roman"/>
          <w:snapToGrid w:val="0"/>
          <w:lang w:val="ru-RU" w:bidi="ar-SA"/>
        </w:rPr>
        <w:t xml:space="preserve"> </w:t>
      </w:r>
      <w:proofErr w:type="spellStart"/>
      <w:r w:rsidRPr="00C64302">
        <w:rPr>
          <w:rFonts w:ascii="Times New Roman" w:eastAsia="Times New Roman" w:hAnsi="Times New Roman" w:cs="Times New Roman"/>
          <w:snapToGrid w:val="0"/>
          <w:lang w:val="ru-RU" w:bidi="ar-SA"/>
        </w:rPr>
        <w:t>сполука</w:t>
      </w:r>
      <w:proofErr w:type="spellEnd"/>
      <w:r w:rsidRPr="00C64302">
        <w:rPr>
          <w:rFonts w:ascii="Times New Roman" w:eastAsia="Times New Roman" w:hAnsi="Times New Roman" w:cs="Times New Roman"/>
          <w:snapToGrid w:val="0"/>
          <w:lang w:val="ru-RU" w:bidi="ar-SA"/>
        </w:rPr>
        <w:t xml:space="preserve"> другого </w:t>
      </w:r>
      <w:proofErr w:type="spellStart"/>
      <w:r w:rsidRPr="00C64302">
        <w:rPr>
          <w:rFonts w:ascii="Times New Roman" w:eastAsia="Times New Roman" w:hAnsi="Times New Roman" w:cs="Times New Roman"/>
          <w:snapToGrid w:val="0"/>
          <w:lang w:val="ru-RU" w:bidi="ar-SA"/>
        </w:rPr>
        <w:t>покоління</w:t>
      </w:r>
      <w:proofErr w:type="spellEnd"/>
      <w:r w:rsidRPr="00C64302">
        <w:rPr>
          <w:rFonts w:ascii="Times New Roman" w:eastAsia="Times New Roman" w:hAnsi="Times New Roman" w:cs="Times New Roman"/>
          <w:snapToGrid w:val="0"/>
          <w:lang w:val="ru-RU" w:bidi="ar-SA"/>
        </w:rPr>
        <w:t xml:space="preserve"> </w:t>
      </w:r>
      <w:proofErr w:type="spellStart"/>
      <w:r w:rsidRPr="00C64302">
        <w:rPr>
          <w:rFonts w:ascii="Times New Roman" w:eastAsia="Times New Roman" w:hAnsi="Times New Roman" w:cs="Times New Roman"/>
          <w:snapToGrid w:val="0"/>
          <w:lang w:val="ru-RU" w:bidi="ar-SA"/>
        </w:rPr>
        <w:t>макроциклічних</w:t>
      </w:r>
      <w:proofErr w:type="spellEnd"/>
      <w:r w:rsidRPr="00C64302">
        <w:rPr>
          <w:rFonts w:ascii="Times New Roman" w:eastAsia="Times New Roman" w:hAnsi="Times New Roman" w:cs="Times New Roman"/>
          <w:snapToGrid w:val="0"/>
          <w:lang w:val="ru-RU" w:bidi="ar-SA"/>
        </w:rPr>
        <w:t xml:space="preserve"> </w:t>
      </w:r>
      <w:proofErr w:type="spellStart"/>
      <w:r w:rsidRPr="00C64302">
        <w:rPr>
          <w:rFonts w:ascii="Times New Roman" w:eastAsia="Times New Roman" w:hAnsi="Times New Roman" w:cs="Times New Roman"/>
          <w:snapToGrid w:val="0"/>
          <w:lang w:val="ru-RU" w:bidi="ar-SA"/>
        </w:rPr>
        <w:t>лактонів</w:t>
      </w:r>
      <w:proofErr w:type="spellEnd"/>
      <w:r w:rsidRPr="00C64302">
        <w:rPr>
          <w:rFonts w:ascii="Times New Roman" w:eastAsia="Times New Roman" w:hAnsi="Times New Roman" w:cs="Times New Roman"/>
          <w:snapToGrid w:val="0"/>
          <w:lang w:val="ru-RU" w:bidi="ar-SA"/>
        </w:rPr>
        <w:t xml:space="preserve"> </w:t>
      </w:r>
      <w:proofErr w:type="spellStart"/>
      <w:r w:rsidRPr="00C64302">
        <w:rPr>
          <w:rFonts w:ascii="Times New Roman" w:eastAsia="Times New Roman" w:hAnsi="Times New Roman" w:cs="Times New Roman"/>
          <w:snapToGrid w:val="0"/>
          <w:lang w:val="ru-RU" w:bidi="ar-SA"/>
        </w:rPr>
        <w:t>групи</w:t>
      </w:r>
      <w:proofErr w:type="spellEnd"/>
      <w:r w:rsidRPr="00C64302">
        <w:rPr>
          <w:rFonts w:ascii="Times New Roman" w:eastAsia="Times New Roman" w:hAnsi="Times New Roman" w:cs="Times New Roman"/>
          <w:snapToGrid w:val="0"/>
          <w:lang w:val="ru-RU" w:bidi="ar-SA"/>
        </w:rPr>
        <w:t xml:space="preserve"> </w:t>
      </w:r>
      <w:proofErr w:type="spellStart"/>
      <w:r w:rsidRPr="00C64302">
        <w:rPr>
          <w:rFonts w:ascii="Times New Roman" w:eastAsia="Times New Roman" w:hAnsi="Times New Roman" w:cs="Times New Roman"/>
          <w:snapToGrid w:val="0"/>
          <w:lang w:val="ru-RU" w:bidi="ar-SA"/>
        </w:rPr>
        <w:t>мільбеміцинів</w:t>
      </w:r>
      <w:proofErr w:type="spellEnd"/>
      <w:r w:rsidRPr="00C64302">
        <w:rPr>
          <w:rFonts w:ascii="Times New Roman" w:eastAsia="Times New Roman" w:hAnsi="Times New Roman" w:cs="Times New Roman"/>
          <w:snapToGrid w:val="0"/>
          <w:lang w:val="ru-RU" w:bidi="ar-SA"/>
        </w:rPr>
        <w:t>. Д</w:t>
      </w:r>
      <w:proofErr w:type="spellStart"/>
      <w:r w:rsidRPr="00C64302">
        <w:rPr>
          <w:rFonts w:ascii="Times New Roman" w:eastAsia="Times New Roman" w:hAnsi="Times New Roman" w:cs="Times New Roman"/>
          <w:snapToGrid w:val="0"/>
          <w:lang w:bidi="ar-SA"/>
        </w:rPr>
        <w:t>іюча</w:t>
      </w:r>
      <w:proofErr w:type="spellEnd"/>
      <w:r w:rsidRPr="00C64302">
        <w:rPr>
          <w:rFonts w:ascii="Times New Roman" w:eastAsia="Times New Roman" w:hAnsi="Times New Roman" w:cs="Times New Roman"/>
          <w:snapToGrid w:val="0"/>
          <w:lang w:bidi="ar-SA"/>
        </w:rPr>
        <w:t xml:space="preserve"> речовина має активну дію проти ендопаразитів</w:t>
      </w:r>
      <w:r w:rsidRPr="00C64302">
        <w:rPr>
          <w:rFonts w:ascii="Times New Roman" w:eastAsia="Times New Roman" w:hAnsi="Times New Roman" w:cs="Times New Roman"/>
          <w:snapToGrid w:val="0"/>
          <w:lang w:val="ru-RU" w:bidi="ar-SA"/>
        </w:rPr>
        <w:t xml:space="preserve">. </w:t>
      </w:r>
      <w:proofErr w:type="spellStart"/>
      <w:r w:rsidRPr="00C64302">
        <w:rPr>
          <w:rFonts w:ascii="Times New Roman" w:eastAsia="Times New Roman" w:hAnsi="Times New Roman" w:cs="Times New Roman"/>
          <w:snapToGrid w:val="0"/>
          <w:lang w:val="ru-RU" w:bidi="ar-SA"/>
        </w:rPr>
        <w:t>Механізм</w:t>
      </w:r>
      <w:proofErr w:type="spellEnd"/>
      <w:r w:rsidRPr="00C64302">
        <w:rPr>
          <w:rFonts w:ascii="Times New Roman" w:eastAsia="Times New Roman" w:hAnsi="Times New Roman" w:cs="Times New Roman"/>
          <w:snapToGrid w:val="0"/>
          <w:lang w:val="ru-RU" w:bidi="ar-SA"/>
        </w:rPr>
        <w:t xml:space="preserve"> </w:t>
      </w:r>
      <w:proofErr w:type="spellStart"/>
      <w:r w:rsidRPr="00C64302">
        <w:rPr>
          <w:rFonts w:ascii="Times New Roman" w:eastAsia="Times New Roman" w:hAnsi="Times New Roman" w:cs="Times New Roman"/>
          <w:snapToGrid w:val="0"/>
          <w:lang w:val="ru-RU" w:bidi="ar-SA"/>
        </w:rPr>
        <w:t>його</w:t>
      </w:r>
      <w:proofErr w:type="spellEnd"/>
      <w:r w:rsidRPr="00C64302">
        <w:rPr>
          <w:rFonts w:ascii="Times New Roman" w:eastAsia="Times New Roman" w:hAnsi="Times New Roman" w:cs="Times New Roman"/>
          <w:snapToGrid w:val="0"/>
          <w:lang w:val="ru-RU" w:bidi="ar-SA"/>
        </w:rPr>
        <w:t xml:space="preserve"> </w:t>
      </w:r>
      <w:proofErr w:type="spellStart"/>
      <w:r w:rsidRPr="00C64302">
        <w:rPr>
          <w:rFonts w:ascii="Times New Roman" w:eastAsia="Times New Roman" w:hAnsi="Times New Roman" w:cs="Times New Roman"/>
          <w:snapToGrid w:val="0"/>
          <w:lang w:val="ru-RU" w:bidi="ar-SA"/>
        </w:rPr>
        <w:t>дії</w:t>
      </w:r>
      <w:proofErr w:type="spellEnd"/>
      <w:r w:rsidRPr="00C64302">
        <w:rPr>
          <w:rFonts w:ascii="Times New Roman" w:eastAsia="Times New Roman" w:hAnsi="Times New Roman" w:cs="Times New Roman"/>
          <w:snapToGrid w:val="0"/>
          <w:lang w:val="ru-RU" w:bidi="ar-SA"/>
        </w:rPr>
        <w:t xml:space="preserve"> </w:t>
      </w:r>
      <w:proofErr w:type="spellStart"/>
      <w:r w:rsidRPr="00C64302">
        <w:rPr>
          <w:rFonts w:ascii="Times New Roman" w:eastAsia="Times New Roman" w:hAnsi="Times New Roman" w:cs="Times New Roman"/>
          <w:snapToGrid w:val="0"/>
          <w:lang w:val="ru-RU" w:bidi="ar-SA"/>
        </w:rPr>
        <w:t>обумовлений</w:t>
      </w:r>
      <w:proofErr w:type="spellEnd"/>
      <w:r w:rsidRPr="00C64302">
        <w:rPr>
          <w:rFonts w:ascii="Times New Roman" w:eastAsia="Times New Roman" w:hAnsi="Times New Roman" w:cs="Times New Roman"/>
          <w:snapToGrid w:val="0"/>
          <w:lang w:val="ru-RU" w:bidi="ar-SA"/>
        </w:rPr>
        <w:t xml:space="preserve"> </w:t>
      </w:r>
      <w:proofErr w:type="spellStart"/>
      <w:r w:rsidRPr="00C64302">
        <w:rPr>
          <w:rFonts w:ascii="Times New Roman" w:eastAsia="Times New Roman" w:hAnsi="Times New Roman" w:cs="Times New Roman"/>
          <w:snapToGrid w:val="0"/>
          <w:lang w:val="ru-RU" w:bidi="ar-SA"/>
        </w:rPr>
        <w:t>взаємодією</w:t>
      </w:r>
      <w:proofErr w:type="spellEnd"/>
      <w:r w:rsidRPr="00C64302">
        <w:rPr>
          <w:rFonts w:ascii="Times New Roman" w:eastAsia="Times New Roman" w:hAnsi="Times New Roman" w:cs="Times New Roman"/>
          <w:snapToGrid w:val="0"/>
          <w:lang w:val="ru-RU" w:bidi="ar-SA"/>
        </w:rPr>
        <w:t xml:space="preserve"> з гамма-</w:t>
      </w:r>
      <w:proofErr w:type="spellStart"/>
      <w:r w:rsidRPr="00C64302">
        <w:rPr>
          <w:rFonts w:ascii="Times New Roman" w:eastAsia="Times New Roman" w:hAnsi="Times New Roman" w:cs="Times New Roman"/>
          <w:snapToGrid w:val="0"/>
          <w:lang w:val="ru-RU" w:bidi="ar-SA"/>
        </w:rPr>
        <w:t>аміномасляною</w:t>
      </w:r>
      <w:proofErr w:type="spellEnd"/>
      <w:r w:rsidRPr="00C64302">
        <w:rPr>
          <w:rFonts w:ascii="Times New Roman" w:eastAsia="Times New Roman" w:hAnsi="Times New Roman" w:cs="Times New Roman"/>
          <w:snapToGrid w:val="0"/>
          <w:lang w:val="ru-RU" w:bidi="ar-SA"/>
        </w:rPr>
        <w:t xml:space="preserve"> кислотою і </w:t>
      </w:r>
      <w:proofErr w:type="spellStart"/>
      <w:r w:rsidRPr="00C64302">
        <w:rPr>
          <w:rFonts w:ascii="Times New Roman" w:eastAsia="Times New Roman" w:hAnsi="Times New Roman" w:cs="Times New Roman"/>
          <w:snapToGrid w:val="0"/>
          <w:lang w:val="ru-RU" w:bidi="ar-SA"/>
        </w:rPr>
        <w:t>глютаровими</w:t>
      </w:r>
      <w:proofErr w:type="spellEnd"/>
      <w:r w:rsidRPr="00C64302">
        <w:rPr>
          <w:rFonts w:ascii="Times New Roman" w:eastAsia="Times New Roman" w:hAnsi="Times New Roman" w:cs="Times New Roman"/>
          <w:snapToGrid w:val="0"/>
          <w:lang w:val="ru-RU" w:bidi="ar-SA"/>
        </w:rPr>
        <w:t xml:space="preserve"> </w:t>
      </w:r>
      <w:proofErr w:type="spellStart"/>
      <w:r w:rsidRPr="00C64302">
        <w:rPr>
          <w:rFonts w:ascii="Times New Roman" w:eastAsia="Times New Roman" w:hAnsi="Times New Roman" w:cs="Times New Roman"/>
          <w:snapToGrid w:val="0"/>
          <w:lang w:val="ru-RU" w:bidi="ar-SA"/>
        </w:rPr>
        <w:t>хлорними</w:t>
      </w:r>
      <w:proofErr w:type="spellEnd"/>
      <w:r w:rsidRPr="00C64302">
        <w:rPr>
          <w:rFonts w:ascii="Times New Roman" w:eastAsia="Times New Roman" w:hAnsi="Times New Roman" w:cs="Times New Roman"/>
          <w:snapToGrid w:val="0"/>
          <w:lang w:val="ru-RU" w:bidi="ar-SA"/>
        </w:rPr>
        <w:t xml:space="preserve"> </w:t>
      </w:r>
      <w:proofErr w:type="spellStart"/>
      <w:r w:rsidRPr="00C64302">
        <w:rPr>
          <w:rFonts w:ascii="Times New Roman" w:eastAsia="Times New Roman" w:hAnsi="Times New Roman" w:cs="Times New Roman"/>
          <w:snapToGrid w:val="0"/>
          <w:lang w:val="ru-RU" w:bidi="ar-SA"/>
        </w:rPr>
        <w:t>канальцями</w:t>
      </w:r>
      <w:proofErr w:type="spellEnd"/>
      <w:r w:rsidRPr="00C64302">
        <w:rPr>
          <w:rFonts w:ascii="Times New Roman" w:eastAsia="Times New Roman" w:hAnsi="Times New Roman" w:cs="Times New Roman"/>
          <w:snapToGrid w:val="0"/>
          <w:lang w:val="ru-RU" w:bidi="ar-SA"/>
        </w:rPr>
        <w:t xml:space="preserve"> </w:t>
      </w:r>
      <w:proofErr w:type="spellStart"/>
      <w:r w:rsidRPr="00C64302">
        <w:rPr>
          <w:rFonts w:ascii="Times New Roman" w:eastAsia="Times New Roman" w:hAnsi="Times New Roman" w:cs="Times New Roman"/>
          <w:snapToGrid w:val="0"/>
          <w:lang w:val="ru-RU" w:bidi="ar-SA"/>
        </w:rPr>
        <w:t>паразитів</w:t>
      </w:r>
      <w:proofErr w:type="spellEnd"/>
      <w:r w:rsidRPr="00C64302">
        <w:rPr>
          <w:rFonts w:ascii="Times New Roman" w:eastAsia="Times New Roman" w:hAnsi="Times New Roman" w:cs="Times New Roman"/>
          <w:snapToGrid w:val="0"/>
          <w:lang w:val="ru-RU" w:bidi="ar-SA"/>
        </w:rPr>
        <w:t xml:space="preserve">, </w:t>
      </w:r>
      <w:proofErr w:type="spellStart"/>
      <w:r w:rsidRPr="00C64302">
        <w:rPr>
          <w:rFonts w:ascii="Times New Roman" w:eastAsia="Times New Roman" w:hAnsi="Times New Roman" w:cs="Times New Roman"/>
          <w:snapToGrid w:val="0"/>
          <w:lang w:val="ru-RU" w:bidi="ar-SA"/>
        </w:rPr>
        <w:t>що</w:t>
      </w:r>
      <w:proofErr w:type="spellEnd"/>
      <w:r w:rsidRPr="00C64302">
        <w:rPr>
          <w:rFonts w:ascii="Times New Roman" w:eastAsia="Times New Roman" w:hAnsi="Times New Roman" w:cs="Times New Roman"/>
          <w:snapToGrid w:val="0"/>
          <w:lang w:val="ru-RU" w:bidi="ar-SA"/>
        </w:rPr>
        <w:t xml:space="preserve"> </w:t>
      </w:r>
      <w:proofErr w:type="spellStart"/>
      <w:r w:rsidRPr="00C64302">
        <w:rPr>
          <w:rFonts w:ascii="Times New Roman" w:eastAsia="Times New Roman" w:hAnsi="Times New Roman" w:cs="Times New Roman"/>
          <w:snapToGrid w:val="0"/>
          <w:lang w:val="ru-RU" w:bidi="ar-SA"/>
        </w:rPr>
        <w:t>призводить</w:t>
      </w:r>
      <w:proofErr w:type="spellEnd"/>
      <w:r w:rsidRPr="00C64302">
        <w:rPr>
          <w:rFonts w:ascii="Times New Roman" w:eastAsia="Times New Roman" w:hAnsi="Times New Roman" w:cs="Times New Roman"/>
          <w:snapToGrid w:val="0"/>
          <w:lang w:val="ru-RU" w:bidi="ar-SA"/>
        </w:rPr>
        <w:t xml:space="preserve"> до </w:t>
      </w:r>
      <w:proofErr w:type="spellStart"/>
      <w:r w:rsidRPr="00C64302">
        <w:rPr>
          <w:rFonts w:ascii="Times New Roman" w:eastAsia="Times New Roman" w:hAnsi="Times New Roman" w:cs="Times New Roman"/>
          <w:snapToGrid w:val="0"/>
          <w:lang w:val="ru-RU" w:bidi="ar-SA"/>
        </w:rPr>
        <w:t>відкриття</w:t>
      </w:r>
      <w:proofErr w:type="spellEnd"/>
      <w:r w:rsidRPr="00C64302">
        <w:rPr>
          <w:rFonts w:ascii="Times New Roman" w:eastAsia="Times New Roman" w:hAnsi="Times New Roman" w:cs="Times New Roman"/>
          <w:snapToGrid w:val="0"/>
          <w:lang w:val="ru-RU" w:bidi="ar-SA"/>
        </w:rPr>
        <w:t xml:space="preserve"> </w:t>
      </w:r>
      <w:proofErr w:type="spellStart"/>
      <w:r w:rsidRPr="00C64302">
        <w:rPr>
          <w:rFonts w:ascii="Times New Roman" w:eastAsia="Times New Roman" w:hAnsi="Times New Roman" w:cs="Times New Roman"/>
          <w:snapToGrid w:val="0"/>
          <w:lang w:val="ru-RU" w:bidi="ar-SA"/>
        </w:rPr>
        <w:t>хлорних</w:t>
      </w:r>
      <w:proofErr w:type="spellEnd"/>
      <w:r w:rsidRPr="00C64302">
        <w:rPr>
          <w:rFonts w:ascii="Times New Roman" w:eastAsia="Times New Roman" w:hAnsi="Times New Roman" w:cs="Times New Roman"/>
          <w:snapToGrid w:val="0"/>
          <w:lang w:val="ru-RU" w:bidi="ar-SA"/>
        </w:rPr>
        <w:t xml:space="preserve"> </w:t>
      </w:r>
      <w:proofErr w:type="spellStart"/>
      <w:r w:rsidRPr="00C64302">
        <w:rPr>
          <w:rFonts w:ascii="Times New Roman" w:eastAsia="Times New Roman" w:hAnsi="Times New Roman" w:cs="Times New Roman"/>
          <w:snapToGrid w:val="0"/>
          <w:lang w:val="ru-RU" w:bidi="ar-SA"/>
        </w:rPr>
        <w:t>канальців</w:t>
      </w:r>
      <w:proofErr w:type="spellEnd"/>
      <w:r w:rsidRPr="00C64302">
        <w:rPr>
          <w:rFonts w:ascii="Times New Roman" w:eastAsia="Times New Roman" w:hAnsi="Times New Roman" w:cs="Times New Roman"/>
          <w:snapToGrid w:val="0"/>
          <w:lang w:val="ru-RU" w:bidi="ar-SA"/>
        </w:rPr>
        <w:t xml:space="preserve"> у </w:t>
      </w:r>
      <w:proofErr w:type="spellStart"/>
      <w:r w:rsidRPr="00C64302">
        <w:rPr>
          <w:rFonts w:ascii="Times New Roman" w:eastAsia="Times New Roman" w:hAnsi="Times New Roman" w:cs="Times New Roman"/>
          <w:snapToGrid w:val="0"/>
          <w:lang w:val="ru-RU" w:bidi="ar-SA"/>
        </w:rPr>
        <w:t>постсинаптичному</w:t>
      </w:r>
      <w:proofErr w:type="spellEnd"/>
      <w:r w:rsidRPr="00C64302">
        <w:rPr>
          <w:rFonts w:ascii="Times New Roman" w:eastAsia="Times New Roman" w:hAnsi="Times New Roman" w:cs="Times New Roman"/>
          <w:snapToGrid w:val="0"/>
          <w:lang w:val="ru-RU" w:bidi="ar-SA"/>
        </w:rPr>
        <w:t xml:space="preserve"> </w:t>
      </w:r>
      <w:proofErr w:type="spellStart"/>
      <w:r w:rsidRPr="00C64302">
        <w:rPr>
          <w:rFonts w:ascii="Times New Roman" w:eastAsia="Times New Roman" w:hAnsi="Times New Roman" w:cs="Times New Roman"/>
          <w:snapToGrid w:val="0"/>
          <w:lang w:val="ru-RU" w:bidi="ar-SA"/>
        </w:rPr>
        <w:t>просторі</w:t>
      </w:r>
      <w:proofErr w:type="spellEnd"/>
      <w:r w:rsidRPr="00C64302">
        <w:rPr>
          <w:rFonts w:ascii="Times New Roman" w:eastAsia="Times New Roman" w:hAnsi="Times New Roman" w:cs="Times New Roman"/>
          <w:snapToGrid w:val="0"/>
          <w:lang w:val="ru-RU" w:bidi="ar-SA"/>
        </w:rPr>
        <w:t xml:space="preserve"> і </w:t>
      </w:r>
      <w:proofErr w:type="spellStart"/>
      <w:r w:rsidRPr="00C64302">
        <w:rPr>
          <w:rFonts w:ascii="Times New Roman" w:eastAsia="Times New Roman" w:hAnsi="Times New Roman" w:cs="Times New Roman"/>
          <w:snapToGrid w:val="0"/>
          <w:lang w:val="ru-RU" w:bidi="ar-SA"/>
        </w:rPr>
        <w:t>збільшення</w:t>
      </w:r>
      <w:proofErr w:type="spellEnd"/>
      <w:r w:rsidRPr="00C64302">
        <w:rPr>
          <w:rFonts w:ascii="Times New Roman" w:eastAsia="Times New Roman" w:hAnsi="Times New Roman" w:cs="Times New Roman"/>
          <w:snapToGrid w:val="0"/>
          <w:lang w:val="ru-RU" w:bidi="ar-SA"/>
        </w:rPr>
        <w:t xml:space="preserve"> </w:t>
      </w:r>
      <w:proofErr w:type="spellStart"/>
      <w:r w:rsidRPr="00C64302">
        <w:rPr>
          <w:rFonts w:ascii="Times New Roman" w:eastAsia="Times New Roman" w:hAnsi="Times New Roman" w:cs="Times New Roman"/>
          <w:snapToGrid w:val="0"/>
          <w:lang w:val="ru-RU" w:bidi="ar-SA"/>
        </w:rPr>
        <w:t>іонів</w:t>
      </w:r>
      <w:proofErr w:type="spellEnd"/>
      <w:r w:rsidRPr="00C64302">
        <w:rPr>
          <w:rFonts w:ascii="Times New Roman" w:eastAsia="Times New Roman" w:hAnsi="Times New Roman" w:cs="Times New Roman"/>
          <w:snapToGrid w:val="0"/>
          <w:lang w:val="ru-RU" w:bidi="ar-SA"/>
        </w:rPr>
        <w:t xml:space="preserve"> хлору, </w:t>
      </w:r>
      <w:proofErr w:type="spellStart"/>
      <w:r w:rsidRPr="00C64302">
        <w:rPr>
          <w:rFonts w:ascii="Times New Roman" w:eastAsia="Times New Roman" w:hAnsi="Times New Roman" w:cs="Times New Roman"/>
          <w:snapToGrid w:val="0"/>
          <w:lang w:val="ru-RU" w:bidi="ar-SA"/>
        </w:rPr>
        <w:t>внаслідок</w:t>
      </w:r>
      <w:proofErr w:type="spellEnd"/>
      <w:r w:rsidRPr="00C64302">
        <w:rPr>
          <w:rFonts w:ascii="Times New Roman" w:eastAsia="Times New Roman" w:hAnsi="Times New Roman" w:cs="Times New Roman"/>
          <w:snapToGrid w:val="0"/>
          <w:lang w:val="ru-RU" w:bidi="ar-SA"/>
        </w:rPr>
        <w:t xml:space="preserve"> </w:t>
      </w:r>
      <w:proofErr w:type="spellStart"/>
      <w:r w:rsidRPr="00C64302">
        <w:rPr>
          <w:rFonts w:ascii="Times New Roman" w:eastAsia="Times New Roman" w:hAnsi="Times New Roman" w:cs="Times New Roman"/>
          <w:snapToGrid w:val="0"/>
          <w:lang w:val="ru-RU" w:bidi="ar-SA"/>
        </w:rPr>
        <w:t>чого</w:t>
      </w:r>
      <w:proofErr w:type="spellEnd"/>
      <w:r w:rsidRPr="00C64302">
        <w:rPr>
          <w:rFonts w:ascii="Times New Roman" w:eastAsia="Times New Roman" w:hAnsi="Times New Roman" w:cs="Times New Roman"/>
          <w:snapToGrid w:val="0"/>
          <w:lang w:val="ru-RU" w:bidi="ar-SA"/>
        </w:rPr>
        <w:t xml:space="preserve"> </w:t>
      </w:r>
      <w:proofErr w:type="spellStart"/>
      <w:r w:rsidRPr="00C64302">
        <w:rPr>
          <w:rFonts w:ascii="Times New Roman" w:eastAsia="Times New Roman" w:hAnsi="Times New Roman" w:cs="Times New Roman"/>
          <w:snapToGrid w:val="0"/>
          <w:lang w:val="ru-RU" w:bidi="ar-SA"/>
        </w:rPr>
        <w:t>відбувається</w:t>
      </w:r>
      <w:proofErr w:type="spellEnd"/>
      <w:r w:rsidRPr="00C64302">
        <w:rPr>
          <w:rFonts w:ascii="Times New Roman" w:eastAsia="Times New Roman" w:hAnsi="Times New Roman" w:cs="Times New Roman"/>
          <w:snapToGrid w:val="0"/>
          <w:lang w:val="ru-RU" w:bidi="ar-SA"/>
        </w:rPr>
        <w:t xml:space="preserve"> </w:t>
      </w:r>
      <w:proofErr w:type="spellStart"/>
      <w:r w:rsidRPr="00C64302">
        <w:rPr>
          <w:rFonts w:ascii="Times New Roman" w:eastAsia="Times New Roman" w:hAnsi="Times New Roman" w:cs="Times New Roman"/>
          <w:snapToGrid w:val="0"/>
          <w:lang w:val="ru-RU" w:bidi="ar-SA"/>
        </w:rPr>
        <w:t>незворотнє</w:t>
      </w:r>
      <w:proofErr w:type="spellEnd"/>
      <w:r w:rsidRPr="00C64302">
        <w:rPr>
          <w:rFonts w:ascii="Times New Roman" w:eastAsia="Times New Roman" w:hAnsi="Times New Roman" w:cs="Times New Roman"/>
          <w:snapToGrid w:val="0"/>
          <w:lang w:val="ru-RU" w:bidi="ar-SA"/>
        </w:rPr>
        <w:t xml:space="preserve"> </w:t>
      </w:r>
      <w:proofErr w:type="spellStart"/>
      <w:r w:rsidRPr="00C64302">
        <w:rPr>
          <w:rFonts w:ascii="Times New Roman" w:eastAsia="Times New Roman" w:hAnsi="Times New Roman" w:cs="Times New Roman"/>
          <w:snapToGrid w:val="0"/>
          <w:lang w:val="ru-RU" w:bidi="ar-SA"/>
        </w:rPr>
        <w:t>зниження</w:t>
      </w:r>
      <w:proofErr w:type="spellEnd"/>
      <w:r w:rsidRPr="00C64302">
        <w:rPr>
          <w:rFonts w:ascii="Times New Roman" w:eastAsia="Times New Roman" w:hAnsi="Times New Roman" w:cs="Times New Roman"/>
          <w:snapToGrid w:val="0"/>
          <w:lang w:val="ru-RU" w:bidi="ar-SA"/>
        </w:rPr>
        <w:t xml:space="preserve"> </w:t>
      </w:r>
      <w:proofErr w:type="spellStart"/>
      <w:r w:rsidRPr="00C64302">
        <w:rPr>
          <w:rFonts w:ascii="Times New Roman" w:eastAsia="Times New Roman" w:hAnsi="Times New Roman" w:cs="Times New Roman"/>
          <w:snapToGrid w:val="0"/>
          <w:lang w:val="ru-RU" w:bidi="ar-SA"/>
        </w:rPr>
        <w:t>м’язової</w:t>
      </w:r>
      <w:proofErr w:type="spellEnd"/>
      <w:r w:rsidRPr="00C64302">
        <w:rPr>
          <w:rFonts w:ascii="Times New Roman" w:eastAsia="Times New Roman" w:hAnsi="Times New Roman" w:cs="Times New Roman"/>
          <w:snapToGrid w:val="0"/>
          <w:lang w:val="ru-RU" w:bidi="ar-SA"/>
        </w:rPr>
        <w:t xml:space="preserve"> </w:t>
      </w:r>
      <w:proofErr w:type="spellStart"/>
      <w:r w:rsidRPr="00C64302">
        <w:rPr>
          <w:rFonts w:ascii="Times New Roman" w:eastAsia="Times New Roman" w:hAnsi="Times New Roman" w:cs="Times New Roman"/>
          <w:snapToGrid w:val="0"/>
          <w:lang w:val="ru-RU" w:bidi="ar-SA"/>
        </w:rPr>
        <w:t>активності</w:t>
      </w:r>
      <w:proofErr w:type="spellEnd"/>
      <w:r w:rsidRPr="00C64302">
        <w:rPr>
          <w:rFonts w:ascii="Times New Roman" w:eastAsia="Times New Roman" w:hAnsi="Times New Roman" w:cs="Times New Roman"/>
          <w:snapToGrid w:val="0"/>
          <w:lang w:val="ru-RU" w:bidi="ar-SA"/>
        </w:rPr>
        <w:t xml:space="preserve">, </w:t>
      </w:r>
      <w:proofErr w:type="spellStart"/>
      <w:r w:rsidRPr="00C64302">
        <w:rPr>
          <w:rFonts w:ascii="Times New Roman" w:eastAsia="Times New Roman" w:hAnsi="Times New Roman" w:cs="Times New Roman"/>
          <w:snapToGrid w:val="0"/>
          <w:lang w:val="ru-RU" w:bidi="ar-SA"/>
        </w:rPr>
        <w:t>параліч</w:t>
      </w:r>
      <w:proofErr w:type="spellEnd"/>
      <w:r w:rsidRPr="00C64302">
        <w:rPr>
          <w:rFonts w:ascii="Times New Roman" w:eastAsia="Times New Roman" w:hAnsi="Times New Roman" w:cs="Times New Roman"/>
          <w:snapToGrid w:val="0"/>
          <w:lang w:val="ru-RU" w:bidi="ar-SA"/>
        </w:rPr>
        <w:t xml:space="preserve"> та </w:t>
      </w:r>
      <w:proofErr w:type="spellStart"/>
      <w:r w:rsidRPr="00C64302">
        <w:rPr>
          <w:rFonts w:ascii="Times New Roman" w:eastAsia="Times New Roman" w:hAnsi="Times New Roman" w:cs="Times New Roman"/>
          <w:snapToGrid w:val="0"/>
          <w:lang w:val="ru-RU" w:bidi="ar-SA"/>
        </w:rPr>
        <w:t>загибель</w:t>
      </w:r>
      <w:proofErr w:type="spellEnd"/>
      <w:r w:rsidRPr="00C64302">
        <w:rPr>
          <w:rFonts w:ascii="Times New Roman" w:eastAsia="Times New Roman" w:hAnsi="Times New Roman" w:cs="Times New Roman"/>
          <w:snapToGrid w:val="0"/>
          <w:lang w:val="ru-RU" w:bidi="ar-SA"/>
        </w:rPr>
        <w:t xml:space="preserve"> </w:t>
      </w:r>
      <w:proofErr w:type="spellStart"/>
      <w:r w:rsidRPr="00C64302">
        <w:rPr>
          <w:rFonts w:ascii="Times New Roman" w:eastAsia="Times New Roman" w:hAnsi="Times New Roman" w:cs="Times New Roman"/>
          <w:snapToGrid w:val="0"/>
          <w:lang w:val="ru-RU" w:bidi="ar-SA"/>
        </w:rPr>
        <w:t>паразитів</w:t>
      </w:r>
      <w:proofErr w:type="spellEnd"/>
      <w:r w:rsidRPr="00C64302">
        <w:rPr>
          <w:rFonts w:ascii="Times New Roman" w:eastAsia="Times New Roman" w:hAnsi="Times New Roman" w:cs="Times New Roman"/>
          <w:snapToGrid w:val="0"/>
          <w:lang w:val="ru-RU" w:bidi="ar-SA"/>
        </w:rPr>
        <w:t>.</w:t>
      </w:r>
      <w:r w:rsidRPr="00C64302">
        <w:rPr>
          <w:rFonts w:ascii="Times New Roman" w:eastAsia="Times New Roman" w:hAnsi="Times New Roman" w:cs="Times New Roman"/>
          <w:snapToGrid w:val="0"/>
          <w:lang w:bidi="ar-SA"/>
        </w:rPr>
        <w:t xml:space="preserve"> Виводиться із організму у незмінному вигляді із фекаліями.</w:t>
      </w:r>
    </w:p>
    <w:p w14:paraId="222DE5DD" w14:textId="77777777" w:rsidR="00163129" w:rsidRPr="00C64302" w:rsidRDefault="00163129" w:rsidP="00B20C3B">
      <w:pPr>
        <w:widowControl/>
        <w:spacing w:line="259" w:lineRule="auto"/>
        <w:ind w:firstLine="567"/>
        <w:jc w:val="both"/>
        <w:rPr>
          <w:rFonts w:ascii="Times New Roman" w:eastAsia="Times New Roman" w:hAnsi="Times New Roman" w:cs="Times New Roman"/>
          <w:snapToGrid w:val="0"/>
          <w:color w:val="auto"/>
          <w:lang w:bidi="ar-SA"/>
        </w:rPr>
      </w:pPr>
      <w:proofErr w:type="spellStart"/>
      <w:r w:rsidRPr="00C64302">
        <w:rPr>
          <w:rFonts w:ascii="Times New Roman" w:eastAsia="Times New Roman" w:hAnsi="Times New Roman" w:cs="Times New Roman"/>
          <w:b/>
          <w:i/>
          <w:snapToGrid w:val="0"/>
          <w:lang w:bidi="ar-SA"/>
        </w:rPr>
        <w:t>Празіквантел</w:t>
      </w:r>
      <w:proofErr w:type="spellEnd"/>
      <w:r w:rsidRPr="00C64302">
        <w:rPr>
          <w:rFonts w:ascii="Times New Roman" w:eastAsia="Times New Roman" w:hAnsi="Times New Roman" w:cs="Times New Roman"/>
          <w:snapToGrid w:val="0"/>
          <w:lang w:bidi="ar-SA"/>
        </w:rPr>
        <w:t xml:space="preserve"> </w:t>
      </w:r>
      <w:r w:rsidRPr="00C64302">
        <w:rPr>
          <w:rFonts w:ascii="Times New Roman" w:eastAsia="Times New Roman" w:hAnsi="Times New Roman" w:cs="Times New Roman"/>
          <w:color w:val="auto"/>
          <w:lang w:bidi="ar-SA"/>
        </w:rPr>
        <w:t xml:space="preserve">активний проти </w:t>
      </w:r>
      <w:proofErr w:type="spellStart"/>
      <w:r w:rsidRPr="00C64302">
        <w:rPr>
          <w:rFonts w:ascii="Times New Roman" w:eastAsia="Times New Roman" w:hAnsi="Times New Roman" w:cs="Times New Roman"/>
          <w:color w:val="auto"/>
          <w:lang w:bidi="ar-SA"/>
        </w:rPr>
        <w:t>цестод</w:t>
      </w:r>
      <w:proofErr w:type="spellEnd"/>
      <w:r w:rsidRPr="00C64302">
        <w:rPr>
          <w:rFonts w:ascii="Times New Roman" w:eastAsia="Times New Roman" w:hAnsi="Times New Roman" w:cs="Times New Roman"/>
          <w:color w:val="auto"/>
          <w:lang w:bidi="ar-SA"/>
        </w:rPr>
        <w:t xml:space="preserve"> (стьожкових гельмінтів) </w:t>
      </w:r>
      <w:r w:rsidRPr="00C64302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на всіх фазах розвитку і більшості видів </w:t>
      </w:r>
      <w:proofErr w:type="spellStart"/>
      <w:r w:rsidRPr="00C64302">
        <w:rPr>
          <w:rFonts w:ascii="Times New Roman" w:eastAsiaTheme="minorHAnsi" w:hAnsi="Times New Roman" w:cs="Times New Roman"/>
          <w:color w:val="auto"/>
          <w:lang w:eastAsia="en-US" w:bidi="ar-SA"/>
        </w:rPr>
        <w:t>трематод</w:t>
      </w:r>
      <w:proofErr w:type="spellEnd"/>
      <w:r w:rsidRPr="00C64302">
        <w:rPr>
          <w:rFonts w:ascii="Times New Roman" w:eastAsiaTheme="minorHAnsi" w:hAnsi="Times New Roman" w:cs="Times New Roman"/>
          <w:color w:val="auto"/>
          <w:lang w:eastAsia="en-US" w:bidi="ar-SA"/>
        </w:rPr>
        <w:t>.</w:t>
      </w:r>
      <w:r w:rsidRPr="00C64302">
        <w:rPr>
          <w:rFonts w:ascii="Times New Roman" w:eastAsia="Times New Roman" w:hAnsi="Times New Roman" w:cs="Times New Roman"/>
          <w:color w:val="auto"/>
          <w:lang w:bidi="ar-SA"/>
        </w:rPr>
        <w:t xml:space="preserve"> Підвищує проникливість мембран для іонів кальцію, викликає підвищення м′язової активності, яке змінюється скороченням мускулатури та спастичним паралічем, викликає руйнування зовнішнього покриву </w:t>
      </w:r>
      <w:proofErr w:type="spellStart"/>
      <w:r w:rsidRPr="00C64302">
        <w:rPr>
          <w:rFonts w:ascii="Times New Roman" w:eastAsia="Times New Roman" w:hAnsi="Times New Roman" w:cs="Times New Roman"/>
          <w:color w:val="auto"/>
          <w:lang w:bidi="ar-SA"/>
        </w:rPr>
        <w:t>цестод</w:t>
      </w:r>
      <w:proofErr w:type="spellEnd"/>
      <w:r w:rsidRPr="00C64302">
        <w:rPr>
          <w:rFonts w:ascii="Times New Roman" w:eastAsia="Times New Roman" w:hAnsi="Times New Roman" w:cs="Times New Roman"/>
          <w:color w:val="auto"/>
          <w:lang w:bidi="ar-SA"/>
        </w:rPr>
        <w:t xml:space="preserve"> статевозрілих форм.</w:t>
      </w:r>
      <w:r w:rsidRPr="00C64302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 xml:space="preserve"> Під дією </w:t>
      </w:r>
      <w:proofErr w:type="spellStart"/>
      <w:r w:rsidRPr="00C64302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>празіквантелу</w:t>
      </w:r>
      <w:proofErr w:type="spellEnd"/>
      <w:r w:rsidRPr="00C64302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 xml:space="preserve"> стьожкові гельмінти майже повністю перетравлюються і не виявляються у фекаліях. </w:t>
      </w:r>
      <w:proofErr w:type="spellStart"/>
      <w:r w:rsidRPr="00C64302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>Празіквантел</w:t>
      </w:r>
      <w:proofErr w:type="spellEnd"/>
      <w:r w:rsidRPr="00C64302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 xml:space="preserve"> швидко всмоктується у травному каналі, досягаючи максимальної концентрації у плазмі крові через 1-3 години, розподіляється в органах і тканинах тварини</w:t>
      </w:r>
      <w:r w:rsidRPr="00C64302">
        <w:rPr>
          <w:rFonts w:ascii="Times New Roman" w:eastAsia="Times New Roman" w:hAnsi="Times New Roman" w:cs="Times New Roman"/>
          <w:color w:val="auto"/>
          <w:shd w:val="clear" w:color="auto" w:fill="FFFFFF"/>
          <w:lang w:val="ru-RU" w:bidi="ar-SA"/>
        </w:rPr>
        <w:t>, в</w:t>
      </w:r>
      <w:proofErr w:type="spellStart"/>
      <w:r w:rsidRPr="00C64302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>иводиться</w:t>
      </w:r>
      <w:proofErr w:type="spellEnd"/>
      <w:r w:rsidRPr="00C64302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 xml:space="preserve">  із організму переважно із сечею (до 80%) впродовж 48 годин. </w:t>
      </w:r>
    </w:p>
    <w:p w14:paraId="55D80DD9" w14:textId="77777777" w:rsidR="00B65C97" w:rsidRPr="00C64302" w:rsidRDefault="00163129" w:rsidP="00B20C3B">
      <w:pPr>
        <w:widowControl/>
        <w:spacing w:line="259" w:lineRule="auto"/>
        <w:jc w:val="both"/>
        <w:rPr>
          <w:rFonts w:ascii="Times New Roman" w:eastAsia="Times New Roman" w:hAnsi="Times New Roman" w:cs="Times New Roman"/>
          <w:snapToGrid w:val="0"/>
          <w:lang w:eastAsia="en-US" w:bidi="ar-SA"/>
        </w:rPr>
      </w:pPr>
      <w:r w:rsidRPr="00C64302">
        <w:rPr>
          <w:rFonts w:ascii="Times New Roman" w:eastAsia="Times New Roman" w:hAnsi="Times New Roman" w:cs="Times New Roman"/>
          <w:snapToGrid w:val="0"/>
          <w:lang w:bidi="ar-SA"/>
        </w:rPr>
        <w:t xml:space="preserve">Препарат за ступенем дії на організм належить до </w:t>
      </w:r>
      <w:proofErr w:type="spellStart"/>
      <w:r w:rsidRPr="00C64302">
        <w:rPr>
          <w:rFonts w:ascii="Times New Roman" w:eastAsia="Times New Roman" w:hAnsi="Times New Roman" w:cs="Times New Roman"/>
          <w:snapToGrid w:val="0"/>
          <w:lang w:bidi="ar-SA"/>
        </w:rPr>
        <w:t>малонебезпечних</w:t>
      </w:r>
      <w:proofErr w:type="spellEnd"/>
      <w:r w:rsidRPr="00C64302">
        <w:rPr>
          <w:rFonts w:ascii="Times New Roman" w:eastAsia="Times New Roman" w:hAnsi="Times New Roman" w:cs="Times New Roman"/>
          <w:snapToGrid w:val="0"/>
          <w:lang w:bidi="ar-SA"/>
        </w:rPr>
        <w:t xml:space="preserve"> речовин (4 клас безпечності), має </w:t>
      </w:r>
      <w:proofErr w:type="spellStart"/>
      <w:r w:rsidRPr="00C64302">
        <w:rPr>
          <w:rFonts w:ascii="Times New Roman" w:eastAsia="Times New Roman" w:hAnsi="Times New Roman" w:cs="Times New Roman"/>
          <w:snapToGrid w:val="0"/>
          <w:lang w:bidi="ar-SA"/>
        </w:rPr>
        <w:t>слабовиражені</w:t>
      </w:r>
      <w:proofErr w:type="spellEnd"/>
      <w:r w:rsidRPr="00C64302">
        <w:rPr>
          <w:rFonts w:ascii="Times New Roman" w:eastAsia="Times New Roman" w:hAnsi="Times New Roman" w:cs="Times New Roman"/>
          <w:snapToGrid w:val="0"/>
          <w:lang w:bidi="ar-SA"/>
        </w:rPr>
        <w:t xml:space="preserve"> кумулятивні властивості, у рекомендованих дозах не має </w:t>
      </w:r>
      <w:proofErr w:type="spellStart"/>
      <w:r w:rsidRPr="00C64302">
        <w:rPr>
          <w:rFonts w:ascii="Times New Roman" w:eastAsia="Times New Roman" w:hAnsi="Times New Roman" w:cs="Times New Roman"/>
          <w:snapToGrid w:val="0"/>
          <w:lang w:bidi="ar-SA"/>
        </w:rPr>
        <w:t>ембріотоксичної</w:t>
      </w:r>
      <w:proofErr w:type="spellEnd"/>
      <w:r w:rsidRPr="00C64302">
        <w:rPr>
          <w:rFonts w:ascii="Times New Roman" w:eastAsia="Times New Roman" w:hAnsi="Times New Roman" w:cs="Times New Roman"/>
          <w:snapToGrid w:val="0"/>
          <w:lang w:bidi="ar-SA"/>
        </w:rPr>
        <w:t xml:space="preserve"> і </w:t>
      </w:r>
      <w:proofErr w:type="spellStart"/>
      <w:r w:rsidRPr="00C64302">
        <w:rPr>
          <w:rFonts w:ascii="Times New Roman" w:eastAsia="Times New Roman" w:hAnsi="Times New Roman" w:cs="Times New Roman"/>
          <w:snapToGrid w:val="0"/>
          <w:lang w:bidi="ar-SA"/>
        </w:rPr>
        <w:t>тератогенної</w:t>
      </w:r>
      <w:proofErr w:type="spellEnd"/>
      <w:r w:rsidRPr="00C64302">
        <w:rPr>
          <w:rFonts w:ascii="Times New Roman" w:eastAsia="Times New Roman" w:hAnsi="Times New Roman" w:cs="Times New Roman"/>
          <w:snapToGrid w:val="0"/>
          <w:lang w:bidi="ar-SA"/>
        </w:rPr>
        <w:t xml:space="preserve"> дії.</w:t>
      </w:r>
      <w:r w:rsidR="00B65C97" w:rsidRPr="00C64302">
        <w:rPr>
          <w:rFonts w:ascii="Times New Roman" w:eastAsia="Times New Roman" w:hAnsi="Times New Roman" w:cs="Times New Roman"/>
          <w:snapToGrid w:val="0"/>
          <w:lang w:eastAsia="en-US" w:bidi="ar-SA"/>
        </w:rPr>
        <w:t xml:space="preserve"> </w:t>
      </w:r>
    </w:p>
    <w:p w14:paraId="5C98315F" w14:textId="77777777" w:rsidR="00E74195" w:rsidRPr="00C64302" w:rsidRDefault="00E74195" w:rsidP="00B20C3B">
      <w:pPr>
        <w:widowControl/>
        <w:spacing w:line="259" w:lineRule="auto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C64302">
        <w:rPr>
          <w:rFonts w:ascii="Times New Roman" w:eastAsia="Times New Roman" w:hAnsi="Times New Roman" w:cs="Times New Roman"/>
          <w:snapToGrid w:val="0"/>
        </w:rPr>
        <w:t xml:space="preserve">          Препарат токсичний для бджіл, риби та інших </w:t>
      </w:r>
      <w:proofErr w:type="spellStart"/>
      <w:r w:rsidRPr="00C64302">
        <w:rPr>
          <w:rFonts w:ascii="Times New Roman" w:eastAsia="Times New Roman" w:hAnsi="Times New Roman" w:cs="Times New Roman"/>
          <w:snapToGrid w:val="0"/>
        </w:rPr>
        <w:t>гідробіонтів</w:t>
      </w:r>
      <w:proofErr w:type="spellEnd"/>
      <w:r w:rsidRPr="00C64302">
        <w:rPr>
          <w:rFonts w:ascii="Times New Roman" w:eastAsia="Times New Roman" w:hAnsi="Times New Roman" w:cs="Times New Roman"/>
          <w:snapToGrid w:val="0"/>
        </w:rPr>
        <w:t xml:space="preserve">! </w:t>
      </w:r>
      <w:r w:rsidRPr="00C64302">
        <w:rPr>
          <w:rFonts w:ascii="Times New Roman" w:eastAsia="Times New Roman" w:hAnsi="Times New Roman" w:cs="Times New Roman"/>
          <w:snapToGrid w:val="0"/>
          <w:lang w:eastAsia="en-US" w:bidi="ar-SA"/>
        </w:rPr>
        <w:t xml:space="preserve"> </w:t>
      </w:r>
    </w:p>
    <w:p w14:paraId="55AAE6CC" w14:textId="77777777" w:rsidR="005667F3" w:rsidRPr="00C64302" w:rsidRDefault="005667F3" w:rsidP="00B20C3B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963"/>
        </w:tabs>
        <w:spacing w:before="0" w:after="0" w:line="274" w:lineRule="exact"/>
        <w:ind w:firstLine="600"/>
        <w:jc w:val="both"/>
        <w:rPr>
          <w:sz w:val="24"/>
          <w:szCs w:val="24"/>
        </w:rPr>
      </w:pPr>
      <w:bookmarkStart w:id="5" w:name="bookmark6"/>
      <w:r w:rsidRPr="00C64302">
        <w:rPr>
          <w:color w:val="000000"/>
          <w:sz w:val="24"/>
          <w:szCs w:val="24"/>
          <w:lang w:val="uk-UA" w:eastAsia="uk-UA" w:bidi="uk-UA"/>
        </w:rPr>
        <w:t>Клінічні особливості</w:t>
      </w:r>
      <w:bookmarkEnd w:id="5"/>
    </w:p>
    <w:p w14:paraId="1864FF6C" w14:textId="77777777" w:rsidR="005667F3" w:rsidRPr="00C64302" w:rsidRDefault="005667F3" w:rsidP="00B20C3B">
      <w:pPr>
        <w:pStyle w:val="20"/>
        <w:keepNext/>
        <w:keepLines/>
        <w:numPr>
          <w:ilvl w:val="1"/>
          <w:numId w:val="1"/>
        </w:numPr>
        <w:shd w:val="clear" w:color="auto" w:fill="auto"/>
        <w:tabs>
          <w:tab w:val="left" w:pos="1069"/>
        </w:tabs>
        <w:spacing w:before="0" w:after="0" w:line="274" w:lineRule="exact"/>
        <w:ind w:firstLine="600"/>
        <w:jc w:val="both"/>
        <w:rPr>
          <w:sz w:val="24"/>
          <w:szCs w:val="24"/>
        </w:rPr>
      </w:pPr>
      <w:bookmarkStart w:id="6" w:name="bookmark7"/>
      <w:r w:rsidRPr="00C64302">
        <w:rPr>
          <w:color w:val="000000"/>
          <w:sz w:val="24"/>
          <w:szCs w:val="24"/>
          <w:lang w:val="uk-UA" w:eastAsia="uk-UA" w:bidi="uk-UA"/>
        </w:rPr>
        <w:t>Вид тварин</w:t>
      </w:r>
      <w:bookmarkEnd w:id="6"/>
    </w:p>
    <w:p w14:paraId="75A78781" w14:textId="77777777" w:rsidR="005667F3" w:rsidRDefault="00163129" w:rsidP="00B20C3B">
      <w:pPr>
        <w:pStyle w:val="22"/>
        <w:shd w:val="clear" w:color="auto" w:fill="auto"/>
        <w:ind w:firstLine="600"/>
        <w:rPr>
          <w:color w:val="000000"/>
          <w:sz w:val="24"/>
          <w:szCs w:val="24"/>
          <w:lang w:val="uk-UA" w:eastAsia="uk-UA" w:bidi="uk-UA"/>
        </w:rPr>
      </w:pPr>
      <w:r w:rsidRPr="00C64302">
        <w:rPr>
          <w:color w:val="000000"/>
          <w:sz w:val="24"/>
          <w:szCs w:val="24"/>
          <w:lang w:val="uk-UA" w:eastAsia="uk-UA" w:bidi="uk-UA"/>
        </w:rPr>
        <w:t>Собаки</w:t>
      </w:r>
      <w:r w:rsidR="005667F3" w:rsidRPr="00C64302">
        <w:rPr>
          <w:color w:val="000000"/>
          <w:sz w:val="24"/>
          <w:szCs w:val="24"/>
          <w:lang w:val="uk-UA" w:eastAsia="uk-UA" w:bidi="uk-UA"/>
        </w:rPr>
        <w:t>.</w:t>
      </w:r>
    </w:p>
    <w:p w14:paraId="5E090B95" w14:textId="77777777" w:rsidR="00FF0FCF" w:rsidRDefault="00FF0FCF" w:rsidP="00B20C3B">
      <w:pPr>
        <w:pStyle w:val="22"/>
        <w:shd w:val="clear" w:color="auto" w:fill="auto"/>
        <w:ind w:firstLine="600"/>
        <w:rPr>
          <w:color w:val="000000"/>
          <w:sz w:val="24"/>
          <w:szCs w:val="24"/>
          <w:lang w:val="uk-UA" w:eastAsia="uk-UA" w:bidi="uk-UA"/>
        </w:rPr>
      </w:pPr>
    </w:p>
    <w:p w14:paraId="1C0E2CAC" w14:textId="77777777" w:rsidR="00FF0FCF" w:rsidRDefault="00FF0FCF" w:rsidP="00B20C3B">
      <w:pPr>
        <w:pStyle w:val="22"/>
        <w:shd w:val="clear" w:color="auto" w:fill="auto"/>
        <w:ind w:firstLine="600"/>
        <w:rPr>
          <w:color w:val="000000"/>
          <w:sz w:val="24"/>
          <w:szCs w:val="24"/>
          <w:lang w:val="uk-UA" w:eastAsia="uk-UA" w:bidi="uk-UA"/>
        </w:rPr>
      </w:pPr>
    </w:p>
    <w:p w14:paraId="66D47848" w14:textId="77777777" w:rsidR="00FF0FCF" w:rsidRDefault="00FF0FCF" w:rsidP="00B20C3B">
      <w:pPr>
        <w:pStyle w:val="22"/>
        <w:shd w:val="clear" w:color="auto" w:fill="auto"/>
        <w:ind w:firstLine="600"/>
        <w:rPr>
          <w:color w:val="000000"/>
          <w:sz w:val="24"/>
          <w:szCs w:val="24"/>
          <w:lang w:val="uk-UA" w:eastAsia="uk-UA" w:bidi="uk-UA"/>
        </w:rPr>
      </w:pPr>
    </w:p>
    <w:p w14:paraId="00174C09" w14:textId="77777777" w:rsidR="00FF0FCF" w:rsidRDefault="00FF0FCF" w:rsidP="00B20C3B">
      <w:pPr>
        <w:pStyle w:val="22"/>
        <w:shd w:val="clear" w:color="auto" w:fill="auto"/>
        <w:ind w:firstLine="600"/>
        <w:rPr>
          <w:color w:val="000000"/>
          <w:sz w:val="24"/>
          <w:szCs w:val="24"/>
          <w:lang w:val="uk-UA" w:eastAsia="uk-UA" w:bidi="uk-UA"/>
        </w:rPr>
      </w:pPr>
    </w:p>
    <w:p w14:paraId="18CC9BA3" w14:textId="77777777" w:rsidR="00FF0FCF" w:rsidRDefault="00FF0FCF" w:rsidP="00B20C3B">
      <w:pPr>
        <w:pStyle w:val="22"/>
        <w:shd w:val="clear" w:color="auto" w:fill="auto"/>
        <w:ind w:firstLine="600"/>
        <w:rPr>
          <w:color w:val="000000"/>
          <w:sz w:val="24"/>
          <w:szCs w:val="24"/>
          <w:lang w:val="uk-UA" w:eastAsia="uk-UA" w:bidi="uk-UA"/>
        </w:rPr>
      </w:pPr>
    </w:p>
    <w:p w14:paraId="7C7B6FB0" w14:textId="77777777" w:rsidR="00FF0FCF" w:rsidRPr="00C64302" w:rsidRDefault="00FF0FCF" w:rsidP="00B20C3B">
      <w:pPr>
        <w:pStyle w:val="22"/>
        <w:shd w:val="clear" w:color="auto" w:fill="auto"/>
        <w:ind w:firstLine="600"/>
        <w:rPr>
          <w:sz w:val="24"/>
          <w:szCs w:val="24"/>
        </w:rPr>
      </w:pPr>
    </w:p>
    <w:p w14:paraId="370665B0" w14:textId="77777777" w:rsidR="005667F3" w:rsidRPr="00C64302" w:rsidRDefault="005667F3" w:rsidP="00B20C3B">
      <w:pPr>
        <w:pStyle w:val="20"/>
        <w:keepNext/>
        <w:keepLines/>
        <w:numPr>
          <w:ilvl w:val="1"/>
          <w:numId w:val="1"/>
        </w:numPr>
        <w:shd w:val="clear" w:color="auto" w:fill="auto"/>
        <w:tabs>
          <w:tab w:val="left" w:pos="1074"/>
        </w:tabs>
        <w:spacing w:before="0" w:after="0" w:line="274" w:lineRule="exact"/>
        <w:ind w:firstLine="600"/>
        <w:jc w:val="both"/>
        <w:rPr>
          <w:sz w:val="24"/>
          <w:szCs w:val="24"/>
        </w:rPr>
      </w:pPr>
      <w:bookmarkStart w:id="7" w:name="bookmark8"/>
      <w:r w:rsidRPr="00C64302">
        <w:rPr>
          <w:color w:val="000000"/>
          <w:sz w:val="24"/>
          <w:szCs w:val="24"/>
          <w:lang w:val="uk-UA" w:eastAsia="uk-UA" w:bidi="uk-UA"/>
        </w:rPr>
        <w:t>Показання до застосування</w:t>
      </w:r>
      <w:bookmarkEnd w:id="7"/>
    </w:p>
    <w:p w14:paraId="0B77D44D" w14:textId="77777777" w:rsidR="00163129" w:rsidRPr="00C64302" w:rsidRDefault="00163129" w:rsidP="00B20C3B">
      <w:pPr>
        <w:pStyle w:val="20"/>
        <w:keepNext/>
        <w:keepLines/>
        <w:shd w:val="clear" w:color="auto" w:fill="auto"/>
        <w:tabs>
          <w:tab w:val="left" w:pos="1074"/>
        </w:tabs>
        <w:spacing w:before="0" w:after="0" w:line="274" w:lineRule="exact"/>
        <w:ind w:left="600"/>
        <w:jc w:val="both"/>
        <w:rPr>
          <w:b w:val="0"/>
          <w:sz w:val="24"/>
          <w:szCs w:val="24"/>
        </w:rPr>
      </w:pPr>
      <w:proofErr w:type="spellStart"/>
      <w:r w:rsidRPr="00C64302">
        <w:rPr>
          <w:b w:val="0"/>
          <w:sz w:val="24"/>
          <w:szCs w:val="24"/>
        </w:rPr>
        <w:t>Призначають</w:t>
      </w:r>
      <w:proofErr w:type="spellEnd"/>
      <w:r w:rsidRPr="00C64302">
        <w:rPr>
          <w:b w:val="0"/>
          <w:sz w:val="24"/>
          <w:szCs w:val="24"/>
        </w:rPr>
        <w:t xml:space="preserve"> з </w:t>
      </w:r>
      <w:proofErr w:type="spellStart"/>
      <w:r w:rsidRPr="00C64302">
        <w:rPr>
          <w:b w:val="0"/>
          <w:sz w:val="24"/>
          <w:szCs w:val="24"/>
        </w:rPr>
        <w:t>профілактичною</w:t>
      </w:r>
      <w:proofErr w:type="spellEnd"/>
      <w:r w:rsidRPr="00C64302">
        <w:rPr>
          <w:b w:val="0"/>
          <w:sz w:val="24"/>
          <w:szCs w:val="24"/>
        </w:rPr>
        <w:t xml:space="preserve"> та </w:t>
      </w:r>
      <w:proofErr w:type="spellStart"/>
      <w:r w:rsidRPr="00C64302">
        <w:rPr>
          <w:b w:val="0"/>
          <w:sz w:val="24"/>
          <w:szCs w:val="24"/>
        </w:rPr>
        <w:t>лікувальною</w:t>
      </w:r>
      <w:proofErr w:type="spellEnd"/>
      <w:r w:rsidRPr="00C64302">
        <w:rPr>
          <w:b w:val="0"/>
          <w:sz w:val="24"/>
          <w:szCs w:val="24"/>
        </w:rPr>
        <w:t xml:space="preserve"> метою при </w:t>
      </w:r>
      <w:proofErr w:type="spellStart"/>
      <w:r w:rsidRPr="00C64302">
        <w:rPr>
          <w:b w:val="0"/>
          <w:sz w:val="24"/>
          <w:szCs w:val="24"/>
        </w:rPr>
        <w:t>нематодозах</w:t>
      </w:r>
      <w:proofErr w:type="spellEnd"/>
      <w:r w:rsidRPr="00C64302">
        <w:rPr>
          <w:b w:val="0"/>
          <w:sz w:val="24"/>
          <w:szCs w:val="24"/>
        </w:rPr>
        <w:t xml:space="preserve"> (токсокароз, </w:t>
      </w:r>
    </w:p>
    <w:p w14:paraId="0F184CC4" w14:textId="77777777" w:rsidR="00163129" w:rsidRPr="00C64302" w:rsidRDefault="00163129" w:rsidP="00B20C3B">
      <w:pPr>
        <w:pStyle w:val="20"/>
        <w:keepNext/>
        <w:keepLines/>
        <w:shd w:val="clear" w:color="auto" w:fill="auto"/>
        <w:tabs>
          <w:tab w:val="left" w:pos="1074"/>
        </w:tabs>
        <w:spacing w:before="0" w:after="0" w:line="274" w:lineRule="exact"/>
        <w:ind w:hanging="600"/>
        <w:jc w:val="both"/>
        <w:rPr>
          <w:b w:val="0"/>
          <w:sz w:val="24"/>
          <w:szCs w:val="24"/>
        </w:rPr>
      </w:pPr>
      <w:r w:rsidRPr="00C64302">
        <w:rPr>
          <w:b w:val="0"/>
          <w:sz w:val="24"/>
          <w:szCs w:val="24"/>
        </w:rPr>
        <w:t xml:space="preserve">          </w:t>
      </w:r>
      <w:proofErr w:type="spellStart"/>
      <w:r w:rsidRPr="00C64302">
        <w:rPr>
          <w:b w:val="0"/>
          <w:sz w:val="24"/>
          <w:szCs w:val="24"/>
        </w:rPr>
        <w:t>токсаскаридоз</w:t>
      </w:r>
      <w:proofErr w:type="spellEnd"/>
      <w:r w:rsidRPr="00C64302">
        <w:rPr>
          <w:b w:val="0"/>
          <w:sz w:val="24"/>
          <w:szCs w:val="24"/>
        </w:rPr>
        <w:t xml:space="preserve">, </w:t>
      </w:r>
      <w:proofErr w:type="spellStart"/>
      <w:r w:rsidRPr="00C64302">
        <w:rPr>
          <w:b w:val="0"/>
          <w:sz w:val="24"/>
          <w:szCs w:val="24"/>
        </w:rPr>
        <w:t>унцинаріоз</w:t>
      </w:r>
      <w:proofErr w:type="spellEnd"/>
      <w:r w:rsidRPr="00C64302">
        <w:rPr>
          <w:b w:val="0"/>
          <w:sz w:val="24"/>
          <w:szCs w:val="24"/>
        </w:rPr>
        <w:t xml:space="preserve">, </w:t>
      </w:r>
      <w:proofErr w:type="spellStart"/>
      <w:r w:rsidRPr="00C64302">
        <w:rPr>
          <w:b w:val="0"/>
          <w:sz w:val="24"/>
          <w:szCs w:val="24"/>
        </w:rPr>
        <w:t>трихоцефальоз</w:t>
      </w:r>
      <w:proofErr w:type="spellEnd"/>
      <w:r w:rsidRPr="00C64302">
        <w:rPr>
          <w:b w:val="0"/>
          <w:sz w:val="24"/>
          <w:szCs w:val="24"/>
        </w:rPr>
        <w:t xml:space="preserve">, </w:t>
      </w:r>
      <w:proofErr w:type="spellStart"/>
      <w:r w:rsidRPr="00C64302">
        <w:rPr>
          <w:b w:val="0"/>
          <w:sz w:val="24"/>
          <w:szCs w:val="24"/>
        </w:rPr>
        <w:t>анкілостомоз</w:t>
      </w:r>
      <w:proofErr w:type="spellEnd"/>
      <w:r w:rsidR="00245A90" w:rsidRPr="00C64302">
        <w:rPr>
          <w:b w:val="0"/>
          <w:sz w:val="24"/>
          <w:szCs w:val="24"/>
          <w:lang w:val="uk-UA"/>
        </w:rPr>
        <w:t xml:space="preserve">, </w:t>
      </w:r>
      <w:proofErr w:type="spellStart"/>
      <w:r w:rsidR="00245A90" w:rsidRPr="00C64302">
        <w:rPr>
          <w:b w:val="0"/>
          <w:sz w:val="24"/>
          <w:szCs w:val="24"/>
          <w:lang w:val="uk-UA"/>
        </w:rPr>
        <w:t>телязіоз</w:t>
      </w:r>
      <w:proofErr w:type="spellEnd"/>
      <w:r w:rsidRPr="00C64302">
        <w:rPr>
          <w:b w:val="0"/>
          <w:sz w:val="24"/>
          <w:szCs w:val="24"/>
        </w:rPr>
        <w:t>), цестодозах (</w:t>
      </w:r>
      <w:proofErr w:type="spellStart"/>
      <w:r w:rsidRPr="00C64302">
        <w:rPr>
          <w:b w:val="0"/>
          <w:sz w:val="24"/>
          <w:szCs w:val="24"/>
        </w:rPr>
        <w:t>теніїдоз</w:t>
      </w:r>
      <w:proofErr w:type="spellEnd"/>
      <w:r w:rsidRPr="00C64302">
        <w:rPr>
          <w:b w:val="0"/>
          <w:sz w:val="24"/>
          <w:szCs w:val="24"/>
        </w:rPr>
        <w:t xml:space="preserve">, </w:t>
      </w:r>
      <w:proofErr w:type="spellStart"/>
      <w:r w:rsidRPr="00C64302">
        <w:rPr>
          <w:b w:val="0"/>
          <w:sz w:val="24"/>
          <w:szCs w:val="24"/>
        </w:rPr>
        <w:t>дипілідіоз</w:t>
      </w:r>
      <w:proofErr w:type="spellEnd"/>
      <w:r w:rsidRPr="00C64302">
        <w:rPr>
          <w:b w:val="0"/>
          <w:sz w:val="24"/>
          <w:szCs w:val="24"/>
        </w:rPr>
        <w:t xml:space="preserve">, </w:t>
      </w:r>
      <w:proofErr w:type="spellStart"/>
      <w:r w:rsidRPr="00C64302">
        <w:rPr>
          <w:b w:val="0"/>
          <w:sz w:val="24"/>
          <w:szCs w:val="24"/>
        </w:rPr>
        <w:t>ехінококоз</w:t>
      </w:r>
      <w:proofErr w:type="spellEnd"/>
      <w:r w:rsidRPr="00C64302">
        <w:rPr>
          <w:b w:val="0"/>
          <w:sz w:val="24"/>
          <w:szCs w:val="24"/>
        </w:rPr>
        <w:t xml:space="preserve">, </w:t>
      </w:r>
      <w:proofErr w:type="spellStart"/>
      <w:r w:rsidRPr="00C64302">
        <w:rPr>
          <w:b w:val="0"/>
          <w:sz w:val="24"/>
          <w:szCs w:val="24"/>
        </w:rPr>
        <w:t>дифілоботріоз</w:t>
      </w:r>
      <w:proofErr w:type="spellEnd"/>
      <w:r w:rsidRPr="00C64302">
        <w:rPr>
          <w:b w:val="0"/>
          <w:sz w:val="24"/>
          <w:szCs w:val="24"/>
        </w:rPr>
        <w:t xml:space="preserve">, </w:t>
      </w:r>
      <w:proofErr w:type="spellStart"/>
      <w:r w:rsidRPr="00C64302">
        <w:rPr>
          <w:b w:val="0"/>
          <w:sz w:val="24"/>
          <w:szCs w:val="24"/>
        </w:rPr>
        <w:t>альвеококоз</w:t>
      </w:r>
      <w:proofErr w:type="spellEnd"/>
      <w:r w:rsidRPr="00C64302">
        <w:rPr>
          <w:b w:val="0"/>
          <w:sz w:val="24"/>
          <w:szCs w:val="24"/>
        </w:rPr>
        <w:t xml:space="preserve">, </w:t>
      </w:r>
      <w:proofErr w:type="spellStart"/>
      <w:r w:rsidRPr="00C64302">
        <w:rPr>
          <w:b w:val="0"/>
          <w:sz w:val="24"/>
          <w:szCs w:val="24"/>
        </w:rPr>
        <w:t>мезоцестоїдоз</w:t>
      </w:r>
      <w:proofErr w:type="spellEnd"/>
      <w:r w:rsidRPr="00C64302">
        <w:rPr>
          <w:b w:val="0"/>
          <w:sz w:val="24"/>
          <w:szCs w:val="24"/>
        </w:rPr>
        <w:t xml:space="preserve">) і </w:t>
      </w:r>
      <w:proofErr w:type="spellStart"/>
      <w:r w:rsidRPr="00C64302">
        <w:rPr>
          <w:b w:val="0"/>
          <w:sz w:val="24"/>
          <w:szCs w:val="24"/>
        </w:rPr>
        <w:t>змішаних</w:t>
      </w:r>
      <w:proofErr w:type="spellEnd"/>
      <w:r w:rsidRPr="00C64302">
        <w:rPr>
          <w:b w:val="0"/>
          <w:sz w:val="24"/>
          <w:szCs w:val="24"/>
        </w:rPr>
        <w:t xml:space="preserve"> </w:t>
      </w:r>
      <w:proofErr w:type="spellStart"/>
      <w:r w:rsidRPr="00C64302">
        <w:rPr>
          <w:b w:val="0"/>
          <w:sz w:val="24"/>
          <w:szCs w:val="24"/>
        </w:rPr>
        <w:t>нематодо-цестодозних</w:t>
      </w:r>
      <w:proofErr w:type="spellEnd"/>
      <w:r w:rsidRPr="00C64302">
        <w:rPr>
          <w:b w:val="0"/>
          <w:sz w:val="24"/>
          <w:szCs w:val="24"/>
        </w:rPr>
        <w:t xml:space="preserve"> </w:t>
      </w:r>
      <w:proofErr w:type="spellStart"/>
      <w:r w:rsidRPr="00C64302">
        <w:rPr>
          <w:b w:val="0"/>
          <w:sz w:val="24"/>
          <w:szCs w:val="24"/>
        </w:rPr>
        <w:t>інвазіях</w:t>
      </w:r>
      <w:proofErr w:type="spellEnd"/>
      <w:r w:rsidRPr="00C64302">
        <w:rPr>
          <w:b w:val="0"/>
          <w:sz w:val="24"/>
          <w:szCs w:val="24"/>
        </w:rPr>
        <w:t xml:space="preserve">, а </w:t>
      </w:r>
      <w:proofErr w:type="spellStart"/>
      <w:r w:rsidRPr="00C64302">
        <w:rPr>
          <w:b w:val="0"/>
          <w:sz w:val="24"/>
          <w:szCs w:val="24"/>
        </w:rPr>
        <w:t>також</w:t>
      </w:r>
      <w:proofErr w:type="spellEnd"/>
      <w:r w:rsidRPr="00C64302">
        <w:rPr>
          <w:b w:val="0"/>
          <w:sz w:val="24"/>
          <w:szCs w:val="24"/>
        </w:rPr>
        <w:t xml:space="preserve"> для </w:t>
      </w:r>
      <w:proofErr w:type="spellStart"/>
      <w:r w:rsidRPr="00C64302">
        <w:rPr>
          <w:b w:val="0"/>
          <w:sz w:val="24"/>
          <w:szCs w:val="24"/>
        </w:rPr>
        <w:t>профілактики</w:t>
      </w:r>
      <w:proofErr w:type="spellEnd"/>
      <w:r w:rsidRPr="00C64302">
        <w:rPr>
          <w:b w:val="0"/>
          <w:sz w:val="24"/>
          <w:szCs w:val="24"/>
        </w:rPr>
        <w:t xml:space="preserve"> </w:t>
      </w:r>
      <w:proofErr w:type="spellStart"/>
      <w:r w:rsidRPr="00C64302">
        <w:rPr>
          <w:b w:val="0"/>
          <w:sz w:val="24"/>
          <w:szCs w:val="24"/>
        </w:rPr>
        <w:t>дирофіляріозу</w:t>
      </w:r>
      <w:proofErr w:type="spellEnd"/>
      <w:r w:rsidRPr="00C64302">
        <w:rPr>
          <w:b w:val="0"/>
          <w:sz w:val="24"/>
          <w:szCs w:val="24"/>
        </w:rPr>
        <w:t>.</w:t>
      </w:r>
    </w:p>
    <w:p w14:paraId="3245B6EC" w14:textId="77777777" w:rsidR="005667F3" w:rsidRPr="00C64302" w:rsidRDefault="005667F3" w:rsidP="00B20C3B">
      <w:pPr>
        <w:pStyle w:val="20"/>
        <w:keepNext/>
        <w:keepLines/>
        <w:numPr>
          <w:ilvl w:val="1"/>
          <w:numId w:val="1"/>
        </w:numPr>
        <w:shd w:val="clear" w:color="auto" w:fill="auto"/>
        <w:tabs>
          <w:tab w:val="left" w:pos="1078"/>
        </w:tabs>
        <w:spacing w:before="0" w:after="0" w:line="274" w:lineRule="exact"/>
        <w:ind w:firstLine="600"/>
        <w:jc w:val="both"/>
        <w:rPr>
          <w:sz w:val="24"/>
          <w:szCs w:val="24"/>
        </w:rPr>
      </w:pPr>
      <w:bookmarkStart w:id="8" w:name="bookmark9"/>
      <w:r w:rsidRPr="00C64302">
        <w:rPr>
          <w:color w:val="000000"/>
          <w:sz w:val="24"/>
          <w:szCs w:val="24"/>
          <w:lang w:val="uk-UA" w:eastAsia="uk-UA" w:bidi="uk-UA"/>
        </w:rPr>
        <w:t>Протипоказання</w:t>
      </w:r>
      <w:bookmarkEnd w:id="8"/>
    </w:p>
    <w:p w14:paraId="37874CA8" w14:textId="6C73C6E4" w:rsidR="00FA5647" w:rsidRPr="00C64302" w:rsidRDefault="00FA5647" w:rsidP="008A66E7">
      <w:pPr>
        <w:pStyle w:val="22"/>
        <w:ind w:firstLine="600"/>
        <w:rPr>
          <w:color w:val="000000"/>
          <w:sz w:val="24"/>
          <w:szCs w:val="24"/>
          <w:lang w:val="uk-UA" w:eastAsia="uk-UA" w:bidi="uk-UA"/>
        </w:rPr>
      </w:pPr>
      <w:r w:rsidRPr="00C64302">
        <w:rPr>
          <w:color w:val="000000"/>
          <w:sz w:val="24"/>
          <w:szCs w:val="24"/>
          <w:lang w:val="uk-UA" w:eastAsia="uk-UA" w:bidi="uk-UA"/>
        </w:rPr>
        <w:t>Не застосовують цуценятам віком до 3 тижні</w:t>
      </w:r>
      <w:r w:rsidR="00163129" w:rsidRPr="00C64302">
        <w:rPr>
          <w:color w:val="000000"/>
          <w:sz w:val="24"/>
          <w:szCs w:val="24"/>
          <w:lang w:val="uk-UA" w:eastAsia="uk-UA" w:bidi="uk-UA"/>
        </w:rPr>
        <w:t>в</w:t>
      </w:r>
      <w:r w:rsidRPr="00C64302">
        <w:rPr>
          <w:color w:val="000000"/>
          <w:sz w:val="24"/>
          <w:szCs w:val="24"/>
          <w:lang w:val="uk-UA" w:eastAsia="uk-UA" w:bidi="uk-UA"/>
        </w:rPr>
        <w:t>!</w:t>
      </w:r>
    </w:p>
    <w:p w14:paraId="5C94A976" w14:textId="30A204A7" w:rsidR="00FA5647" w:rsidRPr="00C64302" w:rsidRDefault="00FA5647" w:rsidP="008A66E7">
      <w:pPr>
        <w:pStyle w:val="22"/>
        <w:ind w:firstLine="600"/>
        <w:rPr>
          <w:color w:val="000000"/>
          <w:sz w:val="24"/>
          <w:szCs w:val="24"/>
          <w:lang w:val="uk-UA" w:eastAsia="uk-UA" w:bidi="uk-UA"/>
        </w:rPr>
      </w:pPr>
      <w:r w:rsidRPr="00C64302">
        <w:rPr>
          <w:color w:val="000000"/>
          <w:sz w:val="24"/>
          <w:szCs w:val="24"/>
          <w:lang w:val="uk-UA" w:eastAsia="uk-UA" w:bidi="uk-UA"/>
        </w:rPr>
        <w:t>Не застосовують тваринам із підвищеною чутливістю до складників препарату!</w:t>
      </w:r>
    </w:p>
    <w:p w14:paraId="4E360B4D" w14:textId="52993CD4" w:rsidR="00FA5647" w:rsidRPr="00C64302" w:rsidRDefault="00FA5647" w:rsidP="008A66E7">
      <w:pPr>
        <w:pStyle w:val="22"/>
        <w:ind w:firstLine="600"/>
        <w:rPr>
          <w:color w:val="000000"/>
          <w:sz w:val="24"/>
          <w:szCs w:val="24"/>
          <w:lang w:val="uk-UA" w:eastAsia="uk-UA" w:bidi="uk-UA"/>
        </w:rPr>
      </w:pPr>
      <w:r w:rsidRPr="00C64302">
        <w:rPr>
          <w:color w:val="000000"/>
          <w:sz w:val="24"/>
          <w:szCs w:val="24"/>
          <w:lang w:val="uk-UA" w:eastAsia="uk-UA" w:bidi="uk-UA"/>
        </w:rPr>
        <w:t xml:space="preserve">Не рекомендується застосовувати препарат собакам порід колі, </w:t>
      </w:r>
      <w:proofErr w:type="spellStart"/>
      <w:r w:rsidRPr="00C64302">
        <w:rPr>
          <w:color w:val="000000"/>
          <w:sz w:val="24"/>
          <w:szCs w:val="24"/>
          <w:lang w:val="uk-UA" w:eastAsia="uk-UA" w:bidi="uk-UA"/>
        </w:rPr>
        <w:t>шелті</w:t>
      </w:r>
      <w:proofErr w:type="spellEnd"/>
      <w:r w:rsidRPr="00C64302">
        <w:rPr>
          <w:color w:val="000000"/>
          <w:sz w:val="24"/>
          <w:szCs w:val="24"/>
          <w:lang w:val="uk-UA" w:eastAsia="uk-UA" w:bidi="uk-UA"/>
        </w:rPr>
        <w:t xml:space="preserve">, бобтейл, зважаючи на підвищену чутливість цих порід до </w:t>
      </w:r>
      <w:proofErr w:type="spellStart"/>
      <w:r w:rsidRPr="00C64302">
        <w:rPr>
          <w:color w:val="000000"/>
          <w:sz w:val="24"/>
          <w:szCs w:val="24"/>
          <w:lang w:val="uk-UA" w:eastAsia="uk-UA" w:bidi="uk-UA"/>
        </w:rPr>
        <w:t>макроциклічних</w:t>
      </w:r>
      <w:proofErr w:type="spellEnd"/>
      <w:r w:rsidRPr="00C64302">
        <w:rPr>
          <w:color w:val="000000"/>
          <w:sz w:val="24"/>
          <w:szCs w:val="24"/>
          <w:lang w:val="uk-UA" w:eastAsia="uk-UA" w:bidi="uk-UA"/>
        </w:rPr>
        <w:t xml:space="preserve"> лактонів! </w:t>
      </w:r>
    </w:p>
    <w:p w14:paraId="0A5C7758" w14:textId="5BBF79C4" w:rsidR="005667F3" w:rsidRPr="00C64302" w:rsidRDefault="00FA5647" w:rsidP="008A66E7">
      <w:pPr>
        <w:pStyle w:val="22"/>
        <w:shd w:val="clear" w:color="auto" w:fill="auto"/>
        <w:ind w:firstLine="567"/>
        <w:rPr>
          <w:color w:val="000000"/>
          <w:sz w:val="24"/>
          <w:szCs w:val="24"/>
          <w:lang w:val="uk-UA" w:eastAsia="uk-UA" w:bidi="uk-UA"/>
        </w:rPr>
      </w:pPr>
      <w:r w:rsidRPr="00C64302">
        <w:rPr>
          <w:color w:val="000000"/>
          <w:sz w:val="24"/>
          <w:szCs w:val="24"/>
          <w:lang w:val="uk-UA" w:eastAsia="uk-UA" w:bidi="uk-UA"/>
        </w:rPr>
        <w:t xml:space="preserve">Не підлягають дегельмінтизації виснажені і хворі на інфекційні захворювання тварини і масою тіла менше 0,5 </w:t>
      </w:r>
      <w:r w:rsidR="0016137C" w:rsidRPr="00C64302">
        <w:rPr>
          <w:color w:val="000000"/>
          <w:sz w:val="24"/>
          <w:szCs w:val="24"/>
          <w:lang w:val="en-US" w:eastAsia="uk-UA" w:bidi="uk-UA"/>
        </w:rPr>
        <w:t>kg</w:t>
      </w:r>
      <w:r w:rsidR="0016137C" w:rsidRPr="00C64302">
        <w:rPr>
          <w:color w:val="000000"/>
          <w:sz w:val="24"/>
          <w:szCs w:val="24"/>
          <w:lang w:val="uk-UA" w:eastAsia="uk-UA" w:bidi="uk-UA"/>
        </w:rPr>
        <w:t xml:space="preserve"> (</w:t>
      </w:r>
      <w:r w:rsidRPr="00C64302">
        <w:rPr>
          <w:color w:val="000000"/>
          <w:sz w:val="24"/>
          <w:szCs w:val="24"/>
          <w:lang w:val="uk-UA" w:eastAsia="uk-UA" w:bidi="uk-UA"/>
        </w:rPr>
        <w:t>кг</w:t>
      </w:r>
      <w:r w:rsidR="0016137C" w:rsidRPr="00C64302">
        <w:rPr>
          <w:color w:val="000000"/>
          <w:sz w:val="24"/>
          <w:szCs w:val="24"/>
          <w:lang w:val="uk-UA" w:eastAsia="uk-UA" w:bidi="uk-UA"/>
        </w:rPr>
        <w:t>)</w:t>
      </w:r>
      <w:r w:rsidRPr="00C64302">
        <w:rPr>
          <w:color w:val="000000"/>
          <w:sz w:val="24"/>
          <w:szCs w:val="24"/>
          <w:lang w:val="uk-UA" w:eastAsia="uk-UA" w:bidi="uk-UA"/>
        </w:rPr>
        <w:t>!</w:t>
      </w:r>
    </w:p>
    <w:p w14:paraId="185B33CD" w14:textId="77777777" w:rsidR="00DF6BEC" w:rsidRPr="00C64302" w:rsidRDefault="00DF6BEC" w:rsidP="00B20C3B">
      <w:pPr>
        <w:pStyle w:val="22"/>
        <w:shd w:val="clear" w:color="auto" w:fill="auto"/>
        <w:ind w:firstLine="567"/>
        <w:rPr>
          <w:color w:val="000000"/>
          <w:sz w:val="24"/>
          <w:szCs w:val="24"/>
          <w:lang w:val="uk-UA" w:eastAsia="uk-UA" w:bidi="uk-UA"/>
        </w:rPr>
      </w:pPr>
      <w:r w:rsidRPr="00C64302">
        <w:rPr>
          <w:color w:val="000000"/>
          <w:sz w:val="24"/>
          <w:szCs w:val="24"/>
          <w:lang w:val="uk-UA" w:eastAsia="uk-UA" w:bidi="uk-UA"/>
        </w:rPr>
        <w:t>Не застосовувати самкам у першій половині вагітності!</w:t>
      </w:r>
    </w:p>
    <w:p w14:paraId="7DDF0839" w14:textId="77777777" w:rsidR="001033D7" w:rsidRPr="00C64302" w:rsidRDefault="001033D7" w:rsidP="00B20C3B">
      <w:pPr>
        <w:ind w:right="454" w:firstLine="567"/>
        <w:jc w:val="both"/>
        <w:rPr>
          <w:rFonts w:ascii="Times New Roman" w:eastAsia="Times New Roman" w:hAnsi="Times New Roman" w:cs="Times New Roman"/>
          <w:b/>
          <w:snapToGrid w:val="0"/>
          <w:color w:val="auto"/>
          <w:lang w:eastAsia="ru-RU" w:bidi="ar-SA"/>
        </w:rPr>
      </w:pPr>
      <w:r w:rsidRPr="00C64302">
        <w:rPr>
          <w:rFonts w:ascii="Times New Roman" w:eastAsia="Times New Roman" w:hAnsi="Times New Roman" w:cs="Times New Roman"/>
          <w:b/>
          <w:snapToGrid w:val="0"/>
          <w:color w:val="auto"/>
          <w:lang w:eastAsia="ru-RU" w:bidi="ar-SA"/>
        </w:rPr>
        <w:t>5.4 Побічна дія</w:t>
      </w:r>
    </w:p>
    <w:p w14:paraId="704B8138" w14:textId="77777777" w:rsidR="001033D7" w:rsidRPr="00C64302" w:rsidRDefault="001033D7" w:rsidP="00B20C3B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</w:pPr>
      <w:r w:rsidRPr="00C64302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>В деяких випадках у окремих тварин при сильній інвазії можливі діарея, блювота, кропивниця i свербіж у ділянці прямої кишки, занепокоєння. Ці ознаки швидко зникають без додаткового втручання.</w:t>
      </w:r>
    </w:p>
    <w:p w14:paraId="1BA92DC4" w14:textId="77777777" w:rsidR="005667F3" w:rsidRPr="00C64302" w:rsidRDefault="005667F3" w:rsidP="00B20C3B">
      <w:pPr>
        <w:pStyle w:val="20"/>
        <w:keepNext/>
        <w:keepLines/>
        <w:numPr>
          <w:ilvl w:val="1"/>
          <w:numId w:val="6"/>
        </w:numPr>
        <w:shd w:val="clear" w:color="auto" w:fill="auto"/>
        <w:tabs>
          <w:tab w:val="left" w:pos="1078"/>
        </w:tabs>
        <w:spacing w:before="0" w:after="0" w:line="274" w:lineRule="exact"/>
        <w:jc w:val="both"/>
        <w:rPr>
          <w:sz w:val="24"/>
          <w:szCs w:val="24"/>
        </w:rPr>
      </w:pPr>
      <w:bookmarkStart w:id="9" w:name="bookmark10"/>
      <w:r w:rsidRPr="00C64302">
        <w:rPr>
          <w:color w:val="000000"/>
          <w:sz w:val="24"/>
          <w:szCs w:val="24"/>
          <w:lang w:val="uk-UA" w:eastAsia="uk-UA" w:bidi="uk-UA"/>
        </w:rPr>
        <w:t>Особливі застереження при використанні</w:t>
      </w:r>
      <w:bookmarkEnd w:id="9"/>
    </w:p>
    <w:p w14:paraId="444D8BC0" w14:textId="77777777" w:rsidR="00A80875" w:rsidRPr="00C64302" w:rsidRDefault="005667F3" w:rsidP="00B20C3B">
      <w:pPr>
        <w:pStyle w:val="22"/>
        <w:shd w:val="clear" w:color="auto" w:fill="auto"/>
        <w:ind w:firstLine="600"/>
        <w:rPr>
          <w:color w:val="000000"/>
          <w:sz w:val="24"/>
          <w:szCs w:val="24"/>
          <w:lang w:val="uk-UA" w:eastAsia="uk-UA" w:bidi="uk-UA"/>
        </w:rPr>
      </w:pPr>
      <w:r w:rsidRPr="00C64302">
        <w:rPr>
          <w:color w:val="000000"/>
          <w:sz w:val="24"/>
          <w:szCs w:val="24"/>
          <w:lang w:val="uk-UA" w:eastAsia="uk-UA" w:bidi="uk-UA"/>
        </w:rPr>
        <w:t>Немає.</w:t>
      </w:r>
    </w:p>
    <w:p w14:paraId="6DF70C87" w14:textId="77777777" w:rsidR="005667F3" w:rsidRPr="00C64302" w:rsidRDefault="005667F3" w:rsidP="00B20C3B">
      <w:pPr>
        <w:pStyle w:val="20"/>
        <w:keepNext/>
        <w:keepLines/>
        <w:numPr>
          <w:ilvl w:val="1"/>
          <w:numId w:val="6"/>
        </w:numPr>
        <w:shd w:val="clear" w:color="auto" w:fill="auto"/>
        <w:tabs>
          <w:tab w:val="left" w:pos="1083"/>
        </w:tabs>
        <w:spacing w:before="0" w:after="0" w:line="274" w:lineRule="exact"/>
        <w:jc w:val="both"/>
        <w:rPr>
          <w:sz w:val="24"/>
          <w:szCs w:val="24"/>
        </w:rPr>
      </w:pPr>
      <w:bookmarkStart w:id="10" w:name="bookmark11"/>
      <w:r w:rsidRPr="00C64302">
        <w:rPr>
          <w:color w:val="000000"/>
          <w:sz w:val="24"/>
          <w:szCs w:val="24"/>
          <w:lang w:val="uk-UA" w:eastAsia="uk-UA" w:bidi="uk-UA"/>
        </w:rPr>
        <w:t>Використання під час вагітності, лактації, несучості</w:t>
      </w:r>
      <w:bookmarkEnd w:id="10"/>
    </w:p>
    <w:p w14:paraId="39A897B2" w14:textId="105641F8" w:rsidR="005667F3" w:rsidRPr="00C64302" w:rsidRDefault="005667F3" w:rsidP="008A66E7">
      <w:pPr>
        <w:ind w:firstLine="600"/>
        <w:jc w:val="both"/>
        <w:rPr>
          <w:rFonts w:ascii="Times New Roman" w:hAnsi="Times New Roman" w:cs="Times New Roman"/>
        </w:rPr>
      </w:pPr>
      <w:r w:rsidRPr="00C64302">
        <w:rPr>
          <w:rFonts w:ascii="Times New Roman" w:hAnsi="Times New Roman" w:cs="Times New Roman"/>
        </w:rPr>
        <w:t xml:space="preserve">Дегельмінтизацію самок за 3 тижні до </w:t>
      </w:r>
      <w:r w:rsidR="006C7667" w:rsidRPr="00C64302">
        <w:rPr>
          <w:rFonts w:ascii="Times New Roman" w:hAnsi="Times New Roman" w:cs="Times New Roman"/>
        </w:rPr>
        <w:t xml:space="preserve">передбачуваних </w:t>
      </w:r>
      <w:r w:rsidR="001A5A84" w:rsidRPr="00C64302">
        <w:rPr>
          <w:rFonts w:ascii="Times New Roman" w:hAnsi="Times New Roman" w:cs="Times New Roman"/>
        </w:rPr>
        <w:t xml:space="preserve">родів </w:t>
      </w:r>
      <w:r w:rsidR="006C7667" w:rsidRPr="00C64302">
        <w:rPr>
          <w:rFonts w:ascii="Times New Roman" w:hAnsi="Times New Roman" w:cs="Times New Roman"/>
        </w:rPr>
        <w:t xml:space="preserve">і 2-3 тижні після </w:t>
      </w:r>
      <w:r w:rsidR="001A5A84" w:rsidRPr="00C64302">
        <w:rPr>
          <w:rFonts w:ascii="Times New Roman" w:hAnsi="Times New Roman" w:cs="Times New Roman"/>
        </w:rPr>
        <w:t xml:space="preserve">родів </w:t>
      </w:r>
      <w:r w:rsidRPr="00C64302">
        <w:rPr>
          <w:rFonts w:ascii="Times New Roman" w:hAnsi="Times New Roman" w:cs="Times New Roman"/>
        </w:rPr>
        <w:t>проводять лише за оцінкою ризику під контролем лікаря ветеринарної медицини.</w:t>
      </w:r>
    </w:p>
    <w:p w14:paraId="13D05CDC" w14:textId="038012ED" w:rsidR="00A80875" w:rsidRPr="00C64302" w:rsidRDefault="008A66E7" w:rsidP="00B20C3B">
      <w:pPr>
        <w:keepNext/>
        <w:keepLines/>
        <w:tabs>
          <w:tab w:val="left" w:pos="1078"/>
        </w:tabs>
        <w:spacing w:line="274" w:lineRule="exact"/>
        <w:jc w:val="both"/>
        <w:outlineLvl w:val="1"/>
        <w:rPr>
          <w:rFonts w:ascii="Times New Roman" w:eastAsia="Times New Roman" w:hAnsi="Times New Roman" w:cs="Times New Roman"/>
          <w:b/>
          <w:bCs/>
        </w:rPr>
      </w:pPr>
      <w:bookmarkStart w:id="11" w:name="bookmark12"/>
      <w:r>
        <w:rPr>
          <w:rFonts w:ascii="Times New Roman" w:eastAsia="Times New Roman" w:hAnsi="Times New Roman" w:cs="Times New Roman"/>
          <w:b/>
          <w:bCs/>
        </w:rPr>
        <w:t xml:space="preserve">          </w:t>
      </w:r>
      <w:r w:rsidR="001033D7" w:rsidRPr="00C64302">
        <w:rPr>
          <w:rFonts w:ascii="Times New Roman" w:eastAsia="Times New Roman" w:hAnsi="Times New Roman" w:cs="Times New Roman"/>
          <w:b/>
          <w:bCs/>
        </w:rPr>
        <w:t>5.7</w:t>
      </w:r>
      <w:r w:rsidR="00504188" w:rsidRPr="00C64302">
        <w:rPr>
          <w:rFonts w:ascii="Times New Roman" w:eastAsia="Times New Roman" w:hAnsi="Times New Roman" w:cs="Times New Roman"/>
          <w:b/>
          <w:bCs/>
        </w:rPr>
        <w:t xml:space="preserve"> </w:t>
      </w:r>
      <w:r w:rsidR="00A80875" w:rsidRPr="00C64302">
        <w:rPr>
          <w:rFonts w:ascii="Times New Roman" w:eastAsia="Times New Roman" w:hAnsi="Times New Roman" w:cs="Times New Roman"/>
          <w:b/>
          <w:bCs/>
        </w:rPr>
        <w:t>Взаємодія з іншими засобами та інші форми взаємодії</w:t>
      </w:r>
      <w:bookmarkEnd w:id="11"/>
    </w:p>
    <w:p w14:paraId="3B872B8E" w14:textId="6362B821" w:rsidR="00A80875" w:rsidRPr="00C64302" w:rsidRDefault="00DE189A" w:rsidP="008A66E7">
      <w:pPr>
        <w:spacing w:line="274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C64302">
        <w:rPr>
          <w:rFonts w:ascii="Times New Roman" w:eastAsia="Times New Roman" w:hAnsi="Times New Roman" w:cs="Times New Roman"/>
        </w:rPr>
        <w:t>Не зас</w:t>
      </w:r>
      <w:r w:rsidR="00E74195" w:rsidRPr="00C64302">
        <w:rPr>
          <w:rFonts w:ascii="Times New Roman" w:eastAsia="Times New Roman" w:hAnsi="Times New Roman" w:cs="Times New Roman"/>
        </w:rPr>
        <w:t xml:space="preserve">тосовувати одночасно з піперазином та іншими препаратами, які інгібують </w:t>
      </w:r>
      <w:proofErr w:type="spellStart"/>
      <w:r w:rsidR="00E74195" w:rsidRPr="00C64302">
        <w:rPr>
          <w:rFonts w:ascii="Times New Roman" w:eastAsia="Times New Roman" w:hAnsi="Times New Roman" w:cs="Times New Roman"/>
        </w:rPr>
        <w:t>холінестеразу</w:t>
      </w:r>
      <w:proofErr w:type="spellEnd"/>
      <w:r w:rsidR="00E74195" w:rsidRPr="00C64302">
        <w:rPr>
          <w:rFonts w:ascii="Times New Roman" w:eastAsia="Times New Roman" w:hAnsi="Times New Roman" w:cs="Times New Roman"/>
        </w:rPr>
        <w:t xml:space="preserve">, а також з </w:t>
      </w:r>
      <w:proofErr w:type="spellStart"/>
      <w:r w:rsidR="00E74195" w:rsidRPr="00C64302">
        <w:rPr>
          <w:rFonts w:ascii="Times New Roman" w:eastAsia="Times New Roman" w:hAnsi="Times New Roman" w:cs="Times New Roman"/>
        </w:rPr>
        <w:t>макроциклічними</w:t>
      </w:r>
      <w:proofErr w:type="spellEnd"/>
      <w:r w:rsidR="00E74195" w:rsidRPr="00C64302">
        <w:rPr>
          <w:rFonts w:ascii="Times New Roman" w:eastAsia="Times New Roman" w:hAnsi="Times New Roman" w:cs="Times New Roman"/>
        </w:rPr>
        <w:t xml:space="preserve"> лактонами.</w:t>
      </w:r>
    </w:p>
    <w:p w14:paraId="4B9EB2F0" w14:textId="77777777" w:rsidR="00DE189A" w:rsidRPr="00C64302" w:rsidRDefault="00A80875" w:rsidP="00B20C3B">
      <w:pPr>
        <w:pStyle w:val="a3"/>
        <w:keepNext/>
        <w:keepLines/>
        <w:numPr>
          <w:ilvl w:val="1"/>
          <w:numId w:val="9"/>
        </w:numPr>
        <w:tabs>
          <w:tab w:val="left" w:pos="1078"/>
        </w:tabs>
        <w:spacing w:line="274" w:lineRule="exact"/>
        <w:ind w:hanging="753"/>
        <w:jc w:val="both"/>
        <w:outlineLvl w:val="1"/>
        <w:rPr>
          <w:rFonts w:ascii="Times New Roman" w:eastAsia="Times New Roman" w:hAnsi="Times New Roman" w:cs="Times New Roman"/>
          <w:b/>
          <w:bCs/>
        </w:rPr>
      </w:pPr>
      <w:bookmarkStart w:id="12" w:name="bookmark13"/>
      <w:r w:rsidRPr="00C64302">
        <w:rPr>
          <w:rFonts w:ascii="Times New Roman" w:eastAsia="Times New Roman" w:hAnsi="Times New Roman" w:cs="Times New Roman"/>
          <w:b/>
          <w:bCs/>
        </w:rPr>
        <w:t>Дози і способи введення тваринам різного віку</w:t>
      </w:r>
      <w:bookmarkEnd w:id="12"/>
    </w:p>
    <w:p w14:paraId="22437E8D" w14:textId="77777777" w:rsidR="00DE189A" w:rsidRPr="00C64302" w:rsidRDefault="00DE189A" w:rsidP="00B20C3B">
      <w:pPr>
        <w:ind w:firstLine="567"/>
        <w:jc w:val="both"/>
        <w:rPr>
          <w:rFonts w:ascii="Times New Roman" w:eastAsia="Times New Roman" w:hAnsi="Times New Roman" w:cs="Times New Roman"/>
        </w:rPr>
      </w:pPr>
      <w:r w:rsidRPr="00C64302">
        <w:rPr>
          <w:rFonts w:ascii="Times New Roman" w:eastAsia="Times New Roman" w:hAnsi="Times New Roman" w:cs="Times New Roman"/>
        </w:rPr>
        <w:t xml:space="preserve">Застосовують тваринам </w:t>
      </w:r>
      <w:proofErr w:type="spellStart"/>
      <w:r w:rsidRPr="00C64302">
        <w:rPr>
          <w:rFonts w:ascii="Times New Roman" w:eastAsia="Times New Roman" w:hAnsi="Times New Roman" w:cs="Times New Roman"/>
        </w:rPr>
        <w:t>перорально</w:t>
      </w:r>
      <w:proofErr w:type="spellEnd"/>
      <w:r w:rsidRPr="00C64302">
        <w:rPr>
          <w:rFonts w:ascii="Times New Roman" w:eastAsia="Times New Roman" w:hAnsi="Times New Roman" w:cs="Times New Roman"/>
        </w:rPr>
        <w:t xml:space="preserve"> </w:t>
      </w:r>
      <w:r w:rsidRPr="00C64302">
        <w:rPr>
          <w:rStyle w:val="cs5efed22f9"/>
          <w:snapToGrid w:val="0"/>
        </w:rPr>
        <w:t xml:space="preserve">, з кормом або примусово на корінь язика, </w:t>
      </w:r>
      <w:r w:rsidRPr="00C64302">
        <w:rPr>
          <w:rFonts w:ascii="Times New Roman" w:eastAsia="Times New Roman" w:hAnsi="Times New Roman" w:cs="Times New Roman"/>
        </w:rPr>
        <w:t>у дозах:</w:t>
      </w:r>
    </w:p>
    <w:p w14:paraId="125AA724" w14:textId="77777777" w:rsidR="00DE189A" w:rsidRPr="00C64302" w:rsidRDefault="00DE189A" w:rsidP="00B20C3B">
      <w:pPr>
        <w:ind w:firstLine="567"/>
        <w:jc w:val="both"/>
        <w:rPr>
          <w:rFonts w:ascii="Times New Roman" w:eastAsia="Times New Roman" w:hAnsi="Times New Roman" w:cs="Times New Roman"/>
        </w:rPr>
      </w:pPr>
    </w:p>
    <w:tbl>
      <w:tblPr>
        <w:tblStyle w:val="aa"/>
        <w:tblW w:w="0" w:type="auto"/>
        <w:tblInd w:w="704" w:type="dxa"/>
        <w:tblLook w:val="04A0" w:firstRow="1" w:lastRow="0" w:firstColumn="1" w:lastColumn="0" w:noHBand="0" w:noVBand="1"/>
      </w:tblPr>
      <w:tblGrid>
        <w:gridCol w:w="3968"/>
        <w:gridCol w:w="4395"/>
        <w:gridCol w:w="278"/>
      </w:tblGrid>
      <w:tr w:rsidR="00DE189A" w:rsidRPr="00C64302" w14:paraId="03D31AC2" w14:textId="77777777" w:rsidTr="003D2240">
        <w:tc>
          <w:tcPr>
            <w:tcW w:w="3968" w:type="dxa"/>
            <w:tcBorders>
              <w:bottom w:val="single" w:sz="4" w:space="0" w:color="auto"/>
            </w:tcBorders>
          </w:tcPr>
          <w:p w14:paraId="3ACAC13B" w14:textId="77777777" w:rsidR="00DE189A" w:rsidRPr="00C64302" w:rsidRDefault="00DE189A" w:rsidP="00B20C3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64302">
              <w:rPr>
                <w:rFonts w:ascii="Times New Roman" w:hAnsi="Times New Roman" w:cs="Times New Roman"/>
                <w:b/>
              </w:rPr>
              <w:t>Маса тварин</w:t>
            </w:r>
          </w:p>
        </w:tc>
        <w:tc>
          <w:tcPr>
            <w:tcW w:w="4673" w:type="dxa"/>
            <w:gridSpan w:val="2"/>
            <w:tcBorders>
              <w:bottom w:val="single" w:sz="4" w:space="0" w:color="auto"/>
            </w:tcBorders>
          </w:tcPr>
          <w:p w14:paraId="0F63D445" w14:textId="77777777" w:rsidR="00DE189A" w:rsidRPr="00C64302" w:rsidRDefault="00DE189A" w:rsidP="00B20C3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64302">
              <w:rPr>
                <w:rFonts w:ascii="Times New Roman" w:hAnsi="Times New Roman" w:cs="Times New Roman"/>
                <w:b/>
              </w:rPr>
              <w:t>Дозування</w:t>
            </w:r>
          </w:p>
        </w:tc>
      </w:tr>
      <w:tr w:rsidR="00DE189A" w:rsidRPr="00C64302" w14:paraId="66D12D5D" w14:textId="77777777" w:rsidTr="003D2240">
        <w:tc>
          <w:tcPr>
            <w:tcW w:w="8363" w:type="dxa"/>
            <w:gridSpan w:val="2"/>
            <w:tcBorders>
              <w:right w:val="nil"/>
            </w:tcBorders>
          </w:tcPr>
          <w:p w14:paraId="54B64716" w14:textId="77777777" w:rsidR="00DE189A" w:rsidRPr="00C64302" w:rsidRDefault="002B0C03" w:rsidP="00B20C3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64302">
              <w:rPr>
                <w:rFonts w:ascii="Times New Roman" w:hAnsi="Times New Roman" w:cs="Times New Roman"/>
                <w:b/>
              </w:rPr>
              <w:t>МОКСІСТОП</w:t>
            </w:r>
            <w:r w:rsidR="00FD5C2F" w:rsidRPr="00C64302">
              <w:rPr>
                <w:rFonts w:ascii="Times New Roman" w:hAnsi="Times New Roman" w:cs="Times New Roman"/>
                <w:b/>
              </w:rPr>
              <w:t xml:space="preserve"> міді</w:t>
            </w:r>
          </w:p>
        </w:tc>
        <w:tc>
          <w:tcPr>
            <w:tcW w:w="278" w:type="dxa"/>
            <w:tcBorders>
              <w:left w:val="nil"/>
            </w:tcBorders>
          </w:tcPr>
          <w:p w14:paraId="6FD20330" w14:textId="77777777" w:rsidR="00DE189A" w:rsidRPr="00C64302" w:rsidRDefault="00DE189A" w:rsidP="00B20C3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E189A" w:rsidRPr="00C64302" w14:paraId="25F426E4" w14:textId="77777777" w:rsidTr="003D2240">
        <w:tc>
          <w:tcPr>
            <w:tcW w:w="3968" w:type="dxa"/>
          </w:tcPr>
          <w:p w14:paraId="01C63C67" w14:textId="77777777" w:rsidR="00DE189A" w:rsidRPr="00C64302" w:rsidRDefault="0093283F" w:rsidP="00B20C3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C64302">
              <w:rPr>
                <w:rFonts w:ascii="Times New Roman" w:hAnsi="Times New Roman" w:cs="Times New Roman"/>
              </w:rPr>
              <w:t>від 5</w:t>
            </w:r>
            <w:r w:rsidR="00D569E8" w:rsidRPr="00C64302">
              <w:rPr>
                <w:rFonts w:ascii="Times New Roman" w:hAnsi="Times New Roman" w:cs="Times New Roman"/>
                <w:lang w:val="ru-RU"/>
              </w:rPr>
              <w:t>,1</w:t>
            </w:r>
            <w:r w:rsidRPr="00C64302">
              <w:rPr>
                <w:rFonts w:ascii="Times New Roman" w:hAnsi="Times New Roman" w:cs="Times New Roman"/>
              </w:rPr>
              <w:t xml:space="preserve"> до </w:t>
            </w:r>
            <w:r w:rsidR="00DE189A" w:rsidRPr="00C64302">
              <w:rPr>
                <w:rFonts w:ascii="Times New Roman" w:hAnsi="Times New Roman" w:cs="Times New Roman"/>
              </w:rPr>
              <w:t xml:space="preserve">10 </w:t>
            </w:r>
            <w:r w:rsidR="0016137C" w:rsidRPr="00C64302">
              <w:rPr>
                <w:rFonts w:ascii="Times New Roman" w:hAnsi="Times New Roman" w:cs="Times New Roman"/>
                <w:lang w:val="en-US"/>
              </w:rPr>
              <w:t>kg (</w:t>
            </w:r>
            <w:r w:rsidR="00DE189A" w:rsidRPr="00C64302">
              <w:rPr>
                <w:rFonts w:ascii="Times New Roman" w:hAnsi="Times New Roman" w:cs="Times New Roman"/>
              </w:rPr>
              <w:t>кг</w:t>
            </w:r>
            <w:r w:rsidR="0016137C" w:rsidRPr="00C64302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4673" w:type="dxa"/>
            <w:gridSpan w:val="2"/>
          </w:tcPr>
          <w:p w14:paraId="2D07F94F" w14:textId="77777777" w:rsidR="00DE189A" w:rsidRPr="00C64302" w:rsidRDefault="00DE189A" w:rsidP="00B20C3B">
            <w:pPr>
              <w:jc w:val="both"/>
              <w:rPr>
                <w:rFonts w:ascii="Times New Roman" w:hAnsi="Times New Roman" w:cs="Times New Roman"/>
              </w:rPr>
            </w:pPr>
            <w:r w:rsidRPr="00C64302">
              <w:rPr>
                <w:rFonts w:ascii="Times New Roman" w:hAnsi="Times New Roman" w:cs="Times New Roman"/>
              </w:rPr>
              <w:t xml:space="preserve">1 таблетка </w:t>
            </w:r>
          </w:p>
        </w:tc>
      </w:tr>
      <w:tr w:rsidR="00DE189A" w:rsidRPr="00C64302" w14:paraId="33D26761" w14:textId="77777777" w:rsidTr="003D2240">
        <w:tc>
          <w:tcPr>
            <w:tcW w:w="3968" w:type="dxa"/>
          </w:tcPr>
          <w:p w14:paraId="2284C57B" w14:textId="77777777" w:rsidR="00DE189A" w:rsidRPr="00C64302" w:rsidRDefault="0093283F" w:rsidP="00B20C3B">
            <w:pPr>
              <w:jc w:val="both"/>
              <w:rPr>
                <w:rFonts w:ascii="Times New Roman" w:hAnsi="Times New Roman" w:cs="Times New Roman"/>
              </w:rPr>
            </w:pPr>
            <w:r w:rsidRPr="00C64302">
              <w:rPr>
                <w:rFonts w:ascii="Times New Roman" w:hAnsi="Times New Roman" w:cs="Times New Roman"/>
              </w:rPr>
              <w:t>від 10</w:t>
            </w:r>
            <w:r w:rsidR="00D569E8" w:rsidRPr="00C64302">
              <w:rPr>
                <w:rFonts w:ascii="Times New Roman" w:hAnsi="Times New Roman" w:cs="Times New Roman"/>
                <w:lang w:val="ru-RU"/>
              </w:rPr>
              <w:t>,1</w:t>
            </w:r>
            <w:r w:rsidRPr="00C64302">
              <w:rPr>
                <w:rFonts w:ascii="Times New Roman" w:hAnsi="Times New Roman" w:cs="Times New Roman"/>
              </w:rPr>
              <w:t xml:space="preserve"> до </w:t>
            </w:r>
            <w:r w:rsidR="00DE189A" w:rsidRPr="00C64302">
              <w:rPr>
                <w:rFonts w:ascii="Times New Roman" w:hAnsi="Times New Roman" w:cs="Times New Roman"/>
              </w:rPr>
              <w:t xml:space="preserve">15 </w:t>
            </w:r>
            <w:r w:rsidR="0016137C" w:rsidRPr="00C64302">
              <w:rPr>
                <w:rFonts w:ascii="Times New Roman" w:hAnsi="Times New Roman" w:cs="Times New Roman"/>
                <w:lang w:val="en-US"/>
              </w:rPr>
              <w:t>kg (</w:t>
            </w:r>
            <w:r w:rsidR="0016137C" w:rsidRPr="00C64302">
              <w:rPr>
                <w:rFonts w:ascii="Times New Roman" w:hAnsi="Times New Roman" w:cs="Times New Roman"/>
              </w:rPr>
              <w:t>кг</w:t>
            </w:r>
            <w:r w:rsidR="0016137C" w:rsidRPr="00C64302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4673" w:type="dxa"/>
            <w:gridSpan w:val="2"/>
          </w:tcPr>
          <w:p w14:paraId="5A98D28E" w14:textId="77777777" w:rsidR="00DE189A" w:rsidRPr="00C64302" w:rsidRDefault="00DE189A" w:rsidP="00B20C3B">
            <w:pPr>
              <w:jc w:val="both"/>
              <w:rPr>
                <w:rFonts w:ascii="Times New Roman" w:hAnsi="Times New Roman" w:cs="Times New Roman"/>
              </w:rPr>
            </w:pPr>
            <w:r w:rsidRPr="00C64302">
              <w:rPr>
                <w:rFonts w:ascii="Times New Roman" w:hAnsi="Times New Roman" w:cs="Times New Roman"/>
              </w:rPr>
              <w:t>1,5 таблетки</w:t>
            </w:r>
          </w:p>
        </w:tc>
      </w:tr>
      <w:tr w:rsidR="00DE189A" w:rsidRPr="00C64302" w14:paraId="31F491C8" w14:textId="77777777" w:rsidTr="003D2240">
        <w:tc>
          <w:tcPr>
            <w:tcW w:w="3968" w:type="dxa"/>
          </w:tcPr>
          <w:p w14:paraId="29D4CD41" w14:textId="77777777" w:rsidR="00DE189A" w:rsidRPr="00C64302" w:rsidRDefault="0093283F" w:rsidP="00B20C3B">
            <w:pPr>
              <w:jc w:val="both"/>
              <w:rPr>
                <w:rFonts w:ascii="Times New Roman" w:hAnsi="Times New Roman" w:cs="Times New Roman"/>
              </w:rPr>
            </w:pPr>
            <w:r w:rsidRPr="00C64302">
              <w:rPr>
                <w:rFonts w:ascii="Times New Roman" w:hAnsi="Times New Roman" w:cs="Times New Roman"/>
              </w:rPr>
              <w:t>від 15</w:t>
            </w:r>
            <w:r w:rsidR="00D569E8" w:rsidRPr="00C64302">
              <w:rPr>
                <w:rFonts w:ascii="Times New Roman" w:hAnsi="Times New Roman" w:cs="Times New Roman"/>
                <w:lang w:val="ru-RU"/>
              </w:rPr>
              <w:t>,1</w:t>
            </w:r>
            <w:r w:rsidRPr="00C64302">
              <w:rPr>
                <w:rFonts w:ascii="Times New Roman" w:hAnsi="Times New Roman" w:cs="Times New Roman"/>
              </w:rPr>
              <w:t xml:space="preserve"> до </w:t>
            </w:r>
            <w:r w:rsidR="00DE189A" w:rsidRPr="00C64302">
              <w:rPr>
                <w:rFonts w:ascii="Times New Roman" w:hAnsi="Times New Roman" w:cs="Times New Roman"/>
              </w:rPr>
              <w:t xml:space="preserve">20 </w:t>
            </w:r>
            <w:r w:rsidR="0016137C" w:rsidRPr="00C64302">
              <w:rPr>
                <w:rFonts w:ascii="Times New Roman" w:hAnsi="Times New Roman" w:cs="Times New Roman"/>
                <w:lang w:val="en-US"/>
              </w:rPr>
              <w:t>kg (</w:t>
            </w:r>
            <w:r w:rsidR="0016137C" w:rsidRPr="00C64302">
              <w:rPr>
                <w:rFonts w:ascii="Times New Roman" w:hAnsi="Times New Roman" w:cs="Times New Roman"/>
              </w:rPr>
              <w:t>кг</w:t>
            </w:r>
            <w:r w:rsidR="0016137C" w:rsidRPr="00C64302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4673" w:type="dxa"/>
            <w:gridSpan w:val="2"/>
          </w:tcPr>
          <w:p w14:paraId="63D3085C" w14:textId="77777777" w:rsidR="00DE189A" w:rsidRPr="00C64302" w:rsidRDefault="00DE189A" w:rsidP="00B20C3B">
            <w:pPr>
              <w:jc w:val="both"/>
              <w:rPr>
                <w:rFonts w:ascii="Times New Roman" w:hAnsi="Times New Roman" w:cs="Times New Roman"/>
              </w:rPr>
            </w:pPr>
            <w:r w:rsidRPr="00C64302">
              <w:rPr>
                <w:rFonts w:ascii="Times New Roman" w:hAnsi="Times New Roman" w:cs="Times New Roman"/>
              </w:rPr>
              <w:t>2 таблетки</w:t>
            </w:r>
          </w:p>
        </w:tc>
      </w:tr>
    </w:tbl>
    <w:p w14:paraId="0E896FC4" w14:textId="77777777" w:rsidR="00DE189A" w:rsidRPr="00C64302" w:rsidRDefault="00DE189A" w:rsidP="00B20C3B">
      <w:pPr>
        <w:jc w:val="both"/>
        <w:rPr>
          <w:rFonts w:ascii="Times New Roman" w:hAnsi="Times New Roman" w:cs="Times New Roman"/>
        </w:rPr>
      </w:pPr>
    </w:p>
    <w:p w14:paraId="499157F7" w14:textId="5D3EC65E" w:rsidR="00DE189A" w:rsidRPr="00C64302" w:rsidRDefault="00DE189A" w:rsidP="008A66E7">
      <w:pPr>
        <w:ind w:firstLine="708"/>
        <w:jc w:val="both"/>
        <w:rPr>
          <w:rFonts w:ascii="Times New Roman" w:hAnsi="Times New Roman" w:cs="Times New Roman"/>
        </w:rPr>
      </w:pPr>
      <w:r w:rsidRPr="00C64302">
        <w:rPr>
          <w:rFonts w:ascii="Times New Roman" w:hAnsi="Times New Roman" w:cs="Times New Roman"/>
        </w:rPr>
        <w:t xml:space="preserve">З профілактичною метою дегельмінтизацію тварин проводять один раз у квартал, а також перед кожною вакцинацією. </w:t>
      </w:r>
    </w:p>
    <w:p w14:paraId="67E88D8C" w14:textId="4C4CF211" w:rsidR="00DE189A" w:rsidRPr="00C64302" w:rsidRDefault="00DE189A" w:rsidP="008A66E7">
      <w:pPr>
        <w:ind w:firstLine="708"/>
        <w:jc w:val="both"/>
        <w:rPr>
          <w:rFonts w:ascii="Times New Roman" w:hAnsi="Times New Roman" w:cs="Times New Roman"/>
        </w:rPr>
      </w:pPr>
      <w:r w:rsidRPr="00C64302">
        <w:rPr>
          <w:rFonts w:ascii="Times New Roman" w:hAnsi="Times New Roman" w:cs="Times New Roman"/>
        </w:rPr>
        <w:t>З лікувальною метою дегельмінтизацію проводять за показаннями. При сильній інтенсивності інвазії рекомендується повторити дегельмінтизацію через 14 діб.</w:t>
      </w:r>
    </w:p>
    <w:p w14:paraId="5F8B2680" w14:textId="3EEF61EC" w:rsidR="00DE189A" w:rsidRPr="00C64302" w:rsidRDefault="00DE189A" w:rsidP="008A66E7">
      <w:pPr>
        <w:ind w:firstLine="708"/>
        <w:jc w:val="both"/>
        <w:rPr>
          <w:rFonts w:ascii="Times New Roman" w:hAnsi="Times New Roman" w:cs="Times New Roman"/>
        </w:rPr>
      </w:pPr>
      <w:r w:rsidRPr="00C64302">
        <w:rPr>
          <w:rFonts w:ascii="Times New Roman" w:hAnsi="Times New Roman" w:cs="Times New Roman"/>
        </w:rPr>
        <w:t xml:space="preserve">З метою профілактики </w:t>
      </w:r>
      <w:proofErr w:type="spellStart"/>
      <w:r w:rsidRPr="00C64302">
        <w:rPr>
          <w:rFonts w:ascii="Times New Roman" w:hAnsi="Times New Roman" w:cs="Times New Roman"/>
        </w:rPr>
        <w:t>дирофіляріозу</w:t>
      </w:r>
      <w:proofErr w:type="spellEnd"/>
      <w:r w:rsidRPr="00C64302">
        <w:rPr>
          <w:rFonts w:ascii="Times New Roman" w:hAnsi="Times New Roman" w:cs="Times New Roman"/>
        </w:rPr>
        <w:t xml:space="preserve"> у неблагополучних щодо захворювання регіонах, препарат застосовують у </w:t>
      </w:r>
      <w:proofErr w:type="spellStart"/>
      <w:r w:rsidRPr="00C64302">
        <w:rPr>
          <w:rFonts w:ascii="Times New Roman" w:hAnsi="Times New Roman" w:cs="Times New Roman"/>
        </w:rPr>
        <w:t>весняно-літньо-осінній</w:t>
      </w:r>
      <w:proofErr w:type="spellEnd"/>
      <w:r w:rsidRPr="00C64302">
        <w:rPr>
          <w:rFonts w:ascii="Times New Roman" w:hAnsi="Times New Roman" w:cs="Times New Roman"/>
        </w:rPr>
        <w:t xml:space="preserve"> період: перед початком льоту комарів і москітів одноразово, потім один раз на місяць і останній раз в сезоні не раніше ніж через 1 місяць після завершення льоту комах. </w:t>
      </w:r>
    </w:p>
    <w:p w14:paraId="7850D2E4" w14:textId="008C7C38" w:rsidR="00A80875" w:rsidRPr="00C64302" w:rsidRDefault="00DE189A" w:rsidP="008A66E7">
      <w:pPr>
        <w:ind w:firstLine="567"/>
        <w:jc w:val="both"/>
        <w:rPr>
          <w:rFonts w:ascii="Times New Roman" w:hAnsi="Times New Roman" w:cs="Times New Roman"/>
        </w:rPr>
      </w:pPr>
      <w:r w:rsidRPr="00C64302">
        <w:rPr>
          <w:rFonts w:ascii="Times New Roman" w:hAnsi="Times New Roman" w:cs="Times New Roman"/>
        </w:rPr>
        <w:t>Попередньої голодної дієти і застосування проносних засобів перед дегельмінтизацією не потрібно.</w:t>
      </w:r>
    </w:p>
    <w:p w14:paraId="4FB75F3A" w14:textId="77777777" w:rsidR="00A80875" w:rsidRPr="00C64302" w:rsidRDefault="00A80875" w:rsidP="00B20C3B">
      <w:pPr>
        <w:pStyle w:val="a3"/>
        <w:keepNext/>
        <w:keepLines/>
        <w:numPr>
          <w:ilvl w:val="1"/>
          <w:numId w:val="7"/>
        </w:numPr>
        <w:tabs>
          <w:tab w:val="left" w:pos="1078"/>
        </w:tabs>
        <w:spacing w:line="274" w:lineRule="exact"/>
        <w:ind w:hanging="720"/>
        <w:jc w:val="both"/>
        <w:outlineLvl w:val="1"/>
        <w:rPr>
          <w:rFonts w:ascii="Times New Roman" w:eastAsia="Times New Roman" w:hAnsi="Times New Roman" w:cs="Times New Roman"/>
          <w:b/>
          <w:bCs/>
        </w:rPr>
      </w:pPr>
      <w:bookmarkStart w:id="13" w:name="bookmark14"/>
      <w:r w:rsidRPr="00C64302">
        <w:rPr>
          <w:rFonts w:ascii="Times New Roman" w:eastAsia="Times New Roman" w:hAnsi="Times New Roman" w:cs="Times New Roman"/>
          <w:b/>
          <w:bCs/>
        </w:rPr>
        <w:t>Передозування (симптоми, невідкладні заходи, антидоти)</w:t>
      </w:r>
      <w:bookmarkEnd w:id="13"/>
    </w:p>
    <w:p w14:paraId="48CD0B36" w14:textId="28862FE2" w:rsidR="00A80875" w:rsidRDefault="00E74195" w:rsidP="008A66E7">
      <w:pPr>
        <w:spacing w:line="274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C64302">
        <w:rPr>
          <w:rFonts w:ascii="Times New Roman" w:eastAsia="Times New Roman" w:hAnsi="Times New Roman" w:cs="Times New Roman"/>
        </w:rPr>
        <w:t xml:space="preserve">При передозуванні препарату у тварини може спостерігатися пригнічений стан, відмова від корму, надмірне слиновиділення, </w:t>
      </w:r>
      <w:r w:rsidR="000C277D" w:rsidRPr="00C64302">
        <w:rPr>
          <w:rFonts w:ascii="Times New Roman" w:eastAsia="Times New Roman" w:hAnsi="Times New Roman" w:cs="Times New Roman"/>
        </w:rPr>
        <w:t>розлад травного каналу,</w:t>
      </w:r>
      <w:r w:rsidRPr="00C64302">
        <w:rPr>
          <w:rFonts w:ascii="Times New Roman" w:eastAsia="Times New Roman" w:hAnsi="Times New Roman" w:cs="Times New Roman"/>
        </w:rPr>
        <w:t xml:space="preserve"> хитка хода, тремтіння. У цих випадках застосовують </w:t>
      </w:r>
      <w:proofErr w:type="spellStart"/>
      <w:r w:rsidRPr="00C64302">
        <w:rPr>
          <w:rFonts w:ascii="Times New Roman" w:eastAsia="Times New Roman" w:hAnsi="Times New Roman" w:cs="Times New Roman"/>
        </w:rPr>
        <w:t>ентеросорбенти</w:t>
      </w:r>
      <w:proofErr w:type="spellEnd"/>
      <w:r w:rsidRPr="00C64302">
        <w:rPr>
          <w:rFonts w:ascii="Times New Roman" w:eastAsia="Times New Roman" w:hAnsi="Times New Roman" w:cs="Times New Roman"/>
        </w:rPr>
        <w:t xml:space="preserve"> і засоби симптоматичної терапії.</w:t>
      </w:r>
    </w:p>
    <w:p w14:paraId="2678B8A1" w14:textId="77777777" w:rsidR="00FF0FCF" w:rsidRDefault="00FF0FCF" w:rsidP="008A66E7">
      <w:pPr>
        <w:spacing w:line="274" w:lineRule="exact"/>
        <w:ind w:firstLine="567"/>
        <w:jc w:val="both"/>
        <w:rPr>
          <w:rFonts w:ascii="Times New Roman" w:eastAsia="Times New Roman" w:hAnsi="Times New Roman" w:cs="Times New Roman"/>
        </w:rPr>
      </w:pPr>
    </w:p>
    <w:p w14:paraId="004FCC56" w14:textId="77777777" w:rsidR="00FF0FCF" w:rsidRDefault="00FF0FCF" w:rsidP="008A66E7">
      <w:pPr>
        <w:spacing w:line="274" w:lineRule="exact"/>
        <w:ind w:firstLine="567"/>
        <w:jc w:val="both"/>
        <w:rPr>
          <w:rFonts w:ascii="Times New Roman" w:eastAsia="Times New Roman" w:hAnsi="Times New Roman" w:cs="Times New Roman"/>
        </w:rPr>
      </w:pPr>
    </w:p>
    <w:p w14:paraId="105EBC89" w14:textId="77777777" w:rsidR="00FF0FCF" w:rsidRPr="00C64302" w:rsidRDefault="00FF0FCF" w:rsidP="008A66E7">
      <w:pPr>
        <w:spacing w:line="274" w:lineRule="exact"/>
        <w:ind w:firstLine="567"/>
        <w:jc w:val="both"/>
        <w:rPr>
          <w:rFonts w:ascii="Times New Roman" w:eastAsia="Times New Roman" w:hAnsi="Times New Roman" w:cs="Times New Roman"/>
        </w:rPr>
      </w:pPr>
    </w:p>
    <w:p w14:paraId="7D33F9F8" w14:textId="77777777" w:rsidR="004F76D9" w:rsidRPr="00C64302" w:rsidRDefault="001033D7" w:rsidP="00B20C3B">
      <w:pPr>
        <w:pStyle w:val="a3"/>
        <w:keepNext/>
        <w:keepLines/>
        <w:numPr>
          <w:ilvl w:val="1"/>
          <w:numId w:val="7"/>
        </w:numPr>
        <w:tabs>
          <w:tab w:val="left" w:pos="993"/>
        </w:tabs>
        <w:spacing w:line="274" w:lineRule="exact"/>
        <w:ind w:left="851" w:right="4960" w:hanging="284"/>
        <w:jc w:val="both"/>
        <w:outlineLvl w:val="1"/>
        <w:rPr>
          <w:rFonts w:ascii="Times New Roman" w:eastAsia="Times New Roman" w:hAnsi="Times New Roman" w:cs="Times New Roman"/>
          <w:b/>
          <w:bCs/>
        </w:rPr>
      </w:pPr>
      <w:bookmarkStart w:id="14" w:name="bookmark15"/>
      <w:r w:rsidRPr="00C64302">
        <w:rPr>
          <w:rFonts w:ascii="Times New Roman" w:eastAsia="Times New Roman" w:hAnsi="Times New Roman" w:cs="Times New Roman"/>
          <w:b/>
          <w:bCs/>
        </w:rPr>
        <w:t xml:space="preserve"> </w:t>
      </w:r>
      <w:r w:rsidR="004F76D9" w:rsidRPr="00C64302">
        <w:rPr>
          <w:rFonts w:ascii="Times New Roman" w:eastAsia="Times New Roman" w:hAnsi="Times New Roman" w:cs="Times New Roman"/>
          <w:b/>
          <w:bCs/>
        </w:rPr>
        <w:t>Спеціальні застереження</w:t>
      </w:r>
    </w:p>
    <w:p w14:paraId="4E0999C0" w14:textId="77777777" w:rsidR="004F76D9" w:rsidRPr="00C64302" w:rsidRDefault="00A80875" w:rsidP="00B20C3B">
      <w:pPr>
        <w:ind w:right="454" w:firstLine="567"/>
        <w:jc w:val="both"/>
        <w:rPr>
          <w:rFonts w:ascii="Times New Roman" w:eastAsia="Times New Roman" w:hAnsi="Times New Roman" w:cs="Times New Roman"/>
        </w:rPr>
      </w:pPr>
      <w:r w:rsidRPr="00C64302">
        <w:rPr>
          <w:rFonts w:ascii="Times New Roman" w:eastAsia="Times New Roman" w:hAnsi="Times New Roman" w:cs="Times New Roman"/>
        </w:rPr>
        <w:t>Немає.</w:t>
      </w:r>
      <w:bookmarkEnd w:id="14"/>
    </w:p>
    <w:p w14:paraId="615C41ED" w14:textId="3EE7CC24" w:rsidR="004F76D9" w:rsidRPr="00C64302" w:rsidRDefault="004F76D9" w:rsidP="008A66E7">
      <w:pPr>
        <w:ind w:right="454" w:firstLine="567"/>
        <w:jc w:val="both"/>
        <w:rPr>
          <w:rFonts w:ascii="Times New Roman" w:eastAsia="Times New Roman" w:hAnsi="Times New Roman" w:cs="Times New Roman"/>
          <w:b/>
          <w:snapToGrid w:val="0"/>
          <w:color w:val="auto"/>
          <w:lang w:val="ru-RU" w:eastAsia="ru-RU" w:bidi="ar-SA"/>
        </w:rPr>
      </w:pPr>
      <w:r w:rsidRPr="00C64302">
        <w:rPr>
          <w:rFonts w:ascii="Times New Roman" w:eastAsia="Times New Roman" w:hAnsi="Times New Roman" w:cs="Times New Roman"/>
          <w:b/>
          <w:snapToGrid w:val="0"/>
          <w:color w:val="auto"/>
          <w:lang w:val="ru-RU" w:eastAsia="ru-RU" w:bidi="ar-SA"/>
        </w:rPr>
        <w:t>5.11</w:t>
      </w:r>
      <w:proofErr w:type="gramStart"/>
      <w:r w:rsidRPr="00C64302">
        <w:rPr>
          <w:rFonts w:ascii="Times New Roman" w:eastAsia="Times New Roman" w:hAnsi="Times New Roman" w:cs="Times New Roman"/>
          <w:b/>
          <w:snapToGrid w:val="0"/>
          <w:color w:val="auto"/>
          <w:lang w:val="ru-RU" w:eastAsia="ru-RU" w:bidi="ar-SA"/>
        </w:rPr>
        <w:t xml:space="preserve"> </w:t>
      </w:r>
      <w:proofErr w:type="spellStart"/>
      <w:r w:rsidRPr="00C64302">
        <w:rPr>
          <w:rFonts w:ascii="Times New Roman" w:eastAsia="Times New Roman" w:hAnsi="Times New Roman" w:cs="Times New Roman"/>
          <w:b/>
          <w:snapToGrid w:val="0"/>
          <w:color w:val="auto"/>
          <w:lang w:val="ru-RU" w:eastAsia="ru-RU" w:bidi="ar-SA"/>
        </w:rPr>
        <w:t>П</w:t>
      </w:r>
      <w:proofErr w:type="gramEnd"/>
      <w:r w:rsidRPr="00C64302">
        <w:rPr>
          <w:rFonts w:ascii="Times New Roman" w:eastAsia="Times New Roman" w:hAnsi="Times New Roman" w:cs="Times New Roman"/>
          <w:b/>
          <w:snapToGrid w:val="0"/>
          <w:color w:val="auto"/>
          <w:lang w:val="ru-RU" w:eastAsia="ru-RU" w:bidi="ar-SA"/>
        </w:rPr>
        <w:t>еріод</w:t>
      </w:r>
      <w:proofErr w:type="spellEnd"/>
      <w:r w:rsidRPr="00C64302">
        <w:rPr>
          <w:rFonts w:ascii="Times New Roman" w:eastAsia="Times New Roman" w:hAnsi="Times New Roman" w:cs="Times New Roman"/>
          <w:b/>
          <w:snapToGrid w:val="0"/>
          <w:color w:val="auto"/>
          <w:lang w:val="ru-RU" w:eastAsia="ru-RU" w:bidi="ar-SA"/>
        </w:rPr>
        <w:t xml:space="preserve"> </w:t>
      </w:r>
      <w:proofErr w:type="spellStart"/>
      <w:r w:rsidRPr="00C64302">
        <w:rPr>
          <w:rFonts w:ascii="Times New Roman" w:eastAsia="Times New Roman" w:hAnsi="Times New Roman" w:cs="Times New Roman"/>
          <w:b/>
          <w:snapToGrid w:val="0"/>
          <w:color w:val="auto"/>
          <w:lang w:val="ru-RU" w:eastAsia="ru-RU" w:bidi="ar-SA"/>
        </w:rPr>
        <w:t>виведення</w:t>
      </w:r>
      <w:proofErr w:type="spellEnd"/>
      <w:r w:rsidRPr="00C64302">
        <w:rPr>
          <w:rFonts w:ascii="Times New Roman" w:eastAsia="Times New Roman" w:hAnsi="Times New Roman" w:cs="Times New Roman"/>
          <w:b/>
          <w:snapToGrid w:val="0"/>
          <w:color w:val="auto"/>
          <w:lang w:val="ru-RU" w:eastAsia="ru-RU" w:bidi="ar-SA"/>
        </w:rPr>
        <w:t xml:space="preserve"> (</w:t>
      </w:r>
      <w:proofErr w:type="spellStart"/>
      <w:r w:rsidRPr="00C64302">
        <w:rPr>
          <w:rFonts w:ascii="Times New Roman" w:eastAsia="Times New Roman" w:hAnsi="Times New Roman" w:cs="Times New Roman"/>
          <w:b/>
          <w:snapToGrid w:val="0"/>
          <w:color w:val="auto"/>
          <w:lang w:val="ru-RU" w:eastAsia="ru-RU" w:bidi="ar-SA"/>
        </w:rPr>
        <w:t>каренція</w:t>
      </w:r>
      <w:proofErr w:type="spellEnd"/>
      <w:r w:rsidRPr="00C64302">
        <w:rPr>
          <w:rFonts w:ascii="Times New Roman" w:eastAsia="Times New Roman" w:hAnsi="Times New Roman" w:cs="Times New Roman"/>
          <w:b/>
          <w:snapToGrid w:val="0"/>
          <w:color w:val="auto"/>
          <w:lang w:val="ru-RU" w:eastAsia="ru-RU" w:bidi="ar-SA"/>
        </w:rPr>
        <w:t>)</w:t>
      </w:r>
    </w:p>
    <w:p w14:paraId="2B59FF82" w14:textId="77777777" w:rsidR="00A80875" w:rsidRPr="00C64302" w:rsidRDefault="00765167" w:rsidP="00B20C3B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64302">
        <w:rPr>
          <w:rFonts w:ascii="Times New Roman" w:eastAsia="Times New Roman" w:hAnsi="Times New Roman" w:cs="Times New Roman"/>
          <w:color w:val="auto"/>
          <w:lang w:bidi="ar-SA"/>
        </w:rPr>
        <w:t>Для непродуктивних тварин не визначають.</w:t>
      </w:r>
    </w:p>
    <w:p w14:paraId="36ABF2F9" w14:textId="77777777" w:rsidR="00A80875" w:rsidRPr="00C64302" w:rsidRDefault="004F76D9" w:rsidP="00B20C3B">
      <w:pPr>
        <w:pStyle w:val="a3"/>
        <w:keepNext/>
        <w:keepLines/>
        <w:numPr>
          <w:ilvl w:val="1"/>
          <w:numId w:val="8"/>
        </w:numPr>
        <w:tabs>
          <w:tab w:val="left" w:pos="1134"/>
        </w:tabs>
        <w:spacing w:line="274" w:lineRule="exact"/>
        <w:ind w:hanging="1140"/>
        <w:jc w:val="both"/>
        <w:outlineLvl w:val="1"/>
        <w:rPr>
          <w:rFonts w:ascii="Times New Roman" w:eastAsia="Times New Roman" w:hAnsi="Times New Roman" w:cs="Times New Roman"/>
          <w:b/>
          <w:bCs/>
        </w:rPr>
      </w:pPr>
      <w:bookmarkStart w:id="15" w:name="bookmark16"/>
      <w:r w:rsidRPr="00C64302">
        <w:rPr>
          <w:rFonts w:ascii="Times New Roman" w:eastAsia="Times New Roman" w:hAnsi="Times New Roman" w:cs="Times New Roman"/>
          <w:b/>
          <w:bCs/>
          <w:lang w:val="ru-RU"/>
        </w:rPr>
        <w:t xml:space="preserve"> </w:t>
      </w:r>
      <w:r w:rsidR="00A80875" w:rsidRPr="00C64302">
        <w:rPr>
          <w:rFonts w:ascii="Times New Roman" w:eastAsia="Times New Roman" w:hAnsi="Times New Roman" w:cs="Times New Roman"/>
          <w:b/>
          <w:bCs/>
        </w:rPr>
        <w:t>Спеціальні застереження для осіб і обслуговуючого персоналу</w:t>
      </w:r>
      <w:bookmarkEnd w:id="15"/>
    </w:p>
    <w:p w14:paraId="7D94FEA3" w14:textId="77777777" w:rsidR="00A80875" w:rsidRPr="00C64302" w:rsidRDefault="00A80875" w:rsidP="00B20C3B">
      <w:pPr>
        <w:spacing w:line="274" w:lineRule="exact"/>
        <w:ind w:firstLine="600"/>
        <w:jc w:val="both"/>
        <w:rPr>
          <w:rFonts w:ascii="Times New Roman" w:eastAsia="Times New Roman" w:hAnsi="Times New Roman" w:cs="Times New Roman"/>
        </w:rPr>
      </w:pPr>
      <w:r w:rsidRPr="00C64302">
        <w:rPr>
          <w:rFonts w:ascii="Times New Roman" w:eastAsia="Times New Roman" w:hAnsi="Times New Roman" w:cs="Times New Roman"/>
        </w:rPr>
        <w:t>При роботі з препаратом дотримуватися основних правил гігієни та безпеки, прийнятих при роботі з ветеринарними препаратами.</w:t>
      </w:r>
    </w:p>
    <w:p w14:paraId="57F9BEA8" w14:textId="77777777" w:rsidR="00A80875" w:rsidRPr="00C64302" w:rsidRDefault="004F76D9" w:rsidP="00B20C3B">
      <w:pPr>
        <w:pStyle w:val="a3"/>
        <w:keepNext/>
        <w:keepLines/>
        <w:numPr>
          <w:ilvl w:val="0"/>
          <w:numId w:val="1"/>
        </w:numPr>
        <w:tabs>
          <w:tab w:val="left" w:pos="567"/>
          <w:tab w:val="left" w:pos="851"/>
        </w:tabs>
        <w:spacing w:line="274" w:lineRule="exact"/>
        <w:ind w:left="709" w:hanging="142"/>
        <w:jc w:val="both"/>
        <w:outlineLvl w:val="1"/>
        <w:rPr>
          <w:rFonts w:ascii="Times New Roman" w:eastAsia="Times New Roman" w:hAnsi="Times New Roman" w:cs="Times New Roman"/>
          <w:b/>
          <w:bCs/>
        </w:rPr>
      </w:pPr>
      <w:bookmarkStart w:id="16" w:name="bookmark17"/>
      <w:r w:rsidRPr="00C64302">
        <w:rPr>
          <w:rFonts w:ascii="Times New Roman" w:eastAsia="Times New Roman" w:hAnsi="Times New Roman" w:cs="Times New Roman"/>
          <w:b/>
          <w:bCs/>
        </w:rPr>
        <w:t xml:space="preserve"> </w:t>
      </w:r>
      <w:r w:rsidR="00A80875" w:rsidRPr="00C64302">
        <w:rPr>
          <w:rFonts w:ascii="Times New Roman" w:eastAsia="Times New Roman" w:hAnsi="Times New Roman" w:cs="Times New Roman"/>
          <w:b/>
          <w:bCs/>
        </w:rPr>
        <w:t>Фармацевтичні особливості</w:t>
      </w:r>
      <w:bookmarkEnd w:id="16"/>
    </w:p>
    <w:p w14:paraId="23140E39" w14:textId="77777777" w:rsidR="004F76D9" w:rsidRPr="00C64302" w:rsidRDefault="004F76D9" w:rsidP="00B20C3B">
      <w:pPr>
        <w:pStyle w:val="a3"/>
        <w:keepNext/>
        <w:keepLines/>
        <w:numPr>
          <w:ilvl w:val="1"/>
          <w:numId w:val="1"/>
        </w:numPr>
        <w:tabs>
          <w:tab w:val="left" w:pos="958"/>
        </w:tabs>
        <w:spacing w:line="274" w:lineRule="exact"/>
        <w:ind w:hanging="153"/>
        <w:jc w:val="both"/>
        <w:outlineLvl w:val="1"/>
        <w:rPr>
          <w:rFonts w:ascii="Times New Roman" w:eastAsia="Times New Roman" w:hAnsi="Times New Roman" w:cs="Times New Roman"/>
          <w:b/>
          <w:bCs/>
        </w:rPr>
      </w:pPr>
      <w:r w:rsidRPr="00C64302">
        <w:rPr>
          <w:rFonts w:ascii="Times New Roman" w:eastAsia="Times New Roman" w:hAnsi="Times New Roman" w:cs="Times New Roman"/>
          <w:b/>
          <w:bCs/>
        </w:rPr>
        <w:t>Форми несумісності (основні)</w:t>
      </w:r>
    </w:p>
    <w:p w14:paraId="5372565B" w14:textId="77777777" w:rsidR="004F76D9" w:rsidRPr="00C64302" w:rsidRDefault="0086110D" w:rsidP="00B20C3B">
      <w:pPr>
        <w:keepNext/>
        <w:keepLines/>
        <w:tabs>
          <w:tab w:val="left" w:pos="958"/>
        </w:tabs>
        <w:spacing w:line="274" w:lineRule="exact"/>
        <w:ind w:left="567"/>
        <w:jc w:val="both"/>
        <w:outlineLvl w:val="1"/>
        <w:rPr>
          <w:rFonts w:ascii="Times New Roman" w:eastAsia="Times New Roman" w:hAnsi="Times New Roman" w:cs="Times New Roman"/>
          <w:b/>
          <w:bCs/>
        </w:rPr>
      </w:pPr>
      <w:r w:rsidRPr="00C64302">
        <w:rPr>
          <w:rFonts w:ascii="Times New Roman" w:hAnsi="Times New Roman" w:cs="Times New Roman"/>
        </w:rPr>
        <w:t>Не встановлені.</w:t>
      </w:r>
    </w:p>
    <w:p w14:paraId="27BED870" w14:textId="77777777" w:rsidR="00EE0ABE" w:rsidRDefault="00A80875" w:rsidP="00B20C3B">
      <w:pPr>
        <w:keepNext/>
        <w:keepLines/>
        <w:numPr>
          <w:ilvl w:val="1"/>
          <w:numId w:val="1"/>
        </w:numPr>
        <w:tabs>
          <w:tab w:val="left" w:pos="993"/>
        </w:tabs>
        <w:spacing w:line="274" w:lineRule="exact"/>
        <w:ind w:left="600" w:right="6094" w:hanging="33"/>
        <w:jc w:val="both"/>
        <w:outlineLvl w:val="1"/>
        <w:rPr>
          <w:rFonts w:ascii="Times New Roman" w:eastAsia="Times New Roman" w:hAnsi="Times New Roman" w:cs="Times New Roman"/>
          <w:b/>
          <w:bCs/>
        </w:rPr>
      </w:pPr>
      <w:bookmarkStart w:id="17" w:name="bookmark18"/>
      <w:r w:rsidRPr="00C64302">
        <w:rPr>
          <w:rFonts w:ascii="Times New Roman" w:eastAsia="Times New Roman" w:hAnsi="Times New Roman" w:cs="Times New Roman"/>
          <w:b/>
          <w:bCs/>
        </w:rPr>
        <w:t xml:space="preserve">Термін придатності </w:t>
      </w:r>
    </w:p>
    <w:p w14:paraId="6467BCFE" w14:textId="5F820313" w:rsidR="00A80875" w:rsidRPr="00C64302" w:rsidRDefault="00DF5F0D" w:rsidP="00EE0ABE">
      <w:pPr>
        <w:keepNext/>
        <w:keepLines/>
        <w:tabs>
          <w:tab w:val="left" w:pos="993"/>
        </w:tabs>
        <w:spacing w:line="274" w:lineRule="exact"/>
        <w:ind w:left="600" w:right="6094"/>
        <w:jc w:val="both"/>
        <w:outlineLvl w:val="1"/>
        <w:rPr>
          <w:rFonts w:ascii="Times New Roman" w:eastAsia="Times New Roman" w:hAnsi="Times New Roman" w:cs="Times New Roman"/>
          <w:b/>
          <w:bCs/>
        </w:rPr>
      </w:pPr>
      <w:bookmarkStart w:id="18" w:name="_GoBack"/>
      <w:bookmarkEnd w:id="18"/>
      <w:r w:rsidRPr="00C64302">
        <w:rPr>
          <w:rFonts w:ascii="Times New Roman" w:eastAsia="Times New Roman" w:hAnsi="Times New Roman" w:cs="Times New Roman"/>
        </w:rPr>
        <w:t>3</w:t>
      </w:r>
      <w:r w:rsidR="00A80875" w:rsidRPr="00C64302">
        <w:rPr>
          <w:rFonts w:ascii="Times New Roman" w:eastAsia="Times New Roman" w:hAnsi="Times New Roman" w:cs="Times New Roman"/>
        </w:rPr>
        <w:t xml:space="preserve"> роки.</w:t>
      </w:r>
      <w:bookmarkEnd w:id="17"/>
    </w:p>
    <w:p w14:paraId="7ACA579A" w14:textId="77777777" w:rsidR="00A80875" w:rsidRPr="00C64302" w:rsidRDefault="00A80875" w:rsidP="00B20C3B">
      <w:pPr>
        <w:keepNext/>
        <w:keepLines/>
        <w:numPr>
          <w:ilvl w:val="1"/>
          <w:numId w:val="1"/>
        </w:numPr>
        <w:spacing w:line="274" w:lineRule="exact"/>
        <w:ind w:left="993" w:hanging="426"/>
        <w:jc w:val="both"/>
        <w:outlineLvl w:val="1"/>
        <w:rPr>
          <w:rFonts w:ascii="Times New Roman" w:eastAsia="Times New Roman" w:hAnsi="Times New Roman" w:cs="Times New Roman"/>
          <w:b/>
          <w:bCs/>
        </w:rPr>
      </w:pPr>
      <w:bookmarkStart w:id="19" w:name="bookmark19"/>
      <w:r w:rsidRPr="00C64302">
        <w:rPr>
          <w:rFonts w:ascii="Times New Roman" w:eastAsia="Times New Roman" w:hAnsi="Times New Roman" w:cs="Times New Roman"/>
          <w:b/>
          <w:bCs/>
        </w:rPr>
        <w:t>Особливі заходи зберігання</w:t>
      </w:r>
      <w:bookmarkEnd w:id="19"/>
    </w:p>
    <w:p w14:paraId="3F8FAE66" w14:textId="5D8F5AA7" w:rsidR="00A80875" w:rsidRPr="00C64302" w:rsidRDefault="00765167" w:rsidP="008A66E7">
      <w:pPr>
        <w:spacing w:line="274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C64302">
        <w:rPr>
          <w:rFonts w:ascii="Times New Roman" w:eastAsia="Times New Roman" w:hAnsi="Times New Roman" w:cs="Times New Roman"/>
        </w:rPr>
        <w:t>Зберігати препарат у закритому упакуванні виробника, в сухому</w:t>
      </w:r>
      <w:r w:rsidR="00E74195" w:rsidRPr="00C64302">
        <w:rPr>
          <w:rFonts w:ascii="Times New Roman" w:eastAsia="Times New Roman" w:hAnsi="Times New Roman" w:cs="Times New Roman"/>
        </w:rPr>
        <w:t>,</w:t>
      </w:r>
      <w:r w:rsidRPr="00C64302">
        <w:rPr>
          <w:rFonts w:ascii="Times New Roman" w:eastAsia="Times New Roman" w:hAnsi="Times New Roman" w:cs="Times New Roman"/>
        </w:rPr>
        <w:t xml:space="preserve"> недоступному для дітей та тварин місці, окремо від харчових продуктів та кормів, за температури від 0 до 25 °С.</w:t>
      </w:r>
    </w:p>
    <w:p w14:paraId="062257D9" w14:textId="31F8FBA9" w:rsidR="00A80875" w:rsidRPr="00C64302" w:rsidRDefault="008A66E7" w:rsidP="00B20C3B">
      <w:pPr>
        <w:keepNext/>
        <w:keepLines/>
        <w:numPr>
          <w:ilvl w:val="1"/>
          <w:numId w:val="1"/>
        </w:numPr>
        <w:tabs>
          <w:tab w:val="left" w:pos="1078"/>
        </w:tabs>
        <w:spacing w:line="274" w:lineRule="exact"/>
        <w:ind w:left="927" w:hanging="360"/>
        <w:jc w:val="both"/>
        <w:outlineLvl w:val="1"/>
        <w:rPr>
          <w:rFonts w:ascii="Times New Roman" w:eastAsia="Times New Roman" w:hAnsi="Times New Roman" w:cs="Times New Roman"/>
          <w:b/>
          <w:bCs/>
        </w:rPr>
      </w:pPr>
      <w:bookmarkStart w:id="20" w:name="bookmark20"/>
      <w:r>
        <w:rPr>
          <w:rFonts w:ascii="Times New Roman" w:eastAsia="Times New Roman" w:hAnsi="Times New Roman" w:cs="Times New Roman"/>
          <w:b/>
          <w:bCs/>
        </w:rPr>
        <w:t xml:space="preserve"> </w:t>
      </w:r>
      <w:r w:rsidR="00A80875" w:rsidRPr="00C64302">
        <w:rPr>
          <w:rFonts w:ascii="Times New Roman" w:eastAsia="Times New Roman" w:hAnsi="Times New Roman" w:cs="Times New Roman"/>
          <w:b/>
          <w:bCs/>
        </w:rPr>
        <w:t>Природа і склад контейнера первинного пакування</w:t>
      </w:r>
      <w:bookmarkEnd w:id="20"/>
    </w:p>
    <w:p w14:paraId="6E90DCAC" w14:textId="29301F6F" w:rsidR="00284992" w:rsidRPr="00C64302" w:rsidRDefault="00DF6BEC" w:rsidP="00B20C3B">
      <w:pPr>
        <w:pStyle w:val="a3"/>
        <w:jc w:val="both"/>
        <w:rPr>
          <w:rFonts w:ascii="Times New Roman" w:eastAsia="Times New Roman" w:hAnsi="Times New Roman" w:cs="Times New Roman"/>
          <w:spacing w:val="-2"/>
          <w:lang w:eastAsia="en-US" w:bidi="ar-SA"/>
        </w:rPr>
      </w:pPr>
      <w:bookmarkStart w:id="21" w:name="bookmark21"/>
      <w:r w:rsidRPr="00C64302">
        <w:rPr>
          <w:rFonts w:ascii="Times New Roman" w:eastAsia="Times New Roman" w:hAnsi="Times New Roman" w:cs="Times New Roman"/>
          <w:spacing w:val="-2"/>
        </w:rPr>
        <w:t>Блістери по 2 або 10 таблет</w:t>
      </w:r>
      <w:r w:rsidR="00700715" w:rsidRPr="00C64302">
        <w:rPr>
          <w:rFonts w:ascii="Times New Roman" w:eastAsia="Times New Roman" w:hAnsi="Times New Roman" w:cs="Times New Roman"/>
          <w:spacing w:val="-2"/>
        </w:rPr>
        <w:t>о</w:t>
      </w:r>
      <w:r w:rsidRPr="00C64302">
        <w:rPr>
          <w:rFonts w:ascii="Times New Roman" w:eastAsia="Times New Roman" w:hAnsi="Times New Roman" w:cs="Times New Roman"/>
          <w:spacing w:val="-2"/>
        </w:rPr>
        <w:t>к, у картонному пакуванні</w:t>
      </w:r>
      <w:r w:rsidR="00284992" w:rsidRPr="00C64302">
        <w:rPr>
          <w:rFonts w:ascii="Times New Roman" w:eastAsia="Times New Roman" w:hAnsi="Times New Roman" w:cs="Times New Roman"/>
          <w:spacing w:val="-2"/>
        </w:rPr>
        <w:t>.</w:t>
      </w:r>
    </w:p>
    <w:p w14:paraId="466E9F35" w14:textId="77777777" w:rsidR="00A80875" w:rsidRPr="00C64302" w:rsidRDefault="00A80875" w:rsidP="00B20C3B">
      <w:pPr>
        <w:keepNext/>
        <w:keepLines/>
        <w:numPr>
          <w:ilvl w:val="1"/>
          <w:numId w:val="1"/>
        </w:numPr>
        <w:tabs>
          <w:tab w:val="left" w:pos="567"/>
          <w:tab w:val="left" w:pos="993"/>
        </w:tabs>
        <w:spacing w:line="274" w:lineRule="exact"/>
        <w:ind w:left="567"/>
        <w:jc w:val="both"/>
        <w:outlineLvl w:val="1"/>
        <w:rPr>
          <w:rFonts w:ascii="Times New Roman" w:eastAsia="Times New Roman" w:hAnsi="Times New Roman" w:cs="Times New Roman"/>
          <w:b/>
          <w:bCs/>
        </w:rPr>
      </w:pPr>
      <w:r w:rsidRPr="00C64302">
        <w:rPr>
          <w:rFonts w:ascii="Times New Roman" w:eastAsia="Times New Roman" w:hAnsi="Times New Roman" w:cs="Times New Roman"/>
          <w:b/>
          <w:bCs/>
        </w:rPr>
        <w:t>Особливі заходи безпеки при поводженні з невикористаним препаратом або із його залишками</w:t>
      </w:r>
      <w:bookmarkEnd w:id="21"/>
    </w:p>
    <w:p w14:paraId="1CDE7D50" w14:textId="77777777" w:rsidR="00A80875" w:rsidRPr="00C64302" w:rsidRDefault="00A80875" w:rsidP="00B20C3B">
      <w:pPr>
        <w:spacing w:line="274" w:lineRule="exact"/>
        <w:ind w:firstLine="600"/>
        <w:jc w:val="both"/>
        <w:rPr>
          <w:rFonts w:ascii="Times New Roman" w:eastAsia="Times New Roman" w:hAnsi="Times New Roman" w:cs="Times New Roman"/>
        </w:rPr>
      </w:pPr>
      <w:r w:rsidRPr="00C64302">
        <w:rPr>
          <w:rFonts w:ascii="Times New Roman" w:eastAsia="Times New Roman" w:hAnsi="Times New Roman" w:cs="Times New Roman"/>
        </w:rPr>
        <w:t xml:space="preserve">Невикористаний або </w:t>
      </w:r>
      <w:proofErr w:type="spellStart"/>
      <w:r w:rsidRPr="00C64302">
        <w:rPr>
          <w:rFonts w:ascii="Times New Roman" w:eastAsia="Times New Roman" w:hAnsi="Times New Roman" w:cs="Times New Roman"/>
        </w:rPr>
        <w:t>протермінований</w:t>
      </w:r>
      <w:proofErr w:type="spellEnd"/>
      <w:r w:rsidRPr="00C64302">
        <w:rPr>
          <w:rFonts w:ascii="Times New Roman" w:eastAsia="Times New Roman" w:hAnsi="Times New Roman" w:cs="Times New Roman"/>
        </w:rPr>
        <w:t xml:space="preserve"> препарат утилізують відповідно до чинного законодавства.</w:t>
      </w:r>
    </w:p>
    <w:p w14:paraId="1E7A1D5D" w14:textId="77777777" w:rsidR="003B6AAD" w:rsidRPr="00C64302" w:rsidRDefault="003B6AAD" w:rsidP="00B20C3B">
      <w:pPr>
        <w:pStyle w:val="a3"/>
        <w:keepNext/>
        <w:keepLines/>
        <w:numPr>
          <w:ilvl w:val="0"/>
          <w:numId w:val="1"/>
        </w:numPr>
        <w:tabs>
          <w:tab w:val="left" w:pos="947"/>
        </w:tabs>
        <w:spacing w:line="274" w:lineRule="exact"/>
        <w:ind w:hanging="153"/>
        <w:jc w:val="both"/>
        <w:outlineLvl w:val="0"/>
        <w:rPr>
          <w:rFonts w:ascii="Times New Roman" w:eastAsia="Times New Roman" w:hAnsi="Times New Roman" w:cs="Times New Roman"/>
          <w:b/>
          <w:bCs/>
        </w:rPr>
      </w:pPr>
      <w:bookmarkStart w:id="22" w:name="bookmark25"/>
      <w:r w:rsidRPr="00C64302">
        <w:rPr>
          <w:rFonts w:ascii="Times New Roman" w:eastAsia="Times New Roman" w:hAnsi="Times New Roman" w:cs="Times New Roman"/>
          <w:b/>
          <w:bCs/>
        </w:rPr>
        <w:t>Назва і місце знаходження власника реєстраційного посвідчення</w:t>
      </w:r>
      <w:bookmarkEnd w:id="22"/>
    </w:p>
    <w:p w14:paraId="4DC52E35" w14:textId="77777777" w:rsidR="00DF6BEC" w:rsidRPr="00C64302" w:rsidRDefault="00DF6BEC" w:rsidP="00B20C3B">
      <w:pPr>
        <w:pStyle w:val="a3"/>
        <w:ind w:left="0" w:firstLine="709"/>
        <w:jc w:val="both"/>
        <w:rPr>
          <w:rFonts w:ascii="Times New Roman" w:hAnsi="Times New Roman" w:cs="Times New Roman"/>
        </w:rPr>
      </w:pPr>
      <w:r w:rsidRPr="00C64302">
        <w:rPr>
          <w:rFonts w:ascii="Times New Roman" w:hAnsi="Times New Roman" w:cs="Times New Roman"/>
        </w:rPr>
        <w:t>ТОВ «НВП «СУЗІР’Я»,</w:t>
      </w:r>
    </w:p>
    <w:p w14:paraId="208A94A7" w14:textId="6945FB55" w:rsidR="00DF6BEC" w:rsidRPr="00C64302" w:rsidRDefault="003C40B0" w:rsidP="00B20C3B">
      <w:pPr>
        <w:pStyle w:val="a3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вул. Полтавський ш</w:t>
      </w:r>
      <w:r w:rsidR="00DF6BEC" w:rsidRPr="00C64302">
        <w:rPr>
          <w:rFonts w:ascii="Times New Roman" w:hAnsi="Times New Roman" w:cs="Times New Roman"/>
        </w:rPr>
        <w:t>лях, 115, м. Харків, 61093, Україна.</w:t>
      </w:r>
    </w:p>
    <w:p w14:paraId="7F7585A2" w14:textId="77777777" w:rsidR="00262489" w:rsidRPr="00C64302" w:rsidRDefault="00DF6BEC" w:rsidP="00B20C3B">
      <w:pPr>
        <w:spacing w:line="274" w:lineRule="exact"/>
        <w:ind w:right="21" w:firstLine="709"/>
        <w:jc w:val="both"/>
        <w:rPr>
          <w:rFonts w:ascii="Times New Roman" w:eastAsia="Times New Roman" w:hAnsi="Times New Roman" w:cs="Times New Roman"/>
        </w:rPr>
      </w:pPr>
      <w:r w:rsidRPr="00C64302">
        <w:rPr>
          <w:rFonts w:ascii="Times New Roman" w:hAnsi="Times New Roman" w:cs="Times New Roman"/>
          <w:shd w:val="clear" w:color="auto" w:fill="FBFBFB"/>
        </w:rPr>
        <w:t>+38(057) 766-36-36</w:t>
      </w:r>
    </w:p>
    <w:p w14:paraId="5A94962E" w14:textId="77777777" w:rsidR="003B6AAD" w:rsidRPr="00C64302" w:rsidRDefault="003B6AAD" w:rsidP="00B20C3B">
      <w:pPr>
        <w:keepNext/>
        <w:keepLines/>
        <w:numPr>
          <w:ilvl w:val="0"/>
          <w:numId w:val="1"/>
        </w:numPr>
        <w:tabs>
          <w:tab w:val="left" w:pos="952"/>
        </w:tabs>
        <w:spacing w:line="274" w:lineRule="exact"/>
        <w:ind w:left="600"/>
        <w:jc w:val="both"/>
        <w:outlineLvl w:val="0"/>
        <w:rPr>
          <w:rFonts w:ascii="Times New Roman" w:eastAsia="Times New Roman" w:hAnsi="Times New Roman" w:cs="Times New Roman"/>
          <w:b/>
          <w:bCs/>
        </w:rPr>
      </w:pPr>
      <w:bookmarkStart w:id="23" w:name="bookmark26"/>
      <w:r w:rsidRPr="00C64302">
        <w:rPr>
          <w:rFonts w:ascii="Times New Roman" w:eastAsia="Times New Roman" w:hAnsi="Times New Roman" w:cs="Times New Roman"/>
          <w:b/>
          <w:bCs/>
        </w:rPr>
        <w:t>Назва і місце знаходження виробника</w:t>
      </w:r>
      <w:bookmarkEnd w:id="23"/>
    </w:p>
    <w:p w14:paraId="11524625" w14:textId="77777777" w:rsidR="00DF6BEC" w:rsidRPr="00C64302" w:rsidRDefault="00DF6BEC" w:rsidP="00B20C3B">
      <w:pPr>
        <w:spacing w:line="274" w:lineRule="exact"/>
        <w:ind w:firstLine="709"/>
        <w:jc w:val="both"/>
        <w:rPr>
          <w:rFonts w:ascii="Times New Roman" w:hAnsi="Times New Roman" w:cs="Times New Roman"/>
        </w:rPr>
      </w:pPr>
      <w:r w:rsidRPr="00C64302">
        <w:rPr>
          <w:rFonts w:ascii="Times New Roman" w:eastAsia="Times New Roman" w:hAnsi="Times New Roman" w:cs="Times New Roman"/>
        </w:rPr>
        <w:t>ТОВ «НВП «СУЗІР’Я»</w:t>
      </w:r>
    </w:p>
    <w:p w14:paraId="1C59AE58" w14:textId="77777777" w:rsidR="00DF6BEC" w:rsidRPr="00C64302" w:rsidRDefault="00DF6BEC" w:rsidP="00B20C3B">
      <w:pPr>
        <w:spacing w:line="274" w:lineRule="exact"/>
        <w:ind w:firstLine="709"/>
        <w:jc w:val="both"/>
        <w:rPr>
          <w:rFonts w:ascii="Times New Roman" w:hAnsi="Times New Roman" w:cs="Times New Roman"/>
        </w:rPr>
      </w:pPr>
      <w:r w:rsidRPr="00C64302">
        <w:rPr>
          <w:rFonts w:ascii="Times New Roman" w:eastAsia="Times New Roman" w:hAnsi="Times New Roman" w:cs="Times New Roman"/>
        </w:rPr>
        <w:t>вул. Зернова, 4, м. Харків, 61105, Україна.</w:t>
      </w:r>
    </w:p>
    <w:p w14:paraId="37822296" w14:textId="77777777" w:rsidR="00DF6BEC" w:rsidRPr="00C64302" w:rsidRDefault="00EE0ABE" w:rsidP="00B20C3B">
      <w:pPr>
        <w:spacing w:line="274" w:lineRule="exact"/>
        <w:ind w:firstLine="709"/>
        <w:jc w:val="both"/>
        <w:rPr>
          <w:rFonts w:ascii="Times New Roman" w:hAnsi="Times New Roman" w:cs="Times New Roman"/>
        </w:rPr>
      </w:pPr>
      <w:hyperlink r:id="rId9" w:history="1">
        <w:r w:rsidR="00DF6BEC" w:rsidRPr="00C64302">
          <w:rPr>
            <w:rStyle w:val="ab"/>
            <w:rFonts w:ascii="Times New Roman" w:hAnsi="Times New Roman" w:cs="Times New Roman"/>
            <w:shd w:val="clear" w:color="auto" w:fill="FBFBFB"/>
          </w:rPr>
          <w:t>info@provet.ua</w:t>
        </w:r>
      </w:hyperlink>
    </w:p>
    <w:p w14:paraId="1675AC50" w14:textId="77777777" w:rsidR="003B6AAD" w:rsidRPr="00C64302" w:rsidRDefault="00DF6BEC" w:rsidP="00B20C3B">
      <w:pPr>
        <w:spacing w:line="274" w:lineRule="exact"/>
        <w:ind w:right="21" w:firstLine="709"/>
        <w:jc w:val="both"/>
        <w:rPr>
          <w:rFonts w:ascii="Times New Roman" w:eastAsia="Times New Roman" w:hAnsi="Times New Roman" w:cs="Times New Roman"/>
        </w:rPr>
      </w:pPr>
      <w:r w:rsidRPr="00C64302">
        <w:rPr>
          <w:rFonts w:ascii="Times New Roman" w:hAnsi="Times New Roman" w:cs="Times New Roman"/>
          <w:shd w:val="clear" w:color="auto" w:fill="FBFBFB"/>
        </w:rPr>
        <w:t>provet.ua</w:t>
      </w:r>
    </w:p>
    <w:p w14:paraId="3F3352AE" w14:textId="56E9DED9" w:rsidR="003B6AAD" w:rsidRPr="00FF0FCF" w:rsidRDefault="003B6AAD" w:rsidP="00B20C3B">
      <w:pPr>
        <w:pStyle w:val="a3"/>
        <w:numPr>
          <w:ilvl w:val="0"/>
          <w:numId w:val="1"/>
        </w:numPr>
        <w:tabs>
          <w:tab w:val="left" w:pos="993"/>
        </w:tabs>
        <w:spacing w:line="274" w:lineRule="exact"/>
        <w:ind w:right="21" w:hanging="153"/>
        <w:jc w:val="both"/>
        <w:rPr>
          <w:rFonts w:ascii="Times New Roman" w:eastAsia="Times New Roman" w:hAnsi="Times New Roman" w:cs="Times New Roman"/>
          <w:b/>
        </w:rPr>
      </w:pPr>
      <w:r w:rsidRPr="00C64302">
        <w:rPr>
          <w:rFonts w:ascii="Times New Roman" w:eastAsia="Times New Roman" w:hAnsi="Times New Roman" w:cs="Times New Roman"/>
          <w:b/>
        </w:rPr>
        <w:t>Додаткова інформація</w:t>
      </w:r>
    </w:p>
    <w:sectPr w:rsidR="003B6AAD" w:rsidRPr="00FF0FCF" w:rsidSect="00700715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567" w:right="454" w:bottom="45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FA917D" w14:textId="77777777" w:rsidR="00C60095" w:rsidRDefault="00C60095" w:rsidP="003B6AAD">
      <w:r>
        <w:separator/>
      </w:r>
    </w:p>
  </w:endnote>
  <w:endnote w:type="continuationSeparator" w:id="0">
    <w:p w14:paraId="78C1F91B" w14:textId="77777777" w:rsidR="00C60095" w:rsidRDefault="00C60095" w:rsidP="003B6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C06176" w14:textId="77777777" w:rsidR="00262489" w:rsidRPr="00FF0FCF" w:rsidRDefault="00EE0ABE">
    <w:pPr>
      <w:pStyle w:val="a6"/>
      <w:jc w:val="center"/>
      <w:rPr>
        <w:rFonts w:ascii="Times New Roman" w:hAnsi="Times New Roman" w:cs="Times New Roman"/>
        <w:sz w:val="20"/>
        <w:szCs w:val="20"/>
      </w:rPr>
    </w:pPr>
    <w:sdt>
      <w:sdtPr>
        <w:id w:val="317472620"/>
        <w:docPartObj>
          <w:docPartGallery w:val="Page Numbers (Bottom of Page)"/>
          <w:docPartUnique/>
        </w:docPartObj>
      </w:sdtPr>
      <w:sdtEndPr>
        <w:rPr>
          <w:rFonts w:ascii="Times New Roman" w:hAnsi="Times New Roman" w:cs="Times New Roman"/>
          <w:sz w:val="20"/>
          <w:szCs w:val="20"/>
        </w:rPr>
      </w:sdtEndPr>
      <w:sdtContent>
        <w:r w:rsidR="00262489" w:rsidRPr="00FF0FCF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262489" w:rsidRPr="00FF0FCF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="00262489" w:rsidRPr="00FF0FCF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EE0ABE">
          <w:rPr>
            <w:rFonts w:ascii="Times New Roman" w:hAnsi="Times New Roman" w:cs="Times New Roman"/>
            <w:noProof/>
            <w:sz w:val="20"/>
            <w:szCs w:val="20"/>
            <w:lang w:val="ru-RU"/>
          </w:rPr>
          <w:t>3</w:t>
        </w:r>
        <w:r w:rsidR="00262489" w:rsidRPr="00FF0FCF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</w:p>
  <w:p w14:paraId="6667CC86" w14:textId="77777777" w:rsidR="00262489" w:rsidRPr="00262489" w:rsidRDefault="00262489">
    <w:pPr>
      <w:pStyle w:val="a6"/>
      <w:rPr>
        <w:lang w:val="ru-RU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36764691"/>
      <w:docPartObj>
        <w:docPartGallery w:val="Page Numbers (Bottom of Page)"/>
        <w:docPartUnique/>
      </w:docPartObj>
    </w:sdtPr>
    <w:sdtEndPr/>
    <w:sdtContent>
      <w:p w14:paraId="3001B4FA" w14:textId="77777777" w:rsidR="00262489" w:rsidRDefault="00262489">
        <w:pPr>
          <w:pStyle w:val="a6"/>
          <w:jc w:val="center"/>
        </w:pPr>
        <w:r w:rsidRPr="00FF0FCF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FF0FCF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FF0FCF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EE0ABE" w:rsidRPr="00EE0ABE">
          <w:rPr>
            <w:rFonts w:ascii="Times New Roman" w:hAnsi="Times New Roman" w:cs="Times New Roman"/>
            <w:noProof/>
            <w:sz w:val="20"/>
            <w:szCs w:val="20"/>
            <w:lang w:val="ru-RU"/>
          </w:rPr>
          <w:t>1</w:t>
        </w:r>
        <w:r w:rsidRPr="00FF0FCF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4C88B841" w14:textId="77777777" w:rsidR="00262489" w:rsidRDefault="0026248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EE5547" w14:textId="77777777" w:rsidR="00C60095" w:rsidRDefault="00C60095" w:rsidP="003B6AAD">
      <w:r>
        <w:separator/>
      </w:r>
    </w:p>
  </w:footnote>
  <w:footnote w:type="continuationSeparator" w:id="0">
    <w:p w14:paraId="22A94A41" w14:textId="77777777" w:rsidR="00C60095" w:rsidRDefault="00C60095" w:rsidP="003B6A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85F336" w14:textId="77777777" w:rsidR="00262489" w:rsidRDefault="00262489" w:rsidP="00262489">
    <w:pPr>
      <w:pStyle w:val="22"/>
      <w:shd w:val="clear" w:color="auto" w:fill="auto"/>
      <w:rPr>
        <w:color w:val="000000"/>
        <w:sz w:val="24"/>
        <w:szCs w:val="24"/>
        <w:lang w:val="uk-UA" w:eastAsia="uk-UA" w:bidi="uk-UA"/>
      </w:rPr>
    </w:pPr>
  </w:p>
  <w:p w14:paraId="5AD00A73" w14:textId="77777777" w:rsidR="00262489" w:rsidRDefault="00262489" w:rsidP="00262489">
    <w:pPr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Продовження додатку 1</w:t>
    </w:r>
  </w:p>
  <w:p w14:paraId="7A2DC194" w14:textId="77777777" w:rsidR="008926D1" w:rsidRPr="008926D1" w:rsidRDefault="00262489" w:rsidP="008926D1">
    <w:pPr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до реєстраційного посвідчення </w:t>
    </w:r>
    <w:r w:rsidR="00DF6BEC" w:rsidRPr="000154DA">
      <w:rPr>
        <w:rFonts w:ascii="Times New Roman" w:eastAsia="Times New Roman" w:hAnsi="Times New Roman" w:cs="Times New Roman"/>
      </w:rPr>
      <w:t>АВ-</w:t>
    </w:r>
    <w:r w:rsidR="00DF6BEC">
      <w:rPr>
        <w:rFonts w:ascii="Times New Roman" w:eastAsia="Times New Roman" w:hAnsi="Times New Roman" w:cs="Times New Roman"/>
      </w:rPr>
      <w:t>09444-01-21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580D0A" w14:textId="77777777" w:rsidR="00262489" w:rsidRDefault="00262489" w:rsidP="00262489">
    <w:pPr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Додаток 1</w:t>
    </w:r>
  </w:p>
  <w:p w14:paraId="04F90297" w14:textId="77777777" w:rsidR="00262489" w:rsidRDefault="00262489" w:rsidP="00262489">
    <w:pPr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до реєстраці</w:t>
    </w:r>
    <w:r w:rsidR="00FA5647">
      <w:rPr>
        <w:rFonts w:ascii="Times New Roman" w:hAnsi="Times New Roman" w:cs="Times New Roman"/>
      </w:rPr>
      <w:t xml:space="preserve">йного посвідчення </w:t>
    </w:r>
    <w:r w:rsidR="00DF6BEC" w:rsidRPr="000154DA">
      <w:rPr>
        <w:rFonts w:ascii="Times New Roman" w:eastAsia="Times New Roman" w:hAnsi="Times New Roman" w:cs="Times New Roman"/>
      </w:rPr>
      <w:t>АВ-</w:t>
    </w:r>
    <w:r w:rsidR="00DF6BEC">
      <w:rPr>
        <w:rFonts w:ascii="Times New Roman" w:eastAsia="Times New Roman" w:hAnsi="Times New Roman" w:cs="Times New Roman"/>
      </w:rPr>
      <w:t>09444-01-21</w:t>
    </w:r>
  </w:p>
  <w:p w14:paraId="5FE5190B" w14:textId="77777777" w:rsidR="00262489" w:rsidRDefault="0026248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43946"/>
    <w:multiLevelType w:val="multilevel"/>
    <w:tmpl w:val="FB36F6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3336DC"/>
    <w:multiLevelType w:val="multilevel"/>
    <w:tmpl w:val="8DC42A4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3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1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480" w:hanging="1800"/>
      </w:pPr>
      <w:rPr>
        <w:rFonts w:hint="default"/>
      </w:rPr>
    </w:lvl>
  </w:abstractNum>
  <w:abstractNum w:abstractNumId="2">
    <w:nsid w:val="27E0755E"/>
    <w:multiLevelType w:val="hybridMultilevel"/>
    <w:tmpl w:val="9E06C332"/>
    <w:lvl w:ilvl="0" w:tplc="19E6DDC6">
      <w:start w:val="1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80" w:hanging="360"/>
      </w:pPr>
    </w:lvl>
    <w:lvl w:ilvl="2" w:tplc="0422001B" w:tentative="1">
      <w:start w:val="1"/>
      <w:numFmt w:val="lowerRoman"/>
      <w:lvlText w:val="%3."/>
      <w:lvlJc w:val="right"/>
      <w:pPr>
        <w:ind w:left="2400" w:hanging="180"/>
      </w:pPr>
    </w:lvl>
    <w:lvl w:ilvl="3" w:tplc="0422000F" w:tentative="1">
      <w:start w:val="1"/>
      <w:numFmt w:val="decimal"/>
      <w:lvlText w:val="%4."/>
      <w:lvlJc w:val="left"/>
      <w:pPr>
        <w:ind w:left="3120" w:hanging="360"/>
      </w:pPr>
    </w:lvl>
    <w:lvl w:ilvl="4" w:tplc="04220019" w:tentative="1">
      <w:start w:val="1"/>
      <w:numFmt w:val="lowerLetter"/>
      <w:lvlText w:val="%5."/>
      <w:lvlJc w:val="left"/>
      <w:pPr>
        <w:ind w:left="3840" w:hanging="360"/>
      </w:pPr>
    </w:lvl>
    <w:lvl w:ilvl="5" w:tplc="0422001B" w:tentative="1">
      <w:start w:val="1"/>
      <w:numFmt w:val="lowerRoman"/>
      <w:lvlText w:val="%6."/>
      <w:lvlJc w:val="right"/>
      <w:pPr>
        <w:ind w:left="4560" w:hanging="180"/>
      </w:pPr>
    </w:lvl>
    <w:lvl w:ilvl="6" w:tplc="0422000F" w:tentative="1">
      <w:start w:val="1"/>
      <w:numFmt w:val="decimal"/>
      <w:lvlText w:val="%7."/>
      <w:lvlJc w:val="left"/>
      <w:pPr>
        <w:ind w:left="5280" w:hanging="360"/>
      </w:pPr>
    </w:lvl>
    <w:lvl w:ilvl="7" w:tplc="04220019" w:tentative="1">
      <w:start w:val="1"/>
      <w:numFmt w:val="lowerLetter"/>
      <w:lvlText w:val="%8."/>
      <w:lvlJc w:val="left"/>
      <w:pPr>
        <w:ind w:left="6000" w:hanging="360"/>
      </w:pPr>
    </w:lvl>
    <w:lvl w:ilvl="8" w:tplc="0422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>
    <w:nsid w:val="2EED72FD"/>
    <w:multiLevelType w:val="multilevel"/>
    <w:tmpl w:val="671E6E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1CE0AA1"/>
    <w:multiLevelType w:val="multilevel"/>
    <w:tmpl w:val="C564FE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5"/>
      <w:numFmt w:val="decimal"/>
      <w:lvlText w:val="%1.%2"/>
      <w:lvlJc w:val="left"/>
      <w:pPr>
        <w:ind w:left="960" w:hanging="360"/>
      </w:pPr>
      <w:rPr>
        <w:rFonts w:hint="default"/>
        <w:color w:val="000000"/>
        <w:sz w:val="24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"/>
      <w:lvlJc w:val="left"/>
      <w:pPr>
        <w:ind w:left="2520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408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"/>
      <w:lvlJc w:val="left"/>
      <w:pPr>
        <w:ind w:left="5640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"/>
      <w:lvlJc w:val="left"/>
      <w:pPr>
        <w:ind w:left="6240" w:hanging="1440"/>
      </w:pPr>
      <w:rPr>
        <w:rFonts w:hint="default"/>
        <w:color w:val="000000"/>
        <w:sz w:val="24"/>
      </w:rPr>
    </w:lvl>
  </w:abstractNum>
  <w:abstractNum w:abstractNumId="5">
    <w:nsid w:val="628C5A07"/>
    <w:multiLevelType w:val="multilevel"/>
    <w:tmpl w:val="FB36F6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C24707D"/>
    <w:multiLevelType w:val="multilevel"/>
    <w:tmpl w:val="5FAE2CF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16" w:hanging="1800"/>
      </w:pPr>
      <w:rPr>
        <w:rFonts w:hint="default"/>
      </w:rPr>
    </w:lvl>
  </w:abstractNum>
  <w:abstractNum w:abstractNumId="7">
    <w:nsid w:val="6FF12F03"/>
    <w:multiLevelType w:val="multilevel"/>
    <w:tmpl w:val="6DACE17C"/>
    <w:lvl w:ilvl="0">
      <w:start w:val="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70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96" w:hanging="1800"/>
      </w:pPr>
      <w:rPr>
        <w:rFonts w:hint="default"/>
      </w:rPr>
    </w:lvl>
  </w:abstractNum>
  <w:abstractNum w:abstractNumId="8">
    <w:nsid w:val="79A502D6"/>
    <w:multiLevelType w:val="multilevel"/>
    <w:tmpl w:val="FE22216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3"/>
  </w:num>
  <w:num w:numId="5">
    <w:abstractNumId w:val="2"/>
  </w:num>
  <w:num w:numId="6">
    <w:abstractNumId w:val="4"/>
  </w:num>
  <w:num w:numId="7">
    <w:abstractNumId w:val="6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FF6"/>
    <w:rsid w:val="00046E4A"/>
    <w:rsid w:val="000622D6"/>
    <w:rsid w:val="000C277D"/>
    <w:rsid w:val="000C3C55"/>
    <w:rsid w:val="000C3E37"/>
    <w:rsid w:val="000D2853"/>
    <w:rsid w:val="001033D7"/>
    <w:rsid w:val="001172A8"/>
    <w:rsid w:val="00137B61"/>
    <w:rsid w:val="0016137C"/>
    <w:rsid w:val="00163129"/>
    <w:rsid w:val="001A5A84"/>
    <w:rsid w:val="001B151F"/>
    <w:rsid w:val="001B54A7"/>
    <w:rsid w:val="001B7CD5"/>
    <w:rsid w:val="00244C15"/>
    <w:rsid w:val="00245A90"/>
    <w:rsid w:val="00252C5D"/>
    <w:rsid w:val="002566C7"/>
    <w:rsid w:val="00262489"/>
    <w:rsid w:val="00284992"/>
    <w:rsid w:val="00291D4A"/>
    <w:rsid w:val="002923EE"/>
    <w:rsid w:val="002B0C03"/>
    <w:rsid w:val="002D056D"/>
    <w:rsid w:val="003351F6"/>
    <w:rsid w:val="00356168"/>
    <w:rsid w:val="003B6AAD"/>
    <w:rsid w:val="003C40B0"/>
    <w:rsid w:val="0043088D"/>
    <w:rsid w:val="00472335"/>
    <w:rsid w:val="004E7FF6"/>
    <w:rsid w:val="004F76D9"/>
    <w:rsid w:val="00504188"/>
    <w:rsid w:val="0052579F"/>
    <w:rsid w:val="005667F3"/>
    <w:rsid w:val="00570B85"/>
    <w:rsid w:val="0059112A"/>
    <w:rsid w:val="00596CBD"/>
    <w:rsid w:val="005A6A19"/>
    <w:rsid w:val="005C581D"/>
    <w:rsid w:val="005D35E5"/>
    <w:rsid w:val="005E4A86"/>
    <w:rsid w:val="00607D13"/>
    <w:rsid w:val="00673865"/>
    <w:rsid w:val="006C7667"/>
    <w:rsid w:val="00700715"/>
    <w:rsid w:val="00765167"/>
    <w:rsid w:val="007C237E"/>
    <w:rsid w:val="007D08FB"/>
    <w:rsid w:val="007F3915"/>
    <w:rsid w:val="0085409D"/>
    <w:rsid w:val="0086110D"/>
    <w:rsid w:val="008926D1"/>
    <w:rsid w:val="008A66E7"/>
    <w:rsid w:val="008B7350"/>
    <w:rsid w:val="0093283F"/>
    <w:rsid w:val="00984DE9"/>
    <w:rsid w:val="009C2EF8"/>
    <w:rsid w:val="009F78BF"/>
    <w:rsid w:val="00A04839"/>
    <w:rsid w:val="00A1385E"/>
    <w:rsid w:val="00A15DB3"/>
    <w:rsid w:val="00A31449"/>
    <w:rsid w:val="00A460AD"/>
    <w:rsid w:val="00A53CD0"/>
    <w:rsid w:val="00A57A74"/>
    <w:rsid w:val="00A80875"/>
    <w:rsid w:val="00AA1127"/>
    <w:rsid w:val="00AE7256"/>
    <w:rsid w:val="00AF7B0A"/>
    <w:rsid w:val="00B20C3B"/>
    <w:rsid w:val="00B65C97"/>
    <w:rsid w:val="00BA1CEB"/>
    <w:rsid w:val="00BB7D29"/>
    <w:rsid w:val="00BE3284"/>
    <w:rsid w:val="00BF3ACB"/>
    <w:rsid w:val="00C33F2C"/>
    <w:rsid w:val="00C42AB4"/>
    <w:rsid w:val="00C60095"/>
    <w:rsid w:val="00C60B91"/>
    <w:rsid w:val="00C64302"/>
    <w:rsid w:val="00C70CCA"/>
    <w:rsid w:val="00C81F83"/>
    <w:rsid w:val="00C92302"/>
    <w:rsid w:val="00CB5366"/>
    <w:rsid w:val="00CE6727"/>
    <w:rsid w:val="00CF2F2F"/>
    <w:rsid w:val="00D569E8"/>
    <w:rsid w:val="00D937C0"/>
    <w:rsid w:val="00DD4271"/>
    <w:rsid w:val="00DE0266"/>
    <w:rsid w:val="00DE189A"/>
    <w:rsid w:val="00DF2C0C"/>
    <w:rsid w:val="00DF5F0D"/>
    <w:rsid w:val="00DF6BEC"/>
    <w:rsid w:val="00E017F2"/>
    <w:rsid w:val="00E1196E"/>
    <w:rsid w:val="00E124EF"/>
    <w:rsid w:val="00E25FB5"/>
    <w:rsid w:val="00E74195"/>
    <w:rsid w:val="00EE0ABE"/>
    <w:rsid w:val="00F0058D"/>
    <w:rsid w:val="00F06638"/>
    <w:rsid w:val="00F15A83"/>
    <w:rsid w:val="00F944EB"/>
    <w:rsid w:val="00FA5647"/>
    <w:rsid w:val="00FD5C2F"/>
    <w:rsid w:val="00FE77E7"/>
    <w:rsid w:val="00FF0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C682D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667F3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sid w:val="005667F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5667F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3">
    <w:name w:val="Основной текст (2) + Курсив"/>
    <w:basedOn w:val="21"/>
    <w:rsid w:val="005667F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de-DE" w:eastAsia="de-DE" w:bidi="de-DE"/>
    </w:rPr>
  </w:style>
  <w:style w:type="character" w:customStyle="1" w:styleId="3">
    <w:name w:val="Основной текст (3)_"/>
    <w:basedOn w:val="a0"/>
    <w:link w:val="30"/>
    <w:rsid w:val="005667F3"/>
    <w:rPr>
      <w:rFonts w:ascii="Times New Roman" w:eastAsia="Times New Roman" w:hAnsi="Times New Roman" w:cs="Times New Roman"/>
      <w:i/>
      <w:iCs/>
      <w:shd w:val="clear" w:color="auto" w:fill="FFFFFF"/>
      <w:lang w:val="de-DE" w:eastAsia="de-DE" w:bidi="de-DE"/>
    </w:rPr>
  </w:style>
  <w:style w:type="character" w:customStyle="1" w:styleId="31">
    <w:name w:val="Основной текст (3) + Не курсив"/>
    <w:basedOn w:val="3"/>
    <w:rsid w:val="005667F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single"/>
      <w:shd w:val="clear" w:color="auto" w:fill="FFFFFF"/>
      <w:lang w:val="uk-UA" w:eastAsia="uk-UA" w:bidi="uk-UA"/>
    </w:rPr>
  </w:style>
  <w:style w:type="paragraph" w:customStyle="1" w:styleId="20">
    <w:name w:val="Заголовок №2"/>
    <w:basedOn w:val="a"/>
    <w:link w:val="2"/>
    <w:rsid w:val="005667F3"/>
    <w:pPr>
      <w:shd w:val="clear" w:color="auto" w:fill="FFFFFF"/>
      <w:spacing w:before="240" w:after="24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2"/>
      <w:szCs w:val="22"/>
      <w:lang w:val="ru-RU" w:eastAsia="en-US" w:bidi="ar-SA"/>
    </w:rPr>
  </w:style>
  <w:style w:type="paragraph" w:customStyle="1" w:styleId="22">
    <w:name w:val="Основной текст (2)"/>
    <w:basedOn w:val="a"/>
    <w:link w:val="21"/>
    <w:rsid w:val="005667F3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  <w:lang w:val="ru-RU" w:eastAsia="en-US" w:bidi="ar-SA"/>
    </w:rPr>
  </w:style>
  <w:style w:type="paragraph" w:customStyle="1" w:styleId="30">
    <w:name w:val="Основной текст (3)"/>
    <w:basedOn w:val="a"/>
    <w:link w:val="3"/>
    <w:rsid w:val="005667F3"/>
    <w:pPr>
      <w:shd w:val="clear" w:color="auto" w:fill="FFFFFF"/>
      <w:spacing w:line="274" w:lineRule="exact"/>
      <w:ind w:firstLine="600"/>
      <w:jc w:val="both"/>
    </w:pPr>
    <w:rPr>
      <w:rFonts w:ascii="Times New Roman" w:eastAsia="Times New Roman" w:hAnsi="Times New Roman" w:cs="Times New Roman"/>
      <w:i/>
      <w:iCs/>
      <w:color w:val="auto"/>
      <w:sz w:val="22"/>
      <w:szCs w:val="22"/>
      <w:lang w:val="de-DE" w:eastAsia="de-DE" w:bidi="de-DE"/>
    </w:rPr>
  </w:style>
  <w:style w:type="paragraph" w:styleId="a3">
    <w:name w:val="List Paragraph"/>
    <w:basedOn w:val="a"/>
    <w:uiPriority w:val="34"/>
    <w:qFormat/>
    <w:rsid w:val="0050418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B6AA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B6AAD"/>
    <w:rPr>
      <w:rFonts w:ascii="Microsoft Sans Serif" w:eastAsia="Microsoft Sans Serif" w:hAnsi="Microsoft Sans Serif" w:cs="Microsoft Sans Serif"/>
      <w:color w:val="000000"/>
      <w:sz w:val="24"/>
      <w:szCs w:val="24"/>
      <w:lang w:val="uk-UA" w:eastAsia="uk-UA" w:bidi="uk-UA"/>
    </w:rPr>
  </w:style>
  <w:style w:type="paragraph" w:styleId="a6">
    <w:name w:val="footer"/>
    <w:basedOn w:val="a"/>
    <w:link w:val="a7"/>
    <w:uiPriority w:val="99"/>
    <w:unhideWhenUsed/>
    <w:rsid w:val="003B6AA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B6AAD"/>
    <w:rPr>
      <w:rFonts w:ascii="Microsoft Sans Serif" w:eastAsia="Microsoft Sans Serif" w:hAnsi="Microsoft Sans Serif" w:cs="Microsoft Sans Serif"/>
      <w:color w:val="000000"/>
      <w:sz w:val="24"/>
      <w:szCs w:val="24"/>
      <w:lang w:val="uk-UA" w:eastAsia="uk-UA" w:bidi="uk-UA"/>
    </w:rPr>
  </w:style>
  <w:style w:type="paragraph" w:styleId="a8">
    <w:name w:val="Balloon Text"/>
    <w:basedOn w:val="a"/>
    <w:link w:val="a9"/>
    <w:uiPriority w:val="99"/>
    <w:semiHidden/>
    <w:unhideWhenUsed/>
    <w:rsid w:val="0035616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56168"/>
    <w:rPr>
      <w:rFonts w:ascii="Segoe UI" w:eastAsia="Microsoft Sans Serif" w:hAnsi="Segoe UI" w:cs="Segoe UI"/>
      <w:color w:val="000000"/>
      <w:sz w:val="18"/>
      <w:szCs w:val="18"/>
      <w:lang w:val="uk-UA" w:eastAsia="uk-UA" w:bidi="uk-UA"/>
    </w:rPr>
  </w:style>
  <w:style w:type="table" w:styleId="aa">
    <w:name w:val="Table Grid"/>
    <w:basedOn w:val="a1"/>
    <w:uiPriority w:val="39"/>
    <w:rsid w:val="00FA56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s5efed22f9">
    <w:name w:val="cs5efed22f9"/>
    <w:rsid w:val="00DE189A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  <w:shd w:val="clear" w:color="auto" w:fill="auto"/>
    </w:rPr>
  </w:style>
  <w:style w:type="character" w:styleId="ab">
    <w:name w:val="Hyperlink"/>
    <w:basedOn w:val="a0"/>
    <w:uiPriority w:val="99"/>
    <w:unhideWhenUsed/>
    <w:rsid w:val="00DF6BEC"/>
    <w:rPr>
      <w:color w:val="0563C1" w:themeColor="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B20C3B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B20C3B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B20C3B"/>
    <w:rPr>
      <w:rFonts w:ascii="Microsoft Sans Serif" w:eastAsia="Microsoft Sans Serif" w:hAnsi="Microsoft Sans Serif" w:cs="Microsoft Sans Serif"/>
      <w:color w:val="000000"/>
      <w:sz w:val="20"/>
      <w:szCs w:val="20"/>
      <w:lang w:val="uk-UA" w:eastAsia="uk-UA" w:bidi="uk-UA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B20C3B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B20C3B"/>
    <w:rPr>
      <w:rFonts w:ascii="Microsoft Sans Serif" w:eastAsia="Microsoft Sans Serif" w:hAnsi="Microsoft Sans Serif" w:cs="Microsoft Sans Serif"/>
      <w:b/>
      <w:bCs/>
      <w:color w:val="000000"/>
      <w:sz w:val="20"/>
      <w:szCs w:val="20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667F3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sid w:val="005667F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5667F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3">
    <w:name w:val="Основной текст (2) + Курсив"/>
    <w:basedOn w:val="21"/>
    <w:rsid w:val="005667F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de-DE" w:eastAsia="de-DE" w:bidi="de-DE"/>
    </w:rPr>
  </w:style>
  <w:style w:type="character" w:customStyle="1" w:styleId="3">
    <w:name w:val="Основной текст (3)_"/>
    <w:basedOn w:val="a0"/>
    <w:link w:val="30"/>
    <w:rsid w:val="005667F3"/>
    <w:rPr>
      <w:rFonts w:ascii="Times New Roman" w:eastAsia="Times New Roman" w:hAnsi="Times New Roman" w:cs="Times New Roman"/>
      <w:i/>
      <w:iCs/>
      <w:shd w:val="clear" w:color="auto" w:fill="FFFFFF"/>
      <w:lang w:val="de-DE" w:eastAsia="de-DE" w:bidi="de-DE"/>
    </w:rPr>
  </w:style>
  <w:style w:type="character" w:customStyle="1" w:styleId="31">
    <w:name w:val="Основной текст (3) + Не курсив"/>
    <w:basedOn w:val="3"/>
    <w:rsid w:val="005667F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single"/>
      <w:shd w:val="clear" w:color="auto" w:fill="FFFFFF"/>
      <w:lang w:val="uk-UA" w:eastAsia="uk-UA" w:bidi="uk-UA"/>
    </w:rPr>
  </w:style>
  <w:style w:type="paragraph" w:customStyle="1" w:styleId="20">
    <w:name w:val="Заголовок №2"/>
    <w:basedOn w:val="a"/>
    <w:link w:val="2"/>
    <w:rsid w:val="005667F3"/>
    <w:pPr>
      <w:shd w:val="clear" w:color="auto" w:fill="FFFFFF"/>
      <w:spacing w:before="240" w:after="24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2"/>
      <w:szCs w:val="22"/>
      <w:lang w:val="ru-RU" w:eastAsia="en-US" w:bidi="ar-SA"/>
    </w:rPr>
  </w:style>
  <w:style w:type="paragraph" w:customStyle="1" w:styleId="22">
    <w:name w:val="Основной текст (2)"/>
    <w:basedOn w:val="a"/>
    <w:link w:val="21"/>
    <w:rsid w:val="005667F3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  <w:lang w:val="ru-RU" w:eastAsia="en-US" w:bidi="ar-SA"/>
    </w:rPr>
  </w:style>
  <w:style w:type="paragraph" w:customStyle="1" w:styleId="30">
    <w:name w:val="Основной текст (3)"/>
    <w:basedOn w:val="a"/>
    <w:link w:val="3"/>
    <w:rsid w:val="005667F3"/>
    <w:pPr>
      <w:shd w:val="clear" w:color="auto" w:fill="FFFFFF"/>
      <w:spacing w:line="274" w:lineRule="exact"/>
      <w:ind w:firstLine="600"/>
      <w:jc w:val="both"/>
    </w:pPr>
    <w:rPr>
      <w:rFonts w:ascii="Times New Roman" w:eastAsia="Times New Roman" w:hAnsi="Times New Roman" w:cs="Times New Roman"/>
      <w:i/>
      <w:iCs/>
      <w:color w:val="auto"/>
      <w:sz w:val="22"/>
      <w:szCs w:val="22"/>
      <w:lang w:val="de-DE" w:eastAsia="de-DE" w:bidi="de-DE"/>
    </w:rPr>
  </w:style>
  <w:style w:type="paragraph" w:styleId="a3">
    <w:name w:val="List Paragraph"/>
    <w:basedOn w:val="a"/>
    <w:uiPriority w:val="34"/>
    <w:qFormat/>
    <w:rsid w:val="0050418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B6AA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B6AAD"/>
    <w:rPr>
      <w:rFonts w:ascii="Microsoft Sans Serif" w:eastAsia="Microsoft Sans Serif" w:hAnsi="Microsoft Sans Serif" w:cs="Microsoft Sans Serif"/>
      <w:color w:val="000000"/>
      <w:sz w:val="24"/>
      <w:szCs w:val="24"/>
      <w:lang w:val="uk-UA" w:eastAsia="uk-UA" w:bidi="uk-UA"/>
    </w:rPr>
  </w:style>
  <w:style w:type="paragraph" w:styleId="a6">
    <w:name w:val="footer"/>
    <w:basedOn w:val="a"/>
    <w:link w:val="a7"/>
    <w:uiPriority w:val="99"/>
    <w:unhideWhenUsed/>
    <w:rsid w:val="003B6AA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B6AAD"/>
    <w:rPr>
      <w:rFonts w:ascii="Microsoft Sans Serif" w:eastAsia="Microsoft Sans Serif" w:hAnsi="Microsoft Sans Serif" w:cs="Microsoft Sans Serif"/>
      <w:color w:val="000000"/>
      <w:sz w:val="24"/>
      <w:szCs w:val="24"/>
      <w:lang w:val="uk-UA" w:eastAsia="uk-UA" w:bidi="uk-UA"/>
    </w:rPr>
  </w:style>
  <w:style w:type="paragraph" w:styleId="a8">
    <w:name w:val="Balloon Text"/>
    <w:basedOn w:val="a"/>
    <w:link w:val="a9"/>
    <w:uiPriority w:val="99"/>
    <w:semiHidden/>
    <w:unhideWhenUsed/>
    <w:rsid w:val="0035616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56168"/>
    <w:rPr>
      <w:rFonts w:ascii="Segoe UI" w:eastAsia="Microsoft Sans Serif" w:hAnsi="Segoe UI" w:cs="Segoe UI"/>
      <w:color w:val="000000"/>
      <w:sz w:val="18"/>
      <w:szCs w:val="18"/>
      <w:lang w:val="uk-UA" w:eastAsia="uk-UA" w:bidi="uk-UA"/>
    </w:rPr>
  </w:style>
  <w:style w:type="table" w:styleId="aa">
    <w:name w:val="Table Grid"/>
    <w:basedOn w:val="a1"/>
    <w:uiPriority w:val="39"/>
    <w:rsid w:val="00FA56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s5efed22f9">
    <w:name w:val="cs5efed22f9"/>
    <w:rsid w:val="00DE189A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  <w:shd w:val="clear" w:color="auto" w:fill="auto"/>
    </w:rPr>
  </w:style>
  <w:style w:type="character" w:styleId="ab">
    <w:name w:val="Hyperlink"/>
    <w:basedOn w:val="a0"/>
    <w:uiPriority w:val="99"/>
    <w:unhideWhenUsed/>
    <w:rsid w:val="00DF6BEC"/>
    <w:rPr>
      <w:color w:val="0563C1" w:themeColor="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B20C3B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B20C3B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B20C3B"/>
    <w:rPr>
      <w:rFonts w:ascii="Microsoft Sans Serif" w:eastAsia="Microsoft Sans Serif" w:hAnsi="Microsoft Sans Serif" w:cs="Microsoft Sans Serif"/>
      <w:color w:val="000000"/>
      <w:sz w:val="20"/>
      <w:szCs w:val="20"/>
      <w:lang w:val="uk-UA" w:eastAsia="uk-UA" w:bidi="uk-UA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B20C3B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B20C3B"/>
    <w:rPr>
      <w:rFonts w:ascii="Microsoft Sans Serif" w:eastAsia="Microsoft Sans Serif" w:hAnsi="Microsoft Sans Serif" w:cs="Microsoft Sans Serif"/>
      <w:b/>
      <w:bCs/>
      <w:color w:val="000000"/>
      <w:sz w:val="20"/>
      <w:szCs w:val="20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1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info@provet.u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16BD23-8CA4-4B40-BBEF-FB28E697E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888</TotalTime>
  <Pages>3</Pages>
  <Words>4228</Words>
  <Characters>2410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Жукова Наталья</dc:creator>
  <cp:keywords/>
  <dc:description/>
  <cp:lastModifiedBy>админ3</cp:lastModifiedBy>
  <cp:revision>70</cp:revision>
  <cp:lastPrinted>2026-01-07T10:01:00Z</cp:lastPrinted>
  <dcterms:created xsi:type="dcterms:W3CDTF">2018-08-09T13:29:00Z</dcterms:created>
  <dcterms:modified xsi:type="dcterms:W3CDTF">2026-07-24T12:49:00Z</dcterms:modified>
</cp:coreProperties>
</file>