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B0451" w14:textId="77777777" w:rsidR="00A1132E" w:rsidRPr="00650303" w:rsidRDefault="00A1132E" w:rsidP="00A1132E">
      <w:pPr>
        <w:jc w:val="center"/>
        <w:outlineLvl w:val="0"/>
        <w:rPr>
          <w:rFonts w:eastAsia="Times New Roman" w:cstheme="minorHAnsi"/>
          <w:b/>
          <w:bCs/>
          <w:kern w:val="36"/>
          <w:lang w:eastAsia="uk-UA"/>
        </w:rPr>
      </w:pPr>
      <w:bookmarkStart w:id="0" w:name="_Hlk227921099"/>
      <w:r w:rsidRPr="00650303">
        <w:rPr>
          <w:rFonts w:eastAsia="Times New Roman" w:cstheme="minorHAnsi"/>
          <w:b/>
          <w:bCs/>
          <w:kern w:val="36"/>
          <w:lang w:eastAsia="uk-UA"/>
        </w:rPr>
        <w:t>ОБҐРУНТУВАННЯ</w:t>
      </w:r>
    </w:p>
    <w:p w14:paraId="18014E47" w14:textId="77777777" w:rsidR="00A1132E" w:rsidRPr="00650303" w:rsidRDefault="00A1132E" w:rsidP="00A1132E">
      <w:pPr>
        <w:jc w:val="center"/>
        <w:outlineLvl w:val="1"/>
        <w:rPr>
          <w:rFonts w:eastAsia="Times New Roman" w:cstheme="minorHAnsi"/>
          <w:b/>
          <w:bCs/>
          <w:lang w:eastAsia="uk-UA"/>
        </w:rPr>
      </w:pPr>
      <w:r w:rsidRPr="00650303">
        <w:rPr>
          <w:rFonts w:eastAsia="Times New Roman" w:cstheme="minorHAnsi"/>
          <w:b/>
          <w:bCs/>
          <w:lang w:eastAsia="uk-UA"/>
        </w:rPr>
        <w:t>технічних та якісних характеристик предмета закупівлі, розміру бюджетного призначення, очікуваної вартості предмета закупівлі</w:t>
      </w:r>
    </w:p>
    <w:p w14:paraId="0524ABC6" w14:textId="77777777" w:rsidR="00A1132E" w:rsidRDefault="00A1132E" w:rsidP="00A1132E">
      <w:pPr>
        <w:rPr>
          <w:rFonts w:eastAsia="Times New Roman" w:cstheme="minorHAnsi"/>
          <w:b/>
          <w:bCs/>
          <w:lang w:eastAsia="uk-UA"/>
        </w:rPr>
      </w:pPr>
    </w:p>
    <w:p w14:paraId="6ADE8453" w14:textId="77777777" w:rsidR="00A1132E" w:rsidRPr="00650303" w:rsidRDefault="00A1132E" w:rsidP="00A1132E">
      <w:pPr>
        <w:rPr>
          <w:rFonts w:eastAsia="Times New Roman" w:cstheme="minorHAnsi"/>
          <w:lang w:eastAsia="uk-UA"/>
        </w:rPr>
      </w:pPr>
      <w:r w:rsidRPr="00650303">
        <w:rPr>
          <w:rFonts w:eastAsia="Times New Roman" w:cstheme="minorHAnsi"/>
          <w:b/>
          <w:bCs/>
          <w:lang w:eastAsia="uk-UA"/>
        </w:rPr>
        <w:t>Найменування замовника:</w:t>
      </w:r>
      <w:r w:rsidRPr="00650303">
        <w:rPr>
          <w:rFonts w:eastAsia="Times New Roman" w:cstheme="minorHAnsi"/>
          <w:lang w:eastAsia="uk-UA"/>
        </w:rPr>
        <w:t xml:space="preserve"> Державний науково-дослідний контрольний інститут ветеринарних препаратів та кормових добавок</w:t>
      </w:r>
    </w:p>
    <w:p w14:paraId="7587433C" w14:textId="77777777" w:rsidR="00A1132E" w:rsidRPr="00650303" w:rsidRDefault="00A1132E" w:rsidP="00A1132E">
      <w:pPr>
        <w:rPr>
          <w:rFonts w:eastAsia="Times New Roman" w:cstheme="minorHAnsi"/>
          <w:lang w:eastAsia="uk-UA"/>
        </w:rPr>
      </w:pPr>
      <w:r w:rsidRPr="00650303">
        <w:rPr>
          <w:rFonts w:eastAsia="Times New Roman" w:cstheme="minorHAnsi"/>
          <w:b/>
          <w:bCs/>
          <w:lang w:eastAsia="uk-UA"/>
        </w:rPr>
        <w:t>Місцезнаходження:</w:t>
      </w:r>
      <w:r w:rsidRPr="00650303">
        <w:rPr>
          <w:rFonts w:eastAsia="Times New Roman" w:cstheme="minorHAnsi"/>
          <w:lang w:eastAsia="uk-UA"/>
        </w:rPr>
        <w:t xml:space="preserve"> м. Львів, вул. Донецька, 11</w:t>
      </w:r>
    </w:p>
    <w:p w14:paraId="612B41F7" w14:textId="77777777" w:rsidR="00A1132E" w:rsidRPr="00650303" w:rsidRDefault="00A1132E" w:rsidP="00A1132E">
      <w:pPr>
        <w:rPr>
          <w:rFonts w:eastAsia="Times New Roman" w:cstheme="minorHAnsi"/>
          <w:lang w:eastAsia="uk-UA"/>
        </w:rPr>
      </w:pPr>
      <w:r w:rsidRPr="00650303">
        <w:rPr>
          <w:rFonts w:eastAsia="Times New Roman" w:cstheme="minorHAnsi"/>
          <w:b/>
          <w:bCs/>
          <w:lang w:eastAsia="uk-UA"/>
        </w:rPr>
        <w:t>Код ЄДРПОУ:</w:t>
      </w:r>
      <w:r w:rsidRPr="00650303">
        <w:rPr>
          <w:rFonts w:eastAsia="Times New Roman" w:cstheme="minorHAnsi"/>
          <w:lang w:eastAsia="uk-UA"/>
        </w:rPr>
        <w:t xml:space="preserve"> 00485670</w:t>
      </w:r>
    </w:p>
    <w:p w14:paraId="538E9398" w14:textId="77777777" w:rsidR="00A1132E" w:rsidRDefault="00A1132E" w:rsidP="00A1132E">
      <w:pPr>
        <w:rPr>
          <w:rFonts w:eastAsia="Times New Roman" w:cstheme="minorHAnsi"/>
          <w:lang w:eastAsia="uk-UA"/>
        </w:rPr>
      </w:pPr>
      <w:r w:rsidRPr="00650303">
        <w:rPr>
          <w:rFonts w:eastAsia="Times New Roman" w:cstheme="minorHAnsi"/>
          <w:b/>
          <w:bCs/>
          <w:lang w:eastAsia="uk-UA"/>
        </w:rPr>
        <w:t>Категорія замовника:</w:t>
      </w:r>
      <w:r w:rsidRPr="00650303">
        <w:rPr>
          <w:rFonts w:eastAsia="Times New Roman" w:cstheme="minorHAnsi"/>
          <w:lang w:eastAsia="uk-UA"/>
        </w:rPr>
        <w:t xml:space="preserve"> ІІІ</w:t>
      </w:r>
    </w:p>
    <w:p w14:paraId="1FC11985" w14:textId="77777777" w:rsidR="00A1132E" w:rsidRPr="00650303" w:rsidRDefault="00A1132E" w:rsidP="00A1132E">
      <w:pPr>
        <w:rPr>
          <w:rFonts w:eastAsia="Times New Roman" w:cstheme="minorHAnsi"/>
          <w:lang w:eastAsia="uk-UA"/>
        </w:rPr>
      </w:pPr>
    </w:p>
    <w:p w14:paraId="4DFCBAFD" w14:textId="77777777" w:rsidR="00A1132E" w:rsidRPr="00650303" w:rsidRDefault="00A1132E" w:rsidP="00A1132E">
      <w:pPr>
        <w:outlineLvl w:val="2"/>
        <w:rPr>
          <w:rFonts w:eastAsia="Times New Roman" w:cstheme="minorHAnsi"/>
          <w:b/>
          <w:bCs/>
          <w:lang w:eastAsia="uk-UA"/>
        </w:rPr>
      </w:pPr>
      <w:r w:rsidRPr="00650303">
        <w:rPr>
          <w:rFonts w:eastAsia="Times New Roman" w:cstheme="minorHAnsi"/>
          <w:b/>
          <w:bCs/>
          <w:lang w:eastAsia="uk-UA"/>
        </w:rPr>
        <w:t>1. Предмет закупівлі</w:t>
      </w:r>
    </w:p>
    <w:p w14:paraId="739E542C" w14:textId="77777777" w:rsidR="00A1132E" w:rsidRPr="00650303" w:rsidRDefault="00A1132E" w:rsidP="00A1132E">
      <w:pPr>
        <w:rPr>
          <w:rFonts w:eastAsia="Times New Roman" w:cstheme="minorHAnsi"/>
          <w:lang w:eastAsia="uk-UA"/>
        </w:rPr>
      </w:pPr>
      <w:r w:rsidRPr="00650303">
        <w:rPr>
          <w:rFonts w:eastAsia="Times New Roman" w:cstheme="minorHAnsi"/>
          <w:b/>
          <w:bCs/>
          <w:lang w:eastAsia="uk-UA"/>
        </w:rPr>
        <w:t>Курчата-бройлери віком 10–14 діб — 200 кг живої маси (потреба Замовника — 400 голів).</w:t>
      </w:r>
    </w:p>
    <w:p w14:paraId="1C101B24" w14:textId="77777777" w:rsidR="00A1132E" w:rsidRPr="00650303" w:rsidRDefault="00A1132E" w:rsidP="00A1132E">
      <w:pPr>
        <w:rPr>
          <w:rFonts w:eastAsia="Times New Roman" w:cstheme="minorHAnsi"/>
          <w:lang w:eastAsia="uk-UA"/>
        </w:rPr>
      </w:pPr>
      <w:r w:rsidRPr="00650303">
        <w:rPr>
          <w:rFonts w:eastAsia="Times New Roman" w:cstheme="minorHAnsi"/>
          <w:b/>
          <w:bCs/>
          <w:lang w:eastAsia="uk-UA"/>
        </w:rPr>
        <w:t>ДК 021:2015:</w:t>
      </w:r>
      <w:r w:rsidRPr="00650303">
        <w:rPr>
          <w:rFonts w:eastAsia="Times New Roman" w:cstheme="minorHAnsi"/>
          <w:lang w:eastAsia="uk-UA"/>
        </w:rPr>
        <w:t xml:space="preserve"> 03324000-6 — Свійська птиця жива.</w:t>
      </w:r>
    </w:p>
    <w:p w14:paraId="30EDF0FF" w14:textId="77777777" w:rsidR="00A1132E" w:rsidRPr="00650303" w:rsidRDefault="00A1132E" w:rsidP="00A1132E">
      <w:pPr>
        <w:rPr>
          <w:rFonts w:eastAsia="Times New Roman" w:cstheme="minorHAnsi"/>
          <w:lang w:eastAsia="uk-UA"/>
        </w:rPr>
      </w:pPr>
      <w:r w:rsidRPr="00650303">
        <w:rPr>
          <w:rFonts w:eastAsia="Times New Roman" w:cstheme="minorHAnsi"/>
          <w:b/>
          <w:bCs/>
          <w:lang w:eastAsia="uk-UA"/>
        </w:rPr>
        <w:t>Вид закупівлі:</w:t>
      </w:r>
      <w:r w:rsidRPr="00650303">
        <w:rPr>
          <w:rFonts w:eastAsia="Times New Roman" w:cstheme="minorHAnsi"/>
          <w:lang w:eastAsia="uk-UA"/>
        </w:rPr>
        <w:t xml:space="preserve"> відкриті торги з особливостями.</w:t>
      </w:r>
    </w:p>
    <w:p w14:paraId="334333F7" w14:textId="77777777" w:rsidR="00A1132E" w:rsidRDefault="00A1132E" w:rsidP="00A1132E">
      <w:pPr>
        <w:rPr>
          <w:rFonts w:eastAsia="Times New Roman" w:cstheme="minorHAnsi"/>
          <w:lang w:eastAsia="uk-UA"/>
        </w:rPr>
      </w:pPr>
      <w:r w:rsidRPr="00650303">
        <w:rPr>
          <w:rFonts w:eastAsia="Times New Roman" w:cstheme="minorHAnsi"/>
          <w:b/>
          <w:bCs/>
          <w:lang w:eastAsia="uk-UA"/>
        </w:rPr>
        <w:t>Номер закупівлі:</w:t>
      </w:r>
      <w:r w:rsidRPr="00650303">
        <w:rPr>
          <w:rFonts w:eastAsia="Times New Roman" w:cstheme="minorHAnsi"/>
          <w:lang w:eastAsia="uk-UA"/>
        </w:rPr>
        <w:t xml:space="preserve"> UA-2026-09-10-014092-a.</w:t>
      </w:r>
    </w:p>
    <w:p w14:paraId="342D4F97" w14:textId="77777777" w:rsidR="00A1132E" w:rsidRPr="00650303" w:rsidRDefault="00A1132E" w:rsidP="00A1132E">
      <w:pPr>
        <w:rPr>
          <w:rFonts w:eastAsia="Times New Roman" w:cstheme="minorHAnsi"/>
          <w:lang w:eastAsia="uk-UA"/>
        </w:rPr>
      </w:pPr>
    </w:p>
    <w:p w14:paraId="49532AEC" w14:textId="77777777" w:rsidR="00A1132E" w:rsidRPr="00650303" w:rsidRDefault="00A1132E" w:rsidP="00A1132E">
      <w:pPr>
        <w:outlineLvl w:val="2"/>
        <w:rPr>
          <w:rFonts w:eastAsia="Times New Roman" w:cstheme="minorHAnsi"/>
          <w:b/>
          <w:bCs/>
          <w:lang w:eastAsia="uk-UA"/>
        </w:rPr>
      </w:pPr>
      <w:r w:rsidRPr="00650303">
        <w:rPr>
          <w:rFonts w:eastAsia="Times New Roman" w:cstheme="minorHAnsi"/>
          <w:b/>
          <w:bCs/>
          <w:lang w:eastAsia="uk-UA"/>
        </w:rPr>
        <w:t>2. Обґрунтування потреби та технічних і якісних характеристик</w:t>
      </w:r>
    </w:p>
    <w:p w14:paraId="16A27C20" w14:textId="77777777" w:rsidR="00A1132E" w:rsidRPr="00650303" w:rsidRDefault="00A1132E" w:rsidP="00A1132E">
      <w:pPr>
        <w:ind w:firstLine="567"/>
        <w:jc w:val="both"/>
        <w:rPr>
          <w:rFonts w:eastAsia="Times New Roman" w:cstheme="minorHAnsi"/>
          <w:lang w:eastAsia="uk-UA"/>
        </w:rPr>
      </w:pPr>
      <w:r w:rsidRPr="00650303">
        <w:rPr>
          <w:rFonts w:eastAsia="Times New Roman" w:cstheme="minorHAnsi"/>
          <w:lang w:eastAsia="uk-UA"/>
        </w:rPr>
        <w:t>Потреба у закупівлі курчат-бройлерів виникла у зв’язку з необхідністю забезпечення проведення клінічних досліджень, що здійснюються Замовником.</w:t>
      </w:r>
      <w:r>
        <w:rPr>
          <w:rFonts w:eastAsia="Times New Roman" w:cstheme="minorHAnsi"/>
          <w:lang w:eastAsia="uk-UA"/>
        </w:rPr>
        <w:t xml:space="preserve"> </w:t>
      </w:r>
      <w:r w:rsidRPr="00650303">
        <w:rPr>
          <w:rFonts w:eastAsia="Times New Roman" w:cstheme="minorHAnsi"/>
          <w:lang w:eastAsia="uk-UA"/>
        </w:rPr>
        <w:t xml:space="preserve">Відповідно до потреби лабораторії необхідно придбати </w:t>
      </w:r>
      <w:r w:rsidRPr="00650303">
        <w:rPr>
          <w:rFonts w:eastAsia="Times New Roman" w:cstheme="minorHAnsi"/>
          <w:b/>
          <w:bCs/>
          <w:lang w:eastAsia="uk-UA"/>
        </w:rPr>
        <w:t>400 голів курчат-бройлерів віком 10–14 діб</w:t>
      </w:r>
      <w:r w:rsidRPr="00650303">
        <w:rPr>
          <w:rFonts w:eastAsia="Times New Roman" w:cstheme="minorHAnsi"/>
          <w:lang w:eastAsia="uk-UA"/>
        </w:rPr>
        <w:t>. Зазначена кількість тварин необхідна для забезпечення проведення запланованих клінічних досліджень.</w:t>
      </w:r>
    </w:p>
    <w:p w14:paraId="728089AD" w14:textId="77777777" w:rsidR="00A1132E" w:rsidRPr="00650303" w:rsidRDefault="00A1132E" w:rsidP="00A1132E">
      <w:pPr>
        <w:ind w:firstLine="567"/>
        <w:jc w:val="both"/>
        <w:rPr>
          <w:rFonts w:eastAsia="Times New Roman" w:cstheme="minorHAnsi"/>
          <w:lang w:eastAsia="uk-UA"/>
        </w:rPr>
      </w:pPr>
      <w:r w:rsidRPr="00650303">
        <w:rPr>
          <w:rFonts w:eastAsia="Times New Roman" w:cstheme="minorHAnsi"/>
          <w:lang w:eastAsia="uk-UA"/>
        </w:rPr>
        <w:t>Технічні та якісні характеристики предмета закупівлі визначені з урахуванням потреби у живій птиці відповідного віку, придатній для використання у клінічних дослідженнях. Курчата-бройлери повинні бути клінічно здоровими, активними, без ознак захворювань, виснаження, травм чи фізичних дефектів, які можуть впливати на результати досліджень, та відповідати ветеринарно-санітарним вимогам, установленим законодавством України.</w:t>
      </w:r>
    </w:p>
    <w:p w14:paraId="482E9893" w14:textId="77777777" w:rsidR="00A1132E" w:rsidRPr="00650303" w:rsidRDefault="00A1132E" w:rsidP="00A1132E">
      <w:pPr>
        <w:ind w:firstLine="567"/>
        <w:jc w:val="both"/>
        <w:rPr>
          <w:rFonts w:eastAsia="Times New Roman" w:cstheme="minorHAnsi"/>
          <w:lang w:eastAsia="uk-UA"/>
        </w:rPr>
      </w:pPr>
      <w:r w:rsidRPr="00650303">
        <w:rPr>
          <w:rFonts w:eastAsia="Times New Roman" w:cstheme="minorHAnsi"/>
          <w:lang w:eastAsia="uk-UA"/>
        </w:rPr>
        <w:t>При визначенні кількісних характеристик предмета закупівлі враховано особливості реалізації живої птиці на відповідному ринку. Постачальники визначають вартість та здійснюють реалізацію живої птиці переважно за її живою масою, тобто за ціною за 1 кг, а не за фіксованою кількістю голів.</w:t>
      </w:r>
    </w:p>
    <w:p w14:paraId="3EA01A71" w14:textId="77777777" w:rsidR="00A1132E" w:rsidRPr="00650303" w:rsidRDefault="00A1132E" w:rsidP="00A1132E">
      <w:pPr>
        <w:ind w:firstLine="567"/>
        <w:jc w:val="both"/>
        <w:rPr>
          <w:rFonts w:eastAsia="Times New Roman" w:cstheme="minorHAnsi"/>
          <w:lang w:eastAsia="uk-UA"/>
        </w:rPr>
      </w:pPr>
      <w:r w:rsidRPr="00650303">
        <w:rPr>
          <w:rFonts w:eastAsia="Times New Roman" w:cstheme="minorHAnsi"/>
          <w:lang w:eastAsia="uk-UA"/>
        </w:rPr>
        <w:t xml:space="preserve">У зв’язку з цим для цілей проведення закупівлі та визначення її очікуваної вартості потребу Замовника у </w:t>
      </w:r>
      <w:r w:rsidRPr="00650303">
        <w:rPr>
          <w:rFonts w:eastAsia="Times New Roman" w:cstheme="minorHAnsi"/>
          <w:b/>
          <w:bCs/>
          <w:lang w:eastAsia="uk-UA"/>
        </w:rPr>
        <w:t>400 головах курчат-бройлерів</w:t>
      </w:r>
      <w:r w:rsidRPr="00650303">
        <w:rPr>
          <w:rFonts w:eastAsia="Times New Roman" w:cstheme="minorHAnsi"/>
          <w:lang w:eastAsia="uk-UA"/>
        </w:rPr>
        <w:t xml:space="preserve"> визначено з орієнтовною загальною живою масою </w:t>
      </w:r>
      <w:r w:rsidRPr="00650303">
        <w:rPr>
          <w:rFonts w:eastAsia="Times New Roman" w:cstheme="minorHAnsi"/>
          <w:b/>
          <w:bCs/>
          <w:lang w:eastAsia="uk-UA"/>
        </w:rPr>
        <w:t>200 кг</w:t>
      </w:r>
      <w:r w:rsidRPr="00650303">
        <w:rPr>
          <w:rFonts w:eastAsia="Times New Roman" w:cstheme="minorHAnsi"/>
          <w:lang w:eastAsia="uk-UA"/>
        </w:rPr>
        <w:t xml:space="preserve">. Фактична загальна жива маса птиці може відрізнятися від зазначеного орієнтовного показника залежно від індивідуальної живої маси курчат, при цьому кількісна потреба Замовника становить </w:t>
      </w:r>
      <w:r w:rsidRPr="00650303">
        <w:rPr>
          <w:rFonts w:eastAsia="Times New Roman" w:cstheme="minorHAnsi"/>
          <w:b/>
          <w:bCs/>
          <w:lang w:eastAsia="uk-UA"/>
        </w:rPr>
        <w:t>400 голів птиці</w:t>
      </w:r>
      <w:r w:rsidRPr="00650303">
        <w:rPr>
          <w:rFonts w:eastAsia="Times New Roman" w:cstheme="minorHAnsi"/>
          <w:lang w:eastAsia="uk-UA"/>
        </w:rPr>
        <w:t>.</w:t>
      </w:r>
    </w:p>
    <w:p w14:paraId="1F232F21" w14:textId="77777777" w:rsidR="00A1132E" w:rsidRDefault="00A1132E" w:rsidP="00A1132E">
      <w:pPr>
        <w:outlineLvl w:val="2"/>
        <w:rPr>
          <w:rFonts w:eastAsia="Times New Roman" w:cstheme="minorHAnsi"/>
          <w:b/>
          <w:bCs/>
          <w:lang w:eastAsia="uk-UA"/>
        </w:rPr>
      </w:pPr>
    </w:p>
    <w:p w14:paraId="23D3C2CE" w14:textId="77777777" w:rsidR="00A1132E" w:rsidRPr="00650303" w:rsidRDefault="00A1132E" w:rsidP="00A1132E">
      <w:pPr>
        <w:outlineLvl w:val="2"/>
        <w:rPr>
          <w:rFonts w:eastAsia="Times New Roman" w:cstheme="minorHAnsi"/>
          <w:b/>
          <w:bCs/>
          <w:lang w:eastAsia="uk-UA"/>
        </w:rPr>
      </w:pPr>
      <w:r w:rsidRPr="00650303">
        <w:rPr>
          <w:rFonts w:eastAsia="Times New Roman" w:cstheme="minorHAnsi"/>
          <w:b/>
          <w:bCs/>
          <w:lang w:eastAsia="uk-UA"/>
        </w:rPr>
        <w:t>3. Обґрунтування очікуваної вартості та бюджетного призначення</w:t>
      </w:r>
    </w:p>
    <w:p w14:paraId="0DE52D0F" w14:textId="77777777" w:rsidR="00A1132E" w:rsidRPr="00650303" w:rsidRDefault="00A1132E" w:rsidP="00A1132E">
      <w:pPr>
        <w:ind w:firstLine="567"/>
        <w:jc w:val="both"/>
        <w:rPr>
          <w:rFonts w:eastAsia="Times New Roman" w:cstheme="minorHAnsi"/>
          <w:lang w:eastAsia="uk-UA"/>
        </w:rPr>
      </w:pPr>
      <w:r w:rsidRPr="00650303">
        <w:rPr>
          <w:rFonts w:eastAsia="Times New Roman" w:cstheme="minorHAnsi"/>
          <w:lang w:eastAsia="uk-UA"/>
        </w:rPr>
        <w:t>Очікувану вартість предмета закупівлі визначено методом порівняння ринкових цін на підставі аналізу отриманих комерційних пропозицій щодо постачання 200 кг живої маси курчат-бройлерів віком 10–14 діб, що орієнтовно відповідає потребі Замовника у 400 головах птиці.</w:t>
      </w:r>
    </w:p>
    <w:p w14:paraId="2BFE5238" w14:textId="77777777" w:rsidR="00A1132E" w:rsidRPr="00650303" w:rsidRDefault="00A1132E" w:rsidP="00A1132E">
      <w:pPr>
        <w:ind w:firstLine="567"/>
        <w:jc w:val="both"/>
        <w:rPr>
          <w:rFonts w:eastAsia="Times New Roman" w:cstheme="minorHAnsi"/>
          <w:lang w:eastAsia="uk-UA"/>
        </w:rPr>
      </w:pPr>
      <w:r w:rsidRPr="00650303">
        <w:rPr>
          <w:rFonts w:eastAsia="Times New Roman" w:cstheme="minorHAnsi"/>
          <w:lang w:eastAsia="uk-UA"/>
        </w:rPr>
        <w:t xml:space="preserve">З урахуванням результатів аналізу цінової інформації розраховану середню вартість округлено до </w:t>
      </w:r>
      <w:r w:rsidRPr="00650303">
        <w:rPr>
          <w:rFonts w:eastAsia="Times New Roman" w:cstheme="minorHAnsi"/>
          <w:b/>
          <w:bCs/>
          <w:lang w:eastAsia="uk-UA"/>
        </w:rPr>
        <w:t>46 000,00 грн з ПДВ</w:t>
      </w:r>
      <w:r w:rsidRPr="00650303">
        <w:rPr>
          <w:rFonts w:eastAsia="Times New Roman" w:cstheme="minorHAnsi"/>
          <w:lang w:eastAsia="uk-UA"/>
        </w:rPr>
        <w:t>, у тому числі:</w:t>
      </w:r>
    </w:p>
    <w:p w14:paraId="56A509E8" w14:textId="77777777" w:rsidR="00A1132E" w:rsidRPr="00650303" w:rsidRDefault="00A1132E" w:rsidP="00A1132E">
      <w:pPr>
        <w:numPr>
          <w:ilvl w:val="0"/>
          <w:numId w:val="1"/>
        </w:numPr>
        <w:ind w:firstLine="567"/>
        <w:jc w:val="both"/>
        <w:rPr>
          <w:rFonts w:eastAsia="Times New Roman" w:cstheme="minorHAnsi"/>
          <w:lang w:eastAsia="uk-UA"/>
        </w:rPr>
      </w:pPr>
      <w:r w:rsidRPr="00650303">
        <w:rPr>
          <w:rFonts w:eastAsia="Times New Roman" w:cstheme="minorHAnsi"/>
          <w:lang w:eastAsia="uk-UA"/>
        </w:rPr>
        <w:t xml:space="preserve">очікувана вартість без ПДВ — </w:t>
      </w:r>
      <w:r w:rsidRPr="00650303">
        <w:rPr>
          <w:rFonts w:eastAsia="Times New Roman" w:cstheme="minorHAnsi"/>
          <w:b/>
          <w:bCs/>
          <w:lang w:eastAsia="uk-UA"/>
        </w:rPr>
        <w:t>38 333,33 грн</w:t>
      </w:r>
      <w:r w:rsidRPr="00650303">
        <w:rPr>
          <w:rFonts w:eastAsia="Times New Roman" w:cstheme="minorHAnsi"/>
          <w:lang w:eastAsia="uk-UA"/>
        </w:rPr>
        <w:t>;</w:t>
      </w:r>
    </w:p>
    <w:p w14:paraId="1479E1C6" w14:textId="77777777" w:rsidR="00A1132E" w:rsidRPr="00650303" w:rsidRDefault="00A1132E" w:rsidP="00A1132E">
      <w:pPr>
        <w:numPr>
          <w:ilvl w:val="0"/>
          <w:numId w:val="1"/>
        </w:numPr>
        <w:ind w:firstLine="567"/>
        <w:jc w:val="both"/>
        <w:rPr>
          <w:rFonts w:eastAsia="Times New Roman" w:cstheme="minorHAnsi"/>
          <w:lang w:eastAsia="uk-UA"/>
        </w:rPr>
      </w:pPr>
      <w:r w:rsidRPr="00650303">
        <w:rPr>
          <w:rFonts w:eastAsia="Times New Roman" w:cstheme="minorHAnsi"/>
          <w:lang w:eastAsia="uk-UA"/>
        </w:rPr>
        <w:t xml:space="preserve">ПДВ — </w:t>
      </w:r>
      <w:r w:rsidRPr="00650303">
        <w:rPr>
          <w:rFonts w:eastAsia="Times New Roman" w:cstheme="minorHAnsi"/>
          <w:b/>
          <w:bCs/>
          <w:lang w:eastAsia="uk-UA"/>
        </w:rPr>
        <w:t>7 666,67 грн</w:t>
      </w:r>
      <w:r w:rsidRPr="00650303">
        <w:rPr>
          <w:rFonts w:eastAsia="Times New Roman" w:cstheme="minorHAnsi"/>
          <w:lang w:eastAsia="uk-UA"/>
        </w:rPr>
        <w:t>.</w:t>
      </w:r>
    </w:p>
    <w:p w14:paraId="22D73043" w14:textId="77777777" w:rsidR="00A1132E" w:rsidRPr="00650303" w:rsidRDefault="00A1132E" w:rsidP="00A1132E">
      <w:pPr>
        <w:jc w:val="both"/>
        <w:rPr>
          <w:rFonts w:eastAsia="Times New Roman" w:cstheme="minorHAnsi"/>
          <w:lang w:eastAsia="uk-UA"/>
        </w:rPr>
      </w:pPr>
      <w:r w:rsidRPr="00650303">
        <w:rPr>
          <w:rFonts w:eastAsia="Times New Roman" w:cstheme="minorHAnsi"/>
          <w:b/>
          <w:bCs/>
          <w:lang w:eastAsia="uk-UA"/>
        </w:rPr>
        <w:t>Очікувана вартість предмета закупівлі становить 46 000,00 грн з ПДВ.</w:t>
      </w:r>
    </w:p>
    <w:p w14:paraId="3463512F" w14:textId="77777777" w:rsidR="00A1132E" w:rsidRPr="00650303" w:rsidRDefault="00A1132E" w:rsidP="00A1132E">
      <w:pPr>
        <w:jc w:val="both"/>
        <w:rPr>
          <w:rFonts w:eastAsia="Times New Roman" w:cstheme="minorHAnsi"/>
          <w:lang w:eastAsia="uk-UA"/>
        </w:rPr>
      </w:pPr>
      <w:r w:rsidRPr="00650303">
        <w:rPr>
          <w:rFonts w:eastAsia="Times New Roman" w:cstheme="minorHAnsi"/>
          <w:lang w:eastAsia="uk-UA"/>
        </w:rPr>
        <w:t>Розмір бюджетного призначення визначено відповідно до затвердженого кошторису Замовника на 2026 рік та фактичної потреби у забезпеченні проведення клінічних досліджень.</w:t>
      </w:r>
    </w:p>
    <w:p w14:paraId="612E3F8E" w14:textId="77777777" w:rsidR="00A1132E" w:rsidRPr="00650303" w:rsidRDefault="00A1132E" w:rsidP="00A1132E">
      <w:pPr>
        <w:jc w:val="both"/>
        <w:rPr>
          <w:rFonts w:eastAsia="Times New Roman" w:cstheme="minorHAnsi"/>
          <w:lang w:eastAsia="uk-UA"/>
        </w:rPr>
      </w:pPr>
      <w:r w:rsidRPr="00650303">
        <w:rPr>
          <w:rFonts w:eastAsia="Times New Roman" w:cstheme="minorHAnsi"/>
          <w:b/>
          <w:bCs/>
          <w:lang w:eastAsia="uk-UA"/>
        </w:rPr>
        <w:t>Розмір бюджетного призначення — 46 000,00 грн з ПДВ.</w:t>
      </w:r>
    </w:p>
    <w:p w14:paraId="46490F5D" w14:textId="77777777" w:rsidR="00A1132E" w:rsidRDefault="00A1132E" w:rsidP="00A1132E">
      <w:pPr>
        <w:jc w:val="both"/>
        <w:rPr>
          <w:rFonts w:eastAsia="Times New Roman" w:cstheme="minorHAnsi"/>
          <w:lang w:eastAsia="uk-UA"/>
        </w:rPr>
      </w:pPr>
      <w:r w:rsidRPr="00650303">
        <w:rPr>
          <w:rFonts w:eastAsia="Times New Roman" w:cstheme="minorHAnsi"/>
          <w:lang w:eastAsia="uk-UA"/>
        </w:rPr>
        <w:t xml:space="preserve">В оголошенні про проведення закупівлі очікувану вартість зазначено </w:t>
      </w:r>
      <w:r w:rsidRPr="00650303">
        <w:rPr>
          <w:rFonts w:eastAsia="Times New Roman" w:cstheme="minorHAnsi"/>
          <w:b/>
          <w:bCs/>
          <w:lang w:eastAsia="uk-UA"/>
        </w:rPr>
        <w:t>без ПДВ — 38 333,33 грн</w:t>
      </w:r>
      <w:r w:rsidRPr="00650303">
        <w:rPr>
          <w:rFonts w:eastAsia="Times New Roman" w:cstheme="minorHAnsi"/>
          <w:lang w:eastAsia="uk-UA"/>
        </w:rPr>
        <w:t>.</w:t>
      </w:r>
    </w:p>
    <w:p w14:paraId="7BDF4862" w14:textId="77777777" w:rsidR="00A1132E" w:rsidRPr="00650303" w:rsidRDefault="00A1132E" w:rsidP="00A1132E">
      <w:pPr>
        <w:jc w:val="both"/>
        <w:rPr>
          <w:rFonts w:eastAsia="Times New Roman" w:cstheme="minorHAnsi"/>
          <w:lang w:eastAsia="uk-UA"/>
        </w:rPr>
      </w:pPr>
    </w:p>
    <w:p w14:paraId="3FE8E37E" w14:textId="77777777" w:rsidR="00A1132E" w:rsidRPr="00650303" w:rsidRDefault="00A1132E" w:rsidP="00A1132E">
      <w:pPr>
        <w:outlineLvl w:val="2"/>
        <w:rPr>
          <w:rFonts w:eastAsia="Times New Roman" w:cstheme="minorHAnsi"/>
          <w:b/>
          <w:bCs/>
          <w:lang w:eastAsia="uk-UA"/>
        </w:rPr>
      </w:pPr>
      <w:r w:rsidRPr="00650303">
        <w:rPr>
          <w:rFonts w:eastAsia="Times New Roman" w:cstheme="minorHAnsi"/>
          <w:b/>
          <w:bCs/>
          <w:lang w:eastAsia="uk-UA"/>
        </w:rPr>
        <w:t>4. Строк та місце поставки</w:t>
      </w:r>
    </w:p>
    <w:p w14:paraId="646C3768" w14:textId="77777777" w:rsidR="00A1132E" w:rsidRPr="00650303" w:rsidRDefault="00A1132E" w:rsidP="00A1132E">
      <w:pPr>
        <w:rPr>
          <w:rFonts w:eastAsia="Times New Roman" w:cstheme="minorHAnsi"/>
          <w:lang w:eastAsia="uk-UA"/>
        </w:rPr>
      </w:pPr>
      <w:r w:rsidRPr="00650303">
        <w:rPr>
          <w:rFonts w:eastAsia="Times New Roman" w:cstheme="minorHAnsi"/>
          <w:b/>
          <w:bCs/>
          <w:lang w:eastAsia="uk-UA"/>
        </w:rPr>
        <w:lastRenderedPageBreak/>
        <w:t>Кількісна потреба:</w:t>
      </w:r>
      <w:r w:rsidRPr="00650303">
        <w:rPr>
          <w:rFonts w:eastAsia="Times New Roman" w:cstheme="minorHAnsi"/>
          <w:lang w:eastAsia="uk-UA"/>
        </w:rPr>
        <w:t xml:space="preserve"> 400 голів курчат-бройлерів віком 10–14 діб.</w:t>
      </w:r>
    </w:p>
    <w:p w14:paraId="26967A6F" w14:textId="77777777" w:rsidR="00A1132E" w:rsidRPr="00650303" w:rsidRDefault="00A1132E" w:rsidP="00A1132E">
      <w:pPr>
        <w:rPr>
          <w:rFonts w:eastAsia="Times New Roman" w:cstheme="minorHAnsi"/>
          <w:lang w:eastAsia="uk-UA"/>
        </w:rPr>
      </w:pPr>
      <w:r w:rsidRPr="00650303">
        <w:rPr>
          <w:rFonts w:eastAsia="Times New Roman" w:cstheme="minorHAnsi"/>
          <w:b/>
          <w:bCs/>
          <w:lang w:eastAsia="uk-UA"/>
        </w:rPr>
        <w:t>Орієнтовна загальна жива маса:</w:t>
      </w:r>
      <w:r w:rsidRPr="00650303">
        <w:rPr>
          <w:rFonts w:eastAsia="Times New Roman" w:cstheme="minorHAnsi"/>
          <w:lang w:eastAsia="uk-UA"/>
        </w:rPr>
        <w:t xml:space="preserve"> 200 кг.</w:t>
      </w:r>
    </w:p>
    <w:p w14:paraId="75E3AC25" w14:textId="77777777" w:rsidR="00A1132E" w:rsidRPr="00650303" w:rsidRDefault="00A1132E" w:rsidP="00A1132E">
      <w:pPr>
        <w:rPr>
          <w:rFonts w:eastAsia="Times New Roman" w:cstheme="minorHAnsi"/>
          <w:lang w:eastAsia="uk-UA"/>
        </w:rPr>
      </w:pPr>
      <w:r w:rsidRPr="00650303">
        <w:rPr>
          <w:rFonts w:eastAsia="Times New Roman" w:cstheme="minorHAnsi"/>
          <w:b/>
          <w:bCs/>
          <w:lang w:eastAsia="uk-UA"/>
        </w:rPr>
        <w:t>Строк поставки:</w:t>
      </w:r>
      <w:r w:rsidRPr="00650303">
        <w:rPr>
          <w:rFonts w:eastAsia="Times New Roman" w:cstheme="minorHAnsi"/>
          <w:lang w:eastAsia="uk-UA"/>
        </w:rPr>
        <w:t xml:space="preserve"> до 31.12.2026 року включно.</w:t>
      </w:r>
    </w:p>
    <w:p w14:paraId="3A4FEDA5" w14:textId="77777777" w:rsidR="00A1132E" w:rsidRPr="00650303" w:rsidRDefault="00A1132E" w:rsidP="00A1132E">
      <w:pPr>
        <w:rPr>
          <w:rFonts w:eastAsia="Times New Roman" w:cstheme="minorHAnsi"/>
          <w:lang w:eastAsia="uk-UA"/>
        </w:rPr>
      </w:pPr>
      <w:r w:rsidRPr="00650303">
        <w:rPr>
          <w:rFonts w:eastAsia="Times New Roman" w:cstheme="minorHAnsi"/>
          <w:b/>
          <w:bCs/>
          <w:lang w:eastAsia="uk-UA"/>
        </w:rPr>
        <w:t>Місце поставки:</w:t>
      </w:r>
      <w:r w:rsidRPr="00650303">
        <w:rPr>
          <w:rFonts w:eastAsia="Times New Roman" w:cstheme="minorHAnsi"/>
          <w:lang w:eastAsia="uk-UA"/>
        </w:rPr>
        <w:t xml:space="preserve"> м. Львів, вул. Донецька, 11.</w:t>
      </w:r>
    </w:p>
    <w:p w14:paraId="275CA37E" w14:textId="77777777" w:rsidR="00A1132E" w:rsidRPr="00650303" w:rsidRDefault="00A1132E" w:rsidP="00A1132E">
      <w:pPr>
        <w:jc w:val="both"/>
        <w:rPr>
          <w:rFonts w:eastAsia="Times New Roman" w:cstheme="minorHAnsi"/>
          <w:lang w:eastAsia="uk-UA"/>
        </w:rPr>
      </w:pPr>
      <w:r w:rsidRPr="00650303">
        <w:rPr>
          <w:rFonts w:eastAsia="Times New Roman" w:cstheme="minorHAnsi"/>
          <w:lang w:eastAsia="uk-UA"/>
        </w:rPr>
        <w:t>Поставка Товару може здійснюватися шляхом доставки Постачальником до місця поставки або шляхом самовивозу Замовником з місця знаходження Постачальника чи іншого погодженого Сторонами місця. Умови поставки, приймання та інші вимоги визначені тендерною документацією.</w:t>
      </w:r>
    </w:p>
    <w:p w14:paraId="27F8D65E" w14:textId="77777777" w:rsidR="00A1132E" w:rsidRPr="00650303" w:rsidRDefault="00A1132E" w:rsidP="00A1132E">
      <w:pPr>
        <w:rPr>
          <w:rFonts w:cstheme="minorHAnsi"/>
        </w:rPr>
      </w:pPr>
    </w:p>
    <w:p w14:paraId="6BDB876D" w14:textId="77777777" w:rsidR="00AE070F" w:rsidRPr="00C12286" w:rsidRDefault="00AE070F" w:rsidP="00AE070F">
      <w:pPr>
        <w:ind w:left="2832" w:firstLine="708"/>
        <w:jc w:val="right"/>
        <w:rPr>
          <w:b/>
          <w:lang w:val="uk-UA"/>
        </w:rPr>
      </w:pPr>
    </w:p>
    <w:p w14:paraId="5FE755EF" w14:textId="77777777" w:rsidR="00AE070F" w:rsidRPr="00C12286" w:rsidRDefault="00AE070F" w:rsidP="00AE0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lang w:val="uk-UA"/>
        </w:rPr>
      </w:pPr>
    </w:p>
    <w:p w14:paraId="48D89D0C" w14:textId="77777777" w:rsidR="00AE070F" w:rsidRPr="00C12286" w:rsidRDefault="00AE070F" w:rsidP="00AE0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lang w:val="uk-UA"/>
        </w:rPr>
      </w:pPr>
      <w:r w:rsidRPr="00C12286">
        <w:rPr>
          <w:b/>
          <w:iCs/>
          <w:lang w:val="uk-UA"/>
        </w:rPr>
        <w:t>ТЕХНІЧНА СПЕЦИФІКАЦІЯ</w:t>
      </w:r>
      <w:r w:rsidRPr="00C12286">
        <w:rPr>
          <w:b/>
          <w:lang w:val="uk-UA"/>
        </w:rPr>
        <w:t xml:space="preserve"> </w:t>
      </w:r>
    </w:p>
    <w:p w14:paraId="16BB4F5E" w14:textId="76FFC9E6" w:rsidR="000A475A" w:rsidRPr="00C12286" w:rsidRDefault="00AE070F" w:rsidP="00C12286">
      <w:pPr>
        <w:tabs>
          <w:tab w:val="left" w:pos="10076"/>
          <w:tab w:val="left" w:pos="10992"/>
          <w:tab w:val="left" w:pos="11908"/>
          <w:tab w:val="left" w:pos="12824"/>
          <w:tab w:val="left" w:pos="13740"/>
          <w:tab w:val="left" w:pos="14656"/>
        </w:tabs>
        <w:jc w:val="center"/>
        <w:rPr>
          <w:rFonts w:eastAsia="Times New Roman"/>
          <w:b/>
          <w:bCs/>
          <w:i/>
          <w:iCs/>
          <w:color w:val="000000"/>
        </w:rPr>
      </w:pPr>
      <w:r w:rsidRPr="00C12286">
        <w:rPr>
          <w:b/>
          <w:lang w:val="uk-UA"/>
        </w:rPr>
        <w:t xml:space="preserve">Найменування предмета закупівлі:  </w:t>
      </w:r>
      <w:bookmarkStart w:id="1" w:name="_Hlk227923611"/>
      <w:r w:rsidR="000A475A" w:rsidRPr="00C12286">
        <w:rPr>
          <w:rFonts w:eastAsia="Times New Roman"/>
          <w:b/>
          <w:bCs/>
          <w:kern w:val="36"/>
          <w:lang w:val="uk-UA" w:eastAsia="uk-UA"/>
        </w:rPr>
        <w:t xml:space="preserve">Курчата-бройлери </w:t>
      </w:r>
      <w:r w:rsidR="000A475A" w:rsidRPr="00C12286">
        <w:rPr>
          <w:b/>
        </w:rPr>
        <w:t>(</w:t>
      </w:r>
      <w:r w:rsidR="000A475A" w:rsidRPr="00C12286">
        <w:rPr>
          <w:rFonts w:eastAsia="Times New Roman"/>
          <w:b/>
          <w:bCs/>
          <w:kern w:val="36"/>
          <w:lang w:eastAsia="uk-UA"/>
        </w:rPr>
        <w:t xml:space="preserve">ДК 021:2015 “Єдиний закупівельний словник” –  </w:t>
      </w:r>
      <w:r w:rsidR="000A475A" w:rsidRPr="00C12286">
        <w:rPr>
          <w:rFonts w:eastAsia="Times New Roman"/>
          <w:b/>
          <w:bCs/>
          <w:kern w:val="36"/>
          <w:lang w:val="uk-UA" w:eastAsia="uk-UA"/>
        </w:rPr>
        <w:t>03324000-6  Свійська птиця жива</w:t>
      </w:r>
      <w:r w:rsidR="000A475A" w:rsidRPr="00C12286">
        <w:rPr>
          <w:rFonts w:eastAsia="Times New Roman"/>
          <w:b/>
          <w:bCs/>
          <w:kern w:val="36"/>
          <w:lang w:eastAsia="uk-UA"/>
        </w:rPr>
        <w:t>)</w:t>
      </w:r>
      <w:bookmarkEnd w:id="1"/>
    </w:p>
    <w:p w14:paraId="5C9CADFC" w14:textId="2AE098F3" w:rsidR="00AE070F" w:rsidRPr="00C12286" w:rsidRDefault="00AE070F" w:rsidP="00AE070F">
      <w:pPr>
        <w:keepNext/>
        <w:jc w:val="center"/>
        <w:outlineLvl w:val="0"/>
        <w:rPr>
          <w:rFonts w:eastAsia="Times New Roman"/>
          <w:b/>
          <w:bCs/>
          <w:kern w:val="36"/>
          <w:lang w:val="uk-UA" w:eastAsia="uk-UA"/>
        </w:rPr>
      </w:pPr>
    </w:p>
    <w:p w14:paraId="7552E817" w14:textId="77777777" w:rsidR="00AE070F" w:rsidRPr="00C12286" w:rsidRDefault="00AE070F" w:rsidP="00AE070F">
      <w:pPr>
        <w:keepNext/>
        <w:outlineLvl w:val="0"/>
        <w:rPr>
          <w:rFonts w:eastAsia="Times New Roman"/>
          <w:bCs/>
          <w:kern w:val="36"/>
          <w:lang w:val="x-none" w:eastAsia="uk-UA"/>
        </w:rPr>
      </w:pPr>
      <w:r w:rsidRPr="00C12286">
        <w:rPr>
          <w:rFonts w:eastAsia="Times New Roman"/>
          <w:bCs/>
          <w:kern w:val="36"/>
          <w:lang w:val="uk-UA" w:eastAsia="uk-UA"/>
        </w:rPr>
        <w:t>Перелік товару,  що є предметом закупівлі, та його характеристики:</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1612"/>
        <w:gridCol w:w="1418"/>
        <w:gridCol w:w="6492"/>
      </w:tblGrid>
      <w:tr w:rsidR="00AE070F" w:rsidRPr="00C12286" w14:paraId="33E9ED8F" w14:textId="77777777" w:rsidTr="00891FFF">
        <w:tc>
          <w:tcPr>
            <w:tcW w:w="543" w:type="dxa"/>
            <w:tcBorders>
              <w:top w:val="single" w:sz="4" w:space="0" w:color="auto"/>
              <w:left w:val="single" w:sz="4" w:space="0" w:color="auto"/>
              <w:bottom w:val="single" w:sz="4" w:space="0" w:color="auto"/>
              <w:right w:val="single" w:sz="4" w:space="0" w:color="auto"/>
            </w:tcBorders>
            <w:hideMark/>
          </w:tcPr>
          <w:p w14:paraId="4C9306C2" w14:textId="77777777" w:rsidR="00AE070F" w:rsidRPr="00C12286" w:rsidRDefault="00AE070F" w:rsidP="00761EE0">
            <w:pPr>
              <w:pStyle w:val="20"/>
              <w:shd w:val="clear" w:color="auto" w:fill="auto"/>
              <w:spacing w:line="240" w:lineRule="auto"/>
              <w:ind w:firstLine="0"/>
              <w:jc w:val="center"/>
              <w:rPr>
                <w:rFonts w:ascii="Times New Roman" w:hAnsi="Times New Roman" w:cs="Times New Roman"/>
                <w:b/>
                <w:bCs/>
                <w:color w:val="000000"/>
                <w:sz w:val="24"/>
                <w:szCs w:val="24"/>
                <w:lang w:val="ru-RU" w:bidi="uk-UA"/>
              </w:rPr>
            </w:pPr>
            <w:r w:rsidRPr="00C12286">
              <w:rPr>
                <w:rFonts w:ascii="Times New Roman" w:hAnsi="Times New Roman" w:cs="Times New Roman"/>
                <w:b/>
                <w:bCs/>
                <w:color w:val="000000"/>
                <w:sz w:val="24"/>
                <w:szCs w:val="24"/>
                <w:lang w:val="ru-RU" w:bidi="uk-UA"/>
              </w:rPr>
              <w:t>№</w:t>
            </w:r>
          </w:p>
        </w:tc>
        <w:tc>
          <w:tcPr>
            <w:tcW w:w="1612" w:type="dxa"/>
            <w:tcBorders>
              <w:top w:val="single" w:sz="4" w:space="0" w:color="auto"/>
              <w:left w:val="single" w:sz="4" w:space="0" w:color="auto"/>
              <w:bottom w:val="single" w:sz="4" w:space="0" w:color="auto"/>
              <w:right w:val="single" w:sz="4" w:space="0" w:color="auto"/>
            </w:tcBorders>
            <w:hideMark/>
          </w:tcPr>
          <w:p w14:paraId="5913B1C2" w14:textId="09467621" w:rsidR="00AE070F" w:rsidRPr="00C12286" w:rsidRDefault="00AE070F" w:rsidP="000A475A">
            <w:pPr>
              <w:pStyle w:val="20"/>
              <w:shd w:val="clear" w:color="auto" w:fill="auto"/>
              <w:spacing w:line="240" w:lineRule="auto"/>
              <w:ind w:firstLine="0"/>
              <w:jc w:val="center"/>
              <w:rPr>
                <w:rFonts w:ascii="Times New Roman" w:hAnsi="Times New Roman" w:cs="Times New Roman"/>
                <w:b/>
                <w:bCs/>
                <w:color w:val="000000"/>
                <w:sz w:val="24"/>
                <w:szCs w:val="24"/>
                <w:lang w:val="ru-RU" w:bidi="uk-UA"/>
              </w:rPr>
            </w:pPr>
            <w:r w:rsidRPr="00C12286">
              <w:rPr>
                <w:rFonts w:ascii="Times New Roman" w:hAnsi="Times New Roman" w:cs="Times New Roman"/>
                <w:b/>
                <w:bCs/>
                <w:color w:val="000000"/>
                <w:sz w:val="24"/>
                <w:szCs w:val="24"/>
                <w:lang w:val="ru-RU" w:bidi="uk-UA"/>
              </w:rPr>
              <w:t>Назва</w:t>
            </w:r>
            <w:r w:rsidR="000A475A" w:rsidRPr="00C12286">
              <w:rPr>
                <w:rFonts w:ascii="Times New Roman" w:hAnsi="Times New Roman" w:cs="Times New Roman"/>
                <w:b/>
                <w:bCs/>
                <w:color w:val="000000"/>
                <w:sz w:val="24"/>
                <w:szCs w:val="24"/>
                <w:lang w:val="ru-RU" w:bidi="uk-UA"/>
              </w:rPr>
              <w:t xml:space="preserve"> товару</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397436E" w14:textId="77777777" w:rsidR="00AE070F" w:rsidRPr="00C12286" w:rsidRDefault="00AE070F" w:rsidP="00AE070F">
            <w:pPr>
              <w:pStyle w:val="20"/>
              <w:shd w:val="clear" w:color="auto" w:fill="auto"/>
              <w:spacing w:line="240" w:lineRule="auto"/>
              <w:ind w:firstLine="0"/>
              <w:jc w:val="center"/>
              <w:rPr>
                <w:rFonts w:ascii="Times New Roman" w:hAnsi="Times New Roman" w:cs="Times New Roman"/>
                <w:b/>
                <w:bCs/>
                <w:color w:val="000000"/>
                <w:sz w:val="24"/>
                <w:szCs w:val="24"/>
                <w:lang w:val="ru-RU" w:bidi="uk-UA"/>
              </w:rPr>
            </w:pPr>
            <w:r w:rsidRPr="00C12286">
              <w:rPr>
                <w:rFonts w:ascii="Times New Roman" w:hAnsi="Times New Roman" w:cs="Times New Roman"/>
                <w:b/>
                <w:bCs/>
                <w:color w:val="000000"/>
                <w:sz w:val="24"/>
                <w:szCs w:val="24"/>
                <w:lang w:val="ru-RU" w:bidi="uk-UA"/>
              </w:rPr>
              <w:t>Кількість</w:t>
            </w:r>
          </w:p>
        </w:tc>
        <w:tc>
          <w:tcPr>
            <w:tcW w:w="6492" w:type="dxa"/>
            <w:tcBorders>
              <w:top w:val="single" w:sz="4" w:space="0" w:color="auto"/>
              <w:left w:val="single" w:sz="4" w:space="0" w:color="auto"/>
              <w:bottom w:val="single" w:sz="4" w:space="0" w:color="auto"/>
              <w:right w:val="single" w:sz="4" w:space="0" w:color="auto"/>
            </w:tcBorders>
            <w:hideMark/>
          </w:tcPr>
          <w:p w14:paraId="2C7231B6" w14:textId="4CA4648B" w:rsidR="00AE070F" w:rsidRPr="00C12286" w:rsidRDefault="00AE070F" w:rsidP="00761EE0">
            <w:pPr>
              <w:pStyle w:val="20"/>
              <w:shd w:val="clear" w:color="auto" w:fill="auto"/>
              <w:spacing w:line="240" w:lineRule="auto"/>
              <w:ind w:firstLine="0"/>
              <w:jc w:val="center"/>
              <w:rPr>
                <w:rFonts w:ascii="Times New Roman" w:hAnsi="Times New Roman" w:cs="Times New Roman"/>
                <w:b/>
                <w:bCs/>
                <w:color w:val="000000"/>
                <w:sz w:val="24"/>
                <w:szCs w:val="24"/>
                <w:lang w:val="ru-RU" w:bidi="uk-UA"/>
              </w:rPr>
            </w:pPr>
            <w:r w:rsidRPr="00C12286">
              <w:rPr>
                <w:rFonts w:ascii="Times New Roman" w:hAnsi="Times New Roman" w:cs="Times New Roman"/>
                <w:b/>
                <w:bCs/>
                <w:color w:val="000000"/>
                <w:sz w:val="24"/>
                <w:szCs w:val="24"/>
                <w:lang w:val="ru-RU" w:bidi="uk-UA"/>
              </w:rPr>
              <w:t>Опис, технічні характеристики товару</w:t>
            </w:r>
          </w:p>
        </w:tc>
      </w:tr>
      <w:tr w:rsidR="00AE070F" w:rsidRPr="00C12286" w14:paraId="3DA85726" w14:textId="77777777" w:rsidTr="00891FFF">
        <w:tc>
          <w:tcPr>
            <w:tcW w:w="543" w:type="dxa"/>
            <w:tcBorders>
              <w:top w:val="single" w:sz="4" w:space="0" w:color="auto"/>
              <w:left w:val="single" w:sz="4" w:space="0" w:color="auto"/>
              <w:bottom w:val="single" w:sz="4" w:space="0" w:color="auto"/>
              <w:right w:val="single" w:sz="4" w:space="0" w:color="auto"/>
            </w:tcBorders>
            <w:vAlign w:val="center"/>
            <w:hideMark/>
          </w:tcPr>
          <w:p w14:paraId="304B43A4" w14:textId="77777777" w:rsidR="00AE070F" w:rsidRPr="00C12286" w:rsidRDefault="00AE070F" w:rsidP="00761EE0">
            <w:pPr>
              <w:pStyle w:val="20"/>
              <w:shd w:val="clear" w:color="auto" w:fill="auto"/>
              <w:spacing w:line="240" w:lineRule="auto"/>
              <w:ind w:firstLine="0"/>
              <w:jc w:val="center"/>
              <w:rPr>
                <w:rFonts w:ascii="Times New Roman" w:hAnsi="Times New Roman" w:cs="Times New Roman"/>
                <w:bCs/>
                <w:color w:val="000000"/>
                <w:sz w:val="24"/>
                <w:szCs w:val="24"/>
                <w:lang w:val="en-US" w:bidi="uk-UA"/>
              </w:rPr>
            </w:pPr>
            <w:r w:rsidRPr="00C12286">
              <w:rPr>
                <w:rFonts w:ascii="Times New Roman" w:hAnsi="Times New Roman" w:cs="Times New Roman"/>
                <w:bCs/>
                <w:color w:val="000000"/>
                <w:sz w:val="24"/>
                <w:szCs w:val="24"/>
                <w:lang w:val="en-US" w:bidi="uk-UA"/>
              </w:rPr>
              <w:t>1</w:t>
            </w:r>
          </w:p>
        </w:tc>
        <w:tc>
          <w:tcPr>
            <w:tcW w:w="1612" w:type="dxa"/>
            <w:tcBorders>
              <w:top w:val="single" w:sz="4" w:space="0" w:color="auto"/>
              <w:left w:val="single" w:sz="4" w:space="0" w:color="auto"/>
              <w:bottom w:val="single" w:sz="4" w:space="0" w:color="auto"/>
              <w:right w:val="single" w:sz="4" w:space="0" w:color="auto"/>
            </w:tcBorders>
            <w:vAlign w:val="center"/>
            <w:hideMark/>
          </w:tcPr>
          <w:p w14:paraId="526EC95D" w14:textId="77777777" w:rsidR="00AE070F" w:rsidRPr="00C12286" w:rsidRDefault="00AE070F" w:rsidP="00761EE0">
            <w:pPr>
              <w:tabs>
                <w:tab w:val="left" w:pos="426"/>
              </w:tabs>
              <w:autoSpaceDE w:val="0"/>
              <w:autoSpaceDN w:val="0"/>
              <w:adjustRightInd w:val="0"/>
              <w:jc w:val="both"/>
              <w:rPr>
                <w:rStyle w:val="3"/>
                <w:rFonts w:eastAsia="Arial Unicode MS"/>
                <w:bCs/>
              </w:rPr>
            </w:pPr>
            <w:r w:rsidRPr="00C12286">
              <w:rPr>
                <w:rStyle w:val="3"/>
                <w:rFonts w:eastAsia="Arial Unicode MS"/>
                <w:bCs/>
              </w:rPr>
              <w:t>Курчата-бройлери</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22CA129" w14:textId="6B4C652E" w:rsidR="007C0641" w:rsidRPr="00C12286" w:rsidRDefault="007C0641" w:rsidP="007C0641">
            <w:pPr>
              <w:pStyle w:val="20"/>
              <w:shd w:val="clear" w:color="auto" w:fill="auto"/>
              <w:spacing w:line="240" w:lineRule="auto"/>
              <w:ind w:firstLine="0"/>
              <w:jc w:val="center"/>
              <w:rPr>
                <w:rFonts w:ascii="Times New Roman" w:hAnsi="Times New Roman" w:cs="Times New Roman"/>
                <w:bCs/>
                <w:color w:val="000000"/>
                <w:sz w:val="24"/>
                <w:szCs w:val="24"/>
                <w:lang w:val="ru-RU" w:bidi="uk-UA"/>
              </w:rPr>
            </w:pPr>
            <w:r>
              <w:rPr>
                <w:rFonts w:ascii="Times New Roman" w:hAnsi="Times New Roman" w:cs="Times New Roman"/>
                <w:sz w:val="24"/>
                <w:szCs w:val="24"/>
              </w:rPr>
              <w:t>400 голів</w:t>
            </w:r>
            <w:r w:rsidRPr="00C12286">
              <w:rPr>
                <w:rFonts w:ascii="Times New Roman" w:hAnsi="Times New Roman" w:cs="Times New Roman"/>
                <w:sz w:val="24"/>
                <w:szCs w:val="24"/>
              </w:rPr>
              <w:t xml:space="preserve"> </w:t>
            </w:r>
            <w:r>
              <w:rPr>
                <w:rFonts w:ascii="Times New Roman" w:hAnsi="Times New Roman" w:cs="Times New Roman"/>
                <w:sz w:val="24"/>
                <w:szCs w:val="24"/>
              </w:rPr>
              <w:t xml:space="preserve">(орієнтовна жива маса </w:t>
            </w:r>
            <w:r w:rsidR="00166BDE" w:rsidRPr="00C12286">
              <w:rPr>
                <w:rFonts w:ascii="Times New Roman" w:hAnsi="Times New Roman" w:cs="Times New Roman"/>
                <w:sz w:val="24"/>
                <w:szCs w:val="24"/>
              </w:rPr>
              <w:t>200 кг</w:t>
            </w:r>
            <w:r>
              <w:rPr>
                <w:rFonts w:ascii="Times New Roman" w:hAnsi="Times New Roman" w:cs="Times New Roman"/>
                <w:sz w:val="24"/>
                <w:szCs w:val="24"/>
              </w:rPr>
              <w:t>)</w:t>
            </w:r>
          </w:p>
          <w:p w14:paraId="7F2FC601" w14:textId="51262B00" w:rsidR="00891FFF" w:rsidRPr="00C12286" w:rsidRDefault="00891FFF" w:rsidP="00761EE0">
            <w:pPr>
              <w:pStyle w:val="20"/>
              <w:shd w:val="clear" w:color="auto" w:fill="auto"/>
              <w:spacing w:line="240" w:lineRule="auto"/>
              <w:ind w:firstLine="0"/>
              <w:jc w:val="center"/>
              <w:rPr>
                <w:rFonts w:ascii="Times New Roman" w:hAnsi="Times New Roman" w:cs="Times New Roman"/>
                <w:bCs/>
                <w:color w:val="000000"/>
                <w:sz w:val="24"/>
                <w:szCs w:val="24"/>
                <w:lang w:val="ru-RU" w:bidi="uk-UA"/>
              </w:rPr>
            </w:pPr>
          </w:p>
        </w:tc>
        <w:tc>
          <w:tcPr>
            <w:tcW w:w="6492" w:type="dxa"/>
            <w:tcBorders>
              <w:top w:val="single" w:sz="4" w:space="0" w:color="auto"/>
              <w:left w:val="single" w:sz="4" w:space="0" w:color="auto"/>
              <w:bottom w:val="single" w:sz="4" w:space="0" w:color="auto"/>
              <w:right w:val="single" w:sz="4" w:space="0" w:color="auto"/>
            </w:tcBorders>
            <w:vAlign w:val="center"/>
          </w:tcPr>
          <w:p w14:paraId="13847A68" w14:textId="77777777" w:rsidR="00166BDE" w:rsidRPr="00C12286" w:rsidRDefault="00166BDE" w:rsidP="00972F15">
            <w:pPr>
              <w:jc w:val="both"/>
            </w:pPr>
            <w:r w:rsidRPr="00C12286">
              <w:t xml:space="preserve">Жива птиця </w:t>
            </w:r>
            <w:r w:rsidRPr="00C12286">
              <w:rPr>
                <w:lang w:val="uk-UA"/>
              </w:rPr>
              <w:t>-</w:t>
            </w:r>
            <w:r w:rsidRPr="00C12286">
              <w:t xml:space="preserve"> курчата-бройлери віком </w:t>
            </w:r>
            <w:r w:rsidRPr="00C12286">
              <w:rPr>
                <w:rStyle w:val="a5"/>
              </w:rPr>
              <w:t>10–14 діб</w:t>
            </w:r>
            <w:r w:rsidRPr="00C12286">
              <w:t xml:space="preserve">, клінічно здорові, активні, без ознак захворювань, виснаження, травм чи фізичних дефектів, що можуть впливати на результати клінічних досліджень. Птиця не повинна мати ознак попереднього лікування лікарськими ветеринарними препаратами або застосування інших засобів, які можуть вплинути на результати досліджень, якщо інше не погоджено із Замовником. Не допускається наявність видимих травм, ушкоджень, деформацій, порушень оперення чи інших відхилень, що виявляються під час візуального огляду та можуть свідчити про неналежні умови утримання або транспортування. </w:t>
            </w:r>
          </w:p>
          <w:p w14:paraId="51E69B01" w14:textId="77777777" w:rsidR="00166BDE" w:rsidRPr="00C12286" w:rsidRDefault="00166BDE" w:rsidP="00972F15">
            <w:pPr>
              <w:jc w:val="both"/>
            </w:pPr>
          </w:p>
          <w:p w14:paraId="66CC10AB" w14:textId="6EAB2D96" w:rsidR="00AE070F" w:rsidRPr="00C12286" w:rsidRDefault="00166BDE" w:rsidP="00972F15">
            <w:pPr>
              <w:jc w:val="both"/>
              <w:rPr>
                <w:bCs/>
                <w:color w:val="000000"/>
                <w:lang w:val="uk-UA" w:bidi="uk-UA"/>
              </w:rPr>
            </w:pPr>
            <w:r w:rsidRPr="00C12286">
              <w:rPr>
                <w:rStyle w:val="a5"/>
              </w:rPr>
              <w:t xml:space="preserve">Загальна необхідна </w:t>
            </w:r>
            <w:r w:rsidR="00891FFF">
              <w:rPr>
                <w:rStyle w:val="a5"/>
                <w:lang w:val="uk-UA"/>
              </w:rPr>
              <w:t xml:space="preserve">кількість тварин 400 голів, </w:t>
            </w:r>
            <w:r w:rsidR="00891FFF" w:rsidRPr="00C12286">
              <w:rPr>
                <w:rStyle w:val="a5"/>
              </w:rPr>
              <w:t xml:space="preserve">що орієнтовно відповідає </w:t>
            </w:r>
            <w:r w:rsidRPr="00C12286">
              <w:rPr>
                <w:rStyle w:val="a5"/>
              </w:rPr>
              <w:t>жив</w:t>
            </w:r>
            <w:r w:rsidR="00891FFF">
              <w:rPr>
                <w:rStyle w:val="a5"/>
                <w:lang w:val="uk-UA"/>
              </w:rPr>
              <w:t>ій</w:t>
            </w:r>
            <w:r w:rsidRPr="00C12286">
              <w:rPr>
                <w:rStyle w:val="a5"/>
              </w:rPr>
              <w:t xml:space="preserve"> мас</w:t>
            </w:r>
            <w:r w:rsidR="00891FFF">
              <w:rPr>
                <w:rStyle w:val="a5"/>
                <w:lang w:val="uk-UA"/>
              </w:rPr>
              <w:t>і</w:t>
            </w:r>
            <w:r w:rsidRPr="00C12286">
              <w:rPr>
                <w:rStyle w:val="a5"/>
              </w:rPr>
              <w:t xml:space="preserve"> птиці </w:t>
            </w:r>
            <w:r w:rsidRPr="00C12286">
              <w:rPr>
                <w:rStyle w:val="a5"/>
                <w:lang w:val="uk-UA"/>
              </w:rPr>
              <w:t>-</w:t>
            </w:r>
            <w:r w:rsidRPr="00C12286">
              <w:rPr>
                <w:rStyle w:val="a5"/>
              </w:rPr>
              <w:t xml:space="preserve"> 200 кг.</w:t>
            </w:r>
          </w:p>
        </w:tc>
      </w:tr>
    </w:tbl>
    <w:p w14:paraId="7E241D46" w14:textId="77777777" w:rsidR="00AE070F" w:rsidRPr="00C12286" w:rsidRDefault="00AE070F" w:rsidP="00891FFF">
      <w:pPr>
        <w:jc w:val="both"/>
        <w:rPr>
          <w:rFonts w:eastAsia="Times New Roman"/>
          <w:bCs/>
          <w:kern w:val="36"/>
          <w:lang w:val="uk-UA" w:eastAsia="uk-UA"/>
        </w:rPr>
      </w:pPr>
    </w:p>
    <w:p w14:paraId="04D19B5A" w14:textId="3D303F39" w:rsidR="00AE070F" w:rsidRDefault="00AE070F" w:rsidP="00891FFF">
      <w:pPr>
        <w:jc w:val="both"/>
        <w:rPr>
          <w:rFonts w:eastAsia="Times New Roman"/>
          <w:color w:val="000000"/>
          <w:lang w:val="uk-UA" w:eastAsia="uk-UA"/>
        </w:rPr>
      </w:pPr>
      <w:r w:rsidRPr="00C12286">
        <w:rPr>
          <w:rFonts w:eastAsia="Times New Roman"/>
          <w:b/>
          <w:color w:val="000000"/>
          <w:lang w:val="uk-UA" w:eastAsia="uk-UA"/>
        </w:rPr>
        <w:t>Місце поставки</w:t>
      </w:r>
      <w:r w:rsidRPr="00C12286">
        <w:rPr>
          <w:rFonts w:eastAsia="Times New Roman"/>
          <w:color w:val="000000"/>
          <w:lang w:val="uk-UA" w:eastAsia="uk-UA"/>
        </w:rPr>
        <w:t>: віварій ДНДКІ ветпрепаратів та кормових добавок (м. Львів, вул. Донецька, 11).</w:t>
      </w:r>
    </w:p>
    <w:p w14:paraId="7EF63FE6" w14:textId="77777777" w:rsidR="00891FFF" w:rsidRPr="00C12286" w:rsidRDefault="00891FFF" w:rsidP="00891FFF">
      <w:pPr>
        <w:jc w:val="both"/>
        <w:rPr>
          <w:rFonts w:eastAsia="Times New Roman"/>
          <w:color w:val="000000"/>
          <w:lang w:val="uk-UA" w:eastAsia="uk-UA"/>
        </w:rPr>
      </w:pPr>
    </w:p>
    <w:p w14:paraId="78417F2B" w14:textId="0F459341" w:rsidR="00AE070F" w:rsidRPr="00C12286" w:rsidRDefault="00AE070F" w:rsidP="00891FFF">
      <w:pPr>
        <w:jc w:val="both"/>
        <w:rPr>
          <w:rFonts w:eastAsia="Times New Roman"/>
          <w:color w:val="000000"/>
          <w:lang w:val="uk-UA" w:eastAsia="uk-UA"/>
        </w:rPr>
      </w:pPr>
      <w:r w:rsidRPr="00C12286">
        <w:rPr>
          <w:rFonts w:eastAsia="Times New Roman"/>
          <w:b/>
          <w:color w:val="000000"/>
          <w:lang w:val="uk-UA" w:eastAsia="uk-UA"/>
        </w:rPr>
        <w:t xml:space="preserve">Періодичність поставки: </w:t>
      </w:r>
      <w:r w:rsidRPr="00C12286">
        <w:rPr>
          <w:rFonts w:eastAsia="Times New Roman"/>
          <w:color w:val="000000"/>
          <w:lang w:val="uk-UA" w:eastAsia="uk-UA"/>
        </w:rPr>
        <w:t>погоджується із замовником</w:t>
      </w:r>
    </w:p>
    <w:p w14:paraId="056AE4F4" w14:textId="77777777" w:rsidR="00891FFF" w:rsidRDefault="00891FFF" w:rsidP="00891FFF">
      <w:pPr>
        <w:pStyle w:val="isselectedend"/>
        <w:spacing w:before="0" w:beforeAutospacing="0" w:after="0" w:afterAutospacing="0"/>
        <w:jc w:val="both"/>
        <w:rPr>
          <w:rStyle w:val="a5"/>
        </w:rPr>
      </w:pPr>
    </w:p>
    <w:p w14:paraId="6C65D182" w14:textId="47FE64B9" w:rsidR="00C12286" w:rsidRPr="00C12286" w:rsidRDefault="00C12286" w:rsidP="00891FFF">
      <w:pPr>
        <w:pStyle w:val="isselectedend"/>
        <w:spacing w:before="0" w:beforeAutospacing="0" w:after="0" w:afterAutospacing="0"/>
        <w:jc w:val="both"/>
      </w:pPr>
      <w:r w:rsidRPr="00C12286">
        <w:rPr>
          <w:rStyle w:val="a5"/>
        </w:rPr>
        <w:t xml:space="preserve">Умови щодо кількості: </w:t>
      </w:r>
      <w:r w:rsidRPr="00C12286">
        <w:t xml:space="preserve">Потреба Замовника становить </w:t>
      </w:r>
      <w:r w:rsidRPr="00C12286">
        <w:rPr>
          <w:rStyle w:val="a5"/>
          <w:b w:val="0"/>
          <w:bCs w:val="0"/>
        </w:rPr>
        <w:t>400 голів курчат-бройлерів віком 10–14 діб</w:t>
      </w:r>
      <w:r w:rsidRPr="00891FFF">
        <w:t>.</w:t>
      </w:r>
      <w:r w:rsidRPr="00C12286">
        <w:t xml:space="preserve"> З урахуванням того, що реалізація живої птиці на ринку здійснюється за фактичною живою масою, загальний обсяг поставки визначається виходячи із </w:t>
      </w:r>
      <w:r w:rsidRPr="00C12286">
        <w:rPr>
          <w:rStyle w:val="a5"/>
          <w:b w:val="0"/>
          <w:bCs w:val="0"/>
        </w:rPr>
        <w:t>400 голів птиці та її фактичної живої маси</w:t>
      </w:r>
      <w:r w:rsidRPr="00C12286">
        <w:t xml:space="preserve">, орієнтовно </w:t>
      </w:r>
      <w:r w:rsidRPr="00C12286">
        <w:rPr>
          <w:rStyle w:val="a5"/>
          <w:b w:val="0"/>
          <w:bCs w:val="0"/>
        </w:rPr>
        <w:t>200 кг</w:t>
      </w:r>
      <w:r w:rsidRPr="00891FFF">
        <w:t>.</w:t>
      </w:r>
      <w:r w:rsidRPr="00C12286">
        <w:t xml:space="preserve"> Фактична загальна жива маса поставленої птиці може відрізнятися від орієнтовних 200 кг залежно від індивідуальної живої маси курчат, при цьому </w:t>
      </w:r>
      <w:r w:rsidRPr="00C12286">
        <w:rPr>
          <w:rStyle w:val="a5"/>
        </w:rPr>
        <w:t>кількість поставленої птиці повинна становити 400 голів</w:t>
      </w:r>
      <w:r w:rsidRPr="00C12286">
        <w:t>.</w:t>
      </w:r>
    </w:p>
    <w:p w14:paraId="11983C5C" w14:textId="77777777" w:rsidR="00891FFF" w:rsidRDefault="00891FFF" w:rsidP="00891FFF">
      <w:pPr>
        <w:pStyle w:val="a6"/>
        <w:spacing w:before="0" w:beforeAutospacing="0" w:after="0" w:afterAutospacing="0"/>
        <w:jc w:val="both"/>
        <w:rPr>
          <w:rStyle w:val="a5"/>
        </w:rPr>
      </w:pPr>
    </w:p>
    <w:p w14:paraId="4A3291B7" w14:textId="10665AB6" w:rsidR="00650A8E" w:rsidRDefault="00166BDE" w:rsidP="00650A8E">
      <w:pPr>
        <w:pStyle w:val="a6"/>
        <w:spacing w:before="0" w:beforeAutospacing="0" w:after="0" w:afterAutospacing="0"/>
        <w:jc w:val="both"/>
      </w:pPr>
      <w:r w:rsidRPr="00C12286">
        <w:rPr>
          <w:rStyle w:val="a5"/>
        </w:rPr>
        <w:t>Умови приймання:</w:t>
      </w:r>
      <w:r w:rsidRPr="00C12286">
        <w:t xml:space="preserve"> </w:t>
      </w:r>
      <w:r w:rsidR="00650A8E">
        <w:t>Приймання товару здійснюється уповноваженим представником Замовника у місці поставки у день фактичної поставки.</w:t>
      </w:r>
    </w:p>
    <w:p w14:paraId="110CF220" w14:textId="77777777" w:rsidR="00650A8E" w:rsidRDefault="00650A8E" w:rsidP="00650A8E">
      <w:pPr>
        <w:pStyle w:val="a6"/>
        <w:spacing w:before="0" w:beforeAutospacing="0" w:after="0" w:afterAutospacing="0"/>
        <w:jc w:val="both"/>
      </w:pPr>
      <w:r>
        <w:t>Кількісне приймання здійснюється шляхом зважування партії птиці на вагах у присутності представників Постачальника та Замовника з фіксацією фактичної живої маси та кількості голів. Оплата здійснюється за фактичною живою масою, поставленою відповідно до умов закупівлі.</w:t>
      </w:r>
    </w:p>
    <w:p w14:paraId="38B16488" w14:textId="77777777" w:rsidR="00650A8E" w:rsidRDefault="00650A8E" w:rsidP="00650A8E">
      <w:pPr>
        <w:pStyle w:val="a6"/>
        <w:spacing w:before="0" w:beforeAutospacing="0" w:after="0" w:afterAutospacing="0"/>
        <w:jc w:val="both"/>
      </w:pPr>
      <w:r>
        <w:t xml:space="preserve">Якісне приймання передбачає перевірку відповідності птиці віковим (10–14 діб), клінічним та ветеринарно-санітарним характеристикам, визначеним у технічній специфікації, а також </w:t>
      </w:r>
      <w:r>
        <w:lastRenderedPageBreak/>
        <w:t>наявності супровідних ветеринарних документів, що підтверджують вік, походження та стан здоров'я партії.</w:t>
      </w:r>
    </w:p>
    <w:p w14:paraId="086A8402" w14:textId="77777777" w:rsidR="00650A8E" w:rsidRDefault="00650A8E" w:rsidP="00650A8E">
      <w:pPr>
        <w:pStyle w:val="a6"/>
        <w:spacing w:before="0" w:beforeAutospacing="0" w:after="0" w:afterAutospacing="0"/>
        <w:jc w:val="both"/>
      </w:pPr>
      <w:r>
        <w:t>У разі виявлення під час приймання птиці, яка не відповідає встановленим вимогам (хвора, травмована, виснажена, з ознаками попереднього лікування ветеринарними препаратами, з відхиленнями, що виявляються при візуальному огляді), Замовник має право відмовитися від приймання такої частини партії із зазначенням відповідних зауважень в акті приймання-передачі. Постачальник зобов'язаний замінити невідповідну частину партії або усунути виявлені невідповідності у строк, погоджений із Замовником.</w:t>
      </w:r>
    </w:p>
    <w:p w14:paraId="2BA7EB41" w14:textId="1AFF7CBE" w:rsidR="00166BDE" w:rsidRPr="00C12286" w:rsidRDefault="00166BDE" w:rsidP="00891FFF">
      <w:pPr>
        <w:pStyle w:val="a6"/>
        <w:spacing w:before="0" w:beforeAutospacing="0" w:after="0" w:afterAutospacing="0"/>
        <w:jc w:val="both"/>
      </w:pPr>
    </w:p>
    <w:p w14:paraId="03B88CA9" w14:textId="77777777" w:rsidR="00AE070F" w:rsidRPr="00C12286" w:rsidRDefault="00AE070F" w:rsidP="00891FFF">
      <w:pPr>
        <w:jc w:val="both"/>
        <w:rPr>
          <w:i/>
          <w:iCs/>
          <w:color w:val="222222"/>
          <w:shd w:val="clear" w:color="auto" w:fill="FFFFFF"/>
          <w:lang w:val="uk-UA"/>
        </w:rPr>
      </w:pPr>
    </w:p>
    <w:p w14:paraId="59F8E292" w14:textId="77777777" w:rsidR="00AE070F" w:rsidRPr="00C12286" w:rsidRDefault="00AE070F" w:rsidP="00AE070F">
      <w:pPr>
        <w:shd w:val="clear" w:color="auto" w:fill="FFFFFF"/>
        <w:tabs>
          <w:tab w:val="left" w:pos="709"/>
          <w:tab w:val="left" w:pos="851"/>
        </w:tabs>
        <w:suppressAutoHyphens/>
        <w:ind w:firstLine="709"/>
        <w:jc w:val="both"/>
        <w:rPr>
          <w:rFonts w:eastAsia="Times New Roman"/>
          <w:i/>
          <w:iCs/>
          <w:kern w:val="36"/>
          <w:lang w:val="uk-UA" w:eastAsia="uk-UA"/>
        </w:rPr>
      </w:pPr>
      <w:r w:rsidRPr="00C12286">
        <w:rPr>
          <w:rFonts w:eastAsia="Times New Roman"/>
          <w:i/>
          <w:iCs/>
          <w:kern w:val="36"/>
          <w:lang w:val="uk-UA" w:eastAsia="uk-UA"/>
        </w:rPr>
        <w:t>В місцях де технічна специфікація містить посилання на 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3C18D734" w14:textId="77777777" w:rsidR="00AE070F" w:rsidRPr="00C12286" w:rsidRDefault="00AE070F" w:rsidP="00AE070F">
      <w:pPr>
        <w:tabs>
          <w:tab w:val="left" w:pos="-960"/>
        </w:tabs>
        <w:jc w:val="both"/>
        <w:rPr>
          <w:bCs/>
          <w:i/>
          <w:iCs/>
          <w:lang w:val="uk-UA"/>
        </w:rPr>
      </w:pPr>
      <w:r w:rsidRPr="00C12286">
        <w:rPr>
          <w:b/>
          <w:lang w:val="uk-UA"/>
        </w:rPr>
        <w:t xml:space="preserve">     </w:t>
      </w:r>
      <w:r w:rsidRPr="00C12286">
        <w:rPr>
          <w:bCs/>
          <w:i/>
          <w:iCs/>
        </w:rPr>
        <w:t>Учасник має право подати еквівалент</w:t>
      </w:r>
      <w:r w:rsidRPr="00C12286">
        <w:rPr>
          <w:bCs/>
          <w:i/>
          <w:iCs/>
          <w:lang w:val="uk-UA"/>
        </w:rPr>
        <w:t xml:space="preserve"> (аналог)</w:t>
      </w:r>
      <w:r w:rsidRPr="00C12286">
        <w:rPr>
          <w:bCs/>
          <w:i/>
          <w:iCs/>
        </w:rPr>
        <w:t xml:space="preserve"> товару запропонованого замовникомв технічному завданні цієї тендерної документації.</w:t>
      </w:r>
      <w:r w:rsidRPr="00C12286">
        <w:rPr>
          <w:bCs/>
          <w:i/>
          <w:iCs/>
          <w:lang w:val="uk-UA"/>
        </w:rPr>
        <w:t xml:space="preserve"> </w:t>
      </w:r>
      <w:r w:rsidRPr="00C12286">
        <w:rPr>
          <w:bCs/>
          <w:i/>
          <w:iCs/>
        </w:rPr>
        <w:t>У разі подання  еквіваленту</w:t>
      </w:r>
      <w:r w:rsidRPr="00C12286">
        <w:rPr>
          <w:bCs/>
          <w:i/>
          <w:iCs/>
          <w:lang w:val="uk-UA"/>
        </w:rPr>
        <w:t xml:space="preserve"> (аналог)</w:t>
      </w:r>
      <w:r w:rsidRPr="00C12286">
        <w:rPr>
          <w:bCs/>
          <w:i/>
          <w:iCs/>
        </w:rPr>
        <w:t xml:space="preserve"> товару, учасник повиннен довести, що такий товар </w:t>
      </w:r>
      <w:r w:rsidRPr="00C12286">
        <w:rPr>
          <w:bCs/>
          <w:i/>
          <w:iCs/>
          <w:lang w:val="uk-UA"/>
        </w:rPr>
        <w:t xml:space="preserve">за показниками (характеристиками) </w:t>
      </w:r>
      <w:r w:rsidRPr="00C12286">
        <w:rPr>
          <w:bCs/>
          <w:i/>
          <w:iCs/>
        </w:rPr>
        <w:t xml:space="preserve">являється </w:t>
      </w:r>
      <w:r w:rsidRPr="00C12286">
        <w:rPr>
          <w:bCs/>
          <w:i/>
          <w:iCs/>
          <w:lang w:val="uk-UA"/>
        </w:rPr>
        <w:t xml:space="preserve">не гіршим (кращим), ніж товар, зазначений в тендерній документації  </w:t>
      </w:r>
      <w:r w:rsidRPr="00C12286">
        <w:rPr>
          <w:bCs/>
          <w:i/>
          <w:iCs/>
        </w:rPr>
        <w:t>та</w:t>
      </w:r>
      <w:r w:rsidRPr="00C12286">
        <w:rPr>
          <w:bCs/>
          <w:i/>
          <w:iCs/>
          <w:lang w:val="uk-UA"/>
        </w:rPr>
        <w:t xml:space="preserve"> має </w:t>
      </w:r>
      <w:r w:rsidRPr="00C12286">
        <w:rPr>
          <w:bCs/>
          <w:i/>
          <w:iCs/>
        </w:rPr>
        <w:t xml:space="preserve"> мати відповідне документальне підтвердження тощо</w:t>
      </w:r>
      <w:r w:rsidRPr="00C12286">
        <w:rPr>
          <w:bCs/>
          <w:i/>
          <w:iCs/>
          <w:lang w:val="uk-UA"/>
        </w:rPr>
        <w:t>.</w:t>
      </w:r>
    </w:p>
    <w:bookmarkEnd w:id="0"/>
    <w:p w14:paraId="50A9E248" w14:textId="1FA5C18F" w:rsidR="00AE061F" w:rsidRDefault="00AE061F"/>
    <w:p w14:paraId="34FF55BB" w14:textId="4288A50D" w:rsidR="00891FFF" w:rsidRDefault="00891FFF"/>
    <w:p w14:paraId="0030252C" w14:textId="0BEF98AA" w:rsidR="00891FFF" w:rsidRPr="00C12286" w:rsidRDefault="00CF13C7" w:rsidP="00891FFF">
      <w:pPr>
        <w:jc w:val="both"/>
        <w:rPr>
          <w:rFonts w:eastAsia="Times New Roman"/>
          <w:color w:val="000000"/>
          <w:lang w:val="uk-UA" w:eastAsia="uk-UA"/>
        </w:rPr>
      </w:pPr>
      <w:r>
        <w:rPr>
          <w:rStyle w:val="a5"/>
        </w:rPr>
        <w:t>Обґрунтування:</w:t>
      </w:r>
      <w:r>
        <w:t xml:space="preserve"> Кількість товару визначена з урахуванням потреби Замовника у </w:t>
      </w:r>
      <w:r w:rsidRPr="00CF13C7">
        <w:rPr>
          <w:rStyle w:val="a5"/>
          <w:b w:val="0"/>
          <w:bCs w:val="0"/>
        </w:rPr>
        <w:t>400 головах курчат-бройлерів віком 10–14 діб</w:t>
      </w:r>
      <w:r>
        <w:t xml:space="preserve"> та фактичного способу реалізації живої птиці на відповідному ринку. Постачальники здійснюють реалізацію живої птиці переважно за одиницю живої маси (кг), а не за фіксованою кількістю голів. З огляду на це, для цілей закупівлі визначено </w:t>
      </w:r>
      <w:r w:rsidRPr="00CF13C7">
        <w:rPr>
          <w:rStyle w:val="a5"/>
          <w:b w:val="0"/>
          <w:bCs w:val="0"/>
        </w:rPr>
        <w:t>орієнтовну загальну живу масу 200 кг</w:t>
      </w:r>
      <w:r w:rsidRPr="00CF13C7">
        <w:rPr>
          <w:b/>
          <w:bCs/>
        </w:rPr>
        <w:t>,</w:t>
      </w:r>
      <w:r>
        <w:t xml:space="preserve"> що відповідає потребі Замовника у </w:t>
      </w:r>
      <w:r w:rsidRPr="00CF13C7">
        <w:rPr>
          <w:rStyle w:val="a5"/>
          <w:b w:val="0"/>
          <w:bCs w:val="0"/>
        </w:rPr>
        <w:t>400 головах птиці</w:t>
      </w:r>
      <w:r>
        <w:t>. Такий спосіб визначення обсягу закупівлі забезпечує відповідність умов закупівлі фактичній практиці ціноутворення та реалізації живої птиці на ринку, водночас зберігаючи визначену потребу Замовника у кількості тварин.</w:t>
      </w:r>
    </w:p>
    <w:p w14:paraId="0F30AD75" w14:textId="520ECB72" w:rsidR="00891FFF" w:rsidRPr="00891FFF" w:rsidRDefault="00891FFF">
      <w:pPr>
        <w:rPr>
          <w:lang w:val="uk-UA"/>
        </w:rPr>
      </w:pPr>
    </w:p>
    <w:sectPr w:rsidR="00891FFF" w:rsidRPr="00891FF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23B46"/>
    <w:multiLevelType w:val="multilevel"/>
    <w:tmpl w:val="48068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70F"/>
    <w:rsid w:val="000A475A"/>
    <w:rsid w:val="00166BDE"/>
    <w:rsid w:val="001A085A"/>
    <w:rsid w:val="00420690"/>
    <w:rsid w:val="00650A8E"/>
    <w:rsid w:val="00663EBB"/>
    <w:rsid w:val="00692A36"/>
    <w:rsid w:val="0079122A"/>
    <w:rsid w:val="007C0641"/>
    <w:rsid w:val="00891FFF"/>
    <w:rsid w:val="00972F15"/>
    <w:rsid w:val="00A1132E"/>
    <w:rsid w:val="00AE061F"/>
    <w:rsid w:val="00AE070F"/>
    <w:rsid w:val="00C12286"/>
    <w:rsid w:val="00CF13C7"/>
    <w:rsid w:val="00E07EB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13F46"/>
  <w15:chartTrackingRefBased/>
  <w15:docId w15:val="{C9850808-4A63-4154-829E-34557E6B7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070F"/>
    <w:pPr>
      <w:spacing w:after="0" w:line="240" w:lineRule="auto"/>
    </w:pPr>
    <w:rPr>
      <w:rFonts w:ascii="Times New Roman" w:eastAsia="Calibri"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AE070F"/>
    <w:pPr>
      <w:jc w:val="center"/>
    </w:pPr>
    <w:rPr>
      <w:bCs/>
      <w:lang w:val="uk-UA"/>
    </w:rPr>
  </w:style>
  <w:style w:type="character" w:customStyle="1" w:styleId="a4">
    <w:name w:val="Основний текст Знак"/>
    <w:basedOn w:val="a0"/>
    <w:link w:val="a3"/>
    <w:rsid w:val="00AE070F"/>
    <w:rPr>
      <w:rFonts w:ascii="Times New Roman" w:eastAsia="Calibri" w:hAnsi="Times New Roman" w:cs="Times New Roman"/>
      <w:bCs/>
      <w:sz w:val="24"/>
      <w:szCs w:val="24"/>
      <w:lang w:eastAsia="ru-RU"/>
    </w:rPr>
  </w:style>
  <w:style w:type="character" w:customStyle="1" w:styleId="3">
    <w:name w:val="Основной текст (3) + Не полужирный"/>
    <w:rsid w:val="00AE070F"/>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2">
    <w:name w:val="Основной текст (2)_"/>
    <w:link w:val="20"/>
    <w:rsid w:val="00AE070F"/>
    <w:rPr>
      <w:shd w:val="clear" w:color="auto" w:fill="FFFFFF"/>
    </w:rPr>
  </w:style>
  <w:style w:type="paragraph" w:customStyle="1" w:styleId="20">
    <w:name w:val="Основной текст (2)"/>
    <w:basedOn w:val="a"/>
    <w:link w:val="2"/>
    <w:rsid w:val="00AE070F"/>
    <w:pPr>
      <w:widowControl w:val="0"/>
      <w:shd w:val="clear" w:color="auto" w:fill="FFFFFF"/>
      <w:spacing w:line="274" w:lineRule="exact"/>
      <w:ind w:hanging="400"/>
      <w:jc w:val="both"/>
    </w:pPr>
    <w:rPr>
      <w:rFonts w:asciiTheme="minorHAnsi" w:eastAsiaTheme="minorHAnsi" w:hAnsiTheme="minorHAnsi" w:cstheme="minorBidi"/>
      <w:sz w:val="22"/>
      <w:szCs w:val="22"/>
      <w:lang w:val="uk-UA" w:eastAsia="en-US"/>
    </w:rPr>
  </w:style>
  <w:style w:type="character" w:styleId="a5">
    <w:name w:val="Strong"/>
    <w:basedOn w:val="a0"/>
    <w:uiPriority w:val="22"/>
    <w:qFormat/>
    <w:rsid w:val="00166BDE"/>
    <w:rPr>
      <w:b/>
      <w:bCs/>
    </w:rPr>
  </w:style>
  <w:style w:type="paragraph" w:customStyle="1" w:styleId="isselectedend">
    <w:name w:val="isselectedend"/>
    <w:basedOn w:val="a"/>
    <w:rsid w:val="00166BDE"/>
    <w:pPr>
      <w:spacing w:before="100" w:beforeAutospacing="1" w:after="100" w:afterAutospacing="1"/>
    </w:pPr>
    <w:rPr>
      <w:rFonts w:eastAsia="Times New Roman"/>
      <w:lang w:val="uk-UA" w:eastAsia="uk-UA"/>
    </w:rPr>
  </w:style>
  <w:style w:type="paragraph" w:styleId="a6">
    <w:name w:val="Normal (Web)"/>
    <w:basedOn w:val="a"/>
    <w:uiPriority w:val="99"/>
    <w:semiHidden/>
    <w:unhideWhenUsed/>
    <w:rsid w:val="00166BDE"/>
    <w:pPr>
      <w:spacing w:before="100" w:beforeAutospacing="1" w:after="100" w:afterAutospacing="1"/>
    </w:pPr>
    <w:rPr>
      <w:rFonts w:eastAsia="Times New Roman"/>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4168">
      <w:bodyDiv w:val="1"/>
      <w:marLeft w:val="0"/>
      <w:marRight w:val="0"/>
      <w:marTop w:val="0"/>
      <w:marBottom w:val="0"/>
      <w:divBdr>
        <w:top w:val="none" w:sz="0" w:space="0" w:color="auto"/>
        <w:left w:val="none" w:sz="0" w:space="0" w:color="auto"/>
        <w:bottom w:val="none" w:sz="0" w:space="0" w:color="auto"/>
        <w:right w:val="none" w:sz="0" w:space="0" w:color="auto"/>
      </w:divBdr>
    </w:div>
    <w:div w:id="232350715">
      <w:bodyDiv w:val="1"/>
      <w:marLeft w:val="0"/>
      <w:marRight w:val="0"/>
      <w:marTop w:val="0"/>
      <w:marBottom w:val="0"/>
      <w:divBdr>
        <w:top w:val="none" w:sz="0" w:space="0" w:color="auto"/>
        <w:left w:val="none" w:sz="0" w:space="0" w:color="auto"/>
        <w:bottom w:val="none" w:sz="0" w:space="0" w:color="auto"/>
        <w:right w:val="none" w:sz="0" w:space="0" w:color="auto"/>
      </w:divBdr>
    </w:div>
    <w:div w:id="1700427078">
      <w:bodyDiv w:val="1"/>
      <w:marLeft w:val="0"/>
      <w:marRight w:val="0"/>
      <w:marTop w:val="0"/>
      <w:marBottom w:val="0"/>
      <w:divBdr>
        <w:top w:val="none" w:sz="0" w:space="0" w:color="auto"/>
        <w:left w:val="none" w:sz="0" w:space="0" w:color="auto"/>
        <w:bottom w:val="none" w:sz="0" w:space="0" w:color="auto"/>
        <w:right w:val="none" w:sz="0" w:space="0" w:color="auto"/>
      </w:divBdr>
    </w:div>
    <w:div w:id="208445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5131</Words>
  <Characters>2925</Characters>
  <Application>Microsoft Office Word</Application>
  <DocSecurity>0</DocSecurity>
  <Lines>24</Lines>
  <Paragraphs>16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Temnenko</dc:creator>
  <cp:keywords/>
  <dc:description/>
  <cp:lastModifiedBy>Sofia</cp:lastModifiedBy>
  <cp:revision>2</cp:revision>
  <dcterms:created xsi:type="dcterms:W3CDTF">2026-10-22T08:58:00Z</dcterms:created>
  <dcterms:modified xsi:type="dcterms:W3CDTF">2026-10-22T08:58:00Z</dcterms:modified>
</cp:coreProperties>
</file>